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46" w:rsidRPr="00C21B49" w:rsidRDefault="00BF7A46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F6C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достижении значений целевых показателей</w:t>
      </w:r>
      <w:bookmarkEnd w:id="0"/>
      <w:r w:rsidRPr="00AF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(индикаторов) муниципальной программы                                                                               "</w:t>
      </w:r>
      <w:r w:rsidRPr="007B4D3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Жилищно-коммунальный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Кемерово на 2015-202</w:t>
      </w:r>
      <w:r w:rsidR="003F34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7B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                                                                                                                                                                                         </w:t>
      </w:r>
      <w:r w:rsidRPr="007B4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</w:t>
      </w:r>
      <w:r w:rsidR="003F3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72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pPr w:leftFromText="180" w:rightFromText="180" w:vertAnchor="text" w:horzAnchor="margin" w:tblpXSpec="center" w:tblpY="227"/>
        <w:tblW w:w="16126" w:type="dxa"/>
        <w:tblLayout w:type="fixed"/>
        <w:tblLook w:val="04A0" w:firstRow="1" w:lastRow="0" w:firstColumn="1" w:lastColumn="0" w:noHBand="0" w:noVBand="1"/>
      </w:tblPr>
      <w:tblGrid>
        <w:gridCol w:w="2312"/>
        <w:gridCol w:w="1321"/>
        <w:gridCol w:w="3120"/>
        <w:gridCol w:w="3249"/>
        <w:gridCol w:w="1763"/>
        <w:gridCol w:w="1359"/>
        <w:gridCol w:w="1301"/>
        <w:gridCol w:w="1701"/>
      </w:tblGrid>
      <w:tr w:rsidR="00FA6B75" w:rsidRPr="009E6B23" w:rsidTr="007A3F3B">
        <w:trPr>
          <w:trHeight w:val="976"/>
          <w:tblHeader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75" w:rsidRPr="009E6B23" w:rsidRDefault="00FA6B75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75" w:rsidRPr="009E6B23" w:rsidRDefault="00FA6B75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75" w:rsidRPr="009E6B23" w:rsidRDefault="00FA6B75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75" w:rsidRPr="009E6B23" w:rsidRDefault="00FA6B75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определения (формула)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B75" w:rsidRPr="009E6B23" w:rsidRDefault="00FA6B75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целевого показателя (индикатора)</w:t>
            </w:r>
          </w:p>
          <w:p w:rsidR="00FA6B75" w:rsidRPr="009E6B23" w:rsidRDefault="00FA6B75" w:rsidP="00FD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02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75" w:rsidRPr="009E6B23" w:rsidRDefault="00FA6B75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Степень достижения планового значения </w:t>
            </w:r>
            <w:r w:rsidRPr="009E6B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(Сд)</w:t>
            </w:r>
            <w:r w:rsidRPr="009E6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31274" w:rsidRPr="009E6B23" w:rsidTr="007A3F3B">
        <w:trPr>
          <w:trHeight w:val="230"/>
          <w:tblHeader/>
        </w:trPr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74" w:rsidRPr="009E6B23" w:rsidRDefault="00931274" w:rsidP="005B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74" w:rsidRPr="009E6B23" w:rsidRDefault="00931274" w:rsidP="005B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74" w:rsidRPr="009E6B23" w:rsidRDefault="00931274" w:rsidP="005B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74" w:rsidRPr="009E6B23" w:rsidRDefault="00931274" w:rsidP="005B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274" w:rsidRPr="00FA6B75" w:rsidRDefault="00FA6B75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B75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исполнение за год, предшествующий отчетному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274" w:rsidRPr="009E6B23" w:rsidRDefault="00931274" w:rsidP="005B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1274" w:rsidRPr="009E6B23" w:rsidTr="007A3F3B">
        <w:trPr>
          <w:trHeight w:val="80"/>
          <w:tblHeader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274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274" w:rsidRPr="009E6B23" w:rsidRDefault="00931274" w:rsidP="005B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D0417" w:rsidRPr="009E6B23" w:rsidTr="006D0417">
        <w:trPr>
          <w:trHeight w:val="784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Pr="009E6B23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Проектирование, строительство и реконструкция объектов теплоснабжения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9E6B23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Pr="009E6B23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жилищного фонда, обеспеченного горячим водоснабжением, к общей площади жилфонда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Pr="009E6B23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(площадь жилищного фонда, обеспеченного горячим водоснабжением / общая площадь жилищного фонда) * 100%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417" w:rsidRPr="00C21B49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17" w:rsidRPr="00C21B49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7" w:rsidRPr="00C21B49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6D0417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417">
              <w:rPr>
                <w:rFonts w:ascii="Times New Roman" w:hAnsi="Times New Roman" w:cs="Times New Roman"/>
                <w:color w:val="000000"/>
                <w:sz w:val="28"/>
              </w:rPr>
              <w:t>1,00</w:t>
            </w:r>
          </w:p>
        </w:tc>
      </w:tr>
      <w:tr w:rsidR="006D0417" w:rsidRPr="009E6B23" w:rsidTr="006D0417">
        <w:trPr>
          <w:trHeight w:val="762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17" w:rsidRPr="009E6B23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9E6B23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Pr="009E6B23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жилищного фонда, обеспеченного  отоплением, к общей площади жилфонда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Pr="009E6B23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(площадь жилищного фонда, обеспеченного отоплением/ общая площадь жилищного фонда) * 100%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417" w:rsidRPr="00C21B49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17" w:rsidRPr="00C21B49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7" w:rsidRPr="00C21B49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6D0417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417">
              <w:rPr>
                <w:rFonts w:ascii="Times New Roman" w:hAnsi="Times New Roman" w:cs="Times New Roman"/>
                <w:color w:val="000000"/>
                <w:sz w:val="28"/>
              </w:rPr>
              <w:t>1,00</w:t>
            </w:r>
          </w:p>
        </w:tc>
      </w:tr>
      <w:tr w:rsidR="006D0417" w:rsidRPr="009E6B23" w:rsidTr="006D0417">
        <w:trPr>
          <w:trHeight w:val="152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Default="006D0417" w:rsidP="006D041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Проектирование, строительство и реконструкция объектов систем водоснабжения и водоотведения</w:t>
            </w:r>
          </w:p>
          <w:p w:rsidR="006D0417" w:rsidRDefault="006D0417" w:rsidP="006D041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9E6B23" w:rsidRDefault="006D0417" w:rsidP="006D041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Default="006D0417" w:rsidP="006D041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Default="006D0417" w:rsidP="006D041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Default="006D0417" w:rsidP="006D041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  <w:p w:rsidR="006D0417" w:rsidRDefault="006D0417" w:rsidP="006D041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9E6B23" w:rsidRDefault="006D0417" w:rsidP="006D041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Default="006D0417" w:rsidP="006D041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жилищного фонда, обеспеченного  водопроводом, в общей площади жилфонда</w:t>
            </w:r>
          </w:p>
          <w:p w:rsidR="006D0417" w:rsidRDefault="006D0417" w:rsidP="006D041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9E6B23" w:rsidRDefault="006D0417" w:rsidP="006D041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Pr="009E6B23" w:rsidRDefault="006D0417" w:rsidP="006D041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(площадь жилищного фонда, обеспеченного водопроводом / общая площадь жилищного фонда) * 100%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417" w:rsidRPr="00C21B49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17" w:rsidRPr="00C21B49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7" w:rsidRPr="00C21B49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6D0417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417">
              <w:rPr>
                <w:rFonts w:ascii="Times New Roman" w:hAnsi="Times New Roman" w:cs="Times New Roman"/>
                <w:color w:val="000000"/>
                <w:sz w:val="28"/>
              </w:rPr>
              <w:t>1,01</w:t>
            </w:r>
          </w:p>
        </w:tc>
      </w:tr>
      <w:tr w:rsidR="006D0417" w:rsidRPr="009E6B23" w:rsidTr="006D0417">
        <w:trPr>
          <w:trHeight w:val="75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17" w:rsidRPr="009E6B23" w:rsidRDefault="006D0417" w:rsidP="006D041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Объекты концессионного соглашения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Default="006D0417" w:rsidP="006D041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Default="006D0417" w:rsidP="006D041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9E6B23" w:rsidRDefault="006D0417" w:rsidP="006D041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Pr="009E6B23" w:rsidRDefault="006D0417" w:rsidP="006D041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жилищного фонда, обеспеченного  водоотведением, в общей площади жилфонда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Pr="009E6B23" w:rsidRDefault="006D0417" w:rsidP="006D0417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(площадь жилищного фонда, обеспеченного водоотведением/ общая площадь жилищного фонда)* 100%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17" w:rsidRPr="00C21B49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17" w:rsidRPr="00C21B49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7" w:rsidRPr="00C21B49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6D0417" w:rsidRDefault="00C6360A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D0417">
              <w:rPr>
                <w:rFonts w:ascii="Times New Roman" w:hAnsi="Times New Roman" w:cs="Times New Roman"/>
                <w:color w:val="000000"/>
                <w:sz w:val="28"/>
              </w:rPr>
              <w:t>1,02</w:t>
            </w:r>
          </w:p>
        </w:tc>
      </w:tr>
      <w:tr w:rsidR="006D0417" w:rsidRPr="009E6B23" w:rsidTr="006D0417">
        <w:trPr>
          <w:trHeight w:val="70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Pr="009E6B23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объектов систем водоснабжения и водоотведения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9E6B23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Pr="009E6B23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ветхих сетей водоснабжения и водоотведения в общей протяженности сетей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Pr="009E6B23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(протяженность ветхих сетей/общая протяженность сетей водоснабжения и водоотведения)* 100%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417" w:rsidRPr="00C21B49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17" w:rsidRPr="00C21B49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C21B49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6D0417" w:rsidRDefault="00C6360A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417">
              <w:rPr>
                <w:rFonts w:ascii="Times New Roman" w:hAnsi="Times New Roman" w:cs="Times New Roman"/>
                <w:color w:val="000000"/>
                <w:sz w:val="28"/>
              </w:rPr>
              <w:t>1,45</w:t>
            </w:r>
          </w:p>
        </w:tc>
      </w:tr>
      <w:tr w:rsidR="006D0417" w:rsidRPr="009E6B23" w:rsidTr="006D0417">
        <w:trPr>
          <w:trHeight w:val="4508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Pr="008B150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D0417" w:rsidRPr="008B150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общего имущества многоквартирных домов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Pr="008B150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многоквартирных домов с проведенным капитальным ремонтом общего имущества от запланированного на год числа многоквартирных домов, требующих капитального ремонта общего имущества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0417" w:rsidRPr="008B150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(количество многоквартирных домов с произведенным в отчетном году капитальным ремонтом общего имущества/</w:t>
            </w: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>количество многоквартирных домов, требующих капитального ремонта общего имущества, включенных в план ремонта на отчетный год) *100%</w:t>
            </w: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17" w:rsidRPr="008B1507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1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17" w:rsidRPr="008B1507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8B1507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6D0417" w:rsidRDefault="00C6360A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417">
              <w:rPr>
                <w:rFonts w:ascii="Times New Roman" w:hAnsi="Times New Roman" w:cs="Times New Roman"/>
                <w:color w:val="000000"/>
                <w:sz w:val="28"/>
              </w:rPr>
              <w:t>1,04</w:t>
            </w:r>
          </w:p>
        </w:tc>
      </w:tr>
      <w:tr w:rsidR="006D0417" w:rsidRPr="009E6B23" w:rsidTr="006D0417">
        <w:trPr>
          <w:trHeight w:val="515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Pr="008B150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муниципального имущества многоквартирных домов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Pr="008B150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многоквартирных домов с проведенным капитальным ремонтом муниципального имущества от запланированного на год числа многоквартирных домов, требующих капитального ремонта муниципального имущества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Pr="008B150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(количество многоквартирных домов с произведенным в отчетном году капитальным ремонтом муниципального имущества/</w:t>
            </w: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количество многоквартирных домов, </w:t>
            </w: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требующих </w:t>
            </w: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капитального ремонта муниципального имущества, включенных в план проведения ремонта на отчетный год)*100%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17" w:rsidRPr="008B1507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1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8B1507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1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6D0417" w:rsidRDefault="00C6360A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1,04</w:t>
            </w:r>
          </w:p>
        </w:tc>
      </w:tr>
      <w:tr w:rsidR="006D0417" w:rsidRPr="009E6B23" w:rsidTr="006D0417">
        <w:trPr>
          <w:trHeight w:val="3220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Pr="008B150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муниципального бюджетного учреждения «Жилкомцентр»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Pr="008B150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многоквартирных домов, в которых проведено обследование технического состояния, от общего количества многоквартирных домов</w:t>
            </w:r>
          </w:p>
          <w:p w:rsidR="006D0417" w:rsidRPr="008B150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Pr="008B150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многоквартирных домов, в которых проведено обследование технического состояния/ общее количество многоквартирных домов)*100%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17" w:rsidRPr="008B1507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1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17" w:rsidRPr="008B1507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1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8B1507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1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6D0417" w:rsidRDefault="00C6360A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1,00</w:t>
            </w:r>
          </w:p>
        </w:tc>
      </w:tr>
      <w:tr w:rsidR="006D0417" w:rsidRPr="009E6B23" w:rsidTr="006D0417">
        <w:trPr>
          <w:trHeight w:val="1410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17" w:rsidRPr="008B150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Pr="008B150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отработанных МБУ «Жилкомцентр» обращений граждан по вопросам ЖКХ, в общем количестве отработанных обращений в сфере ЖКХ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Pr="008B150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(количество отработанных обращений граждан поступивших в МБУ «Жилкомцентр»/ общее количество отработанных обращений граждан поступивших в УЖКХ)*100 %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17" w:rsidRPr="008B1507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1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8B1507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1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6D0417" w:rsidRDefault="006D0417" w:rsidP="00C6360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417">
              <w:rPr>
                <w:rFonts w:ascii="Times New Roman" w:hAnsi="Times New Roman" w:cs="Times New Roman"/>
                <w:color w:val="000000"/>
                <w:sz w:val="28"/>
              </w:rPr>
              <w:t>1,</w:t>
            </w:r>
            <w:r w:rsidR="00C6360A"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</w:p>
        </w:tc>
      </w:tr>
      <w:tr w:rsidR="006D0417" w:rsidRPr="009E6B23" w:rsidTr="006D0417">
        <w:trPr>
          <w:trHeight w:val="1616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417" w:rsidRPr="008B150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чел/час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Pr="008B150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объектов конкурса по выбору управляющей организации, проведение анализа технической документации, подготовка расчетов и заполнение утвержденных форм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Pr="008B150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417" w:rsidRPr="008B150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абсолютный объем временных затрат сотрудников учреждения на выполнение работы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17" w:rsidRPr="008B150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417" w:rsidRPr="008B1507" w:rsidRDefault="006D0417" w:rsidP="006D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8B1507" w:rsidRDefault="006D0417" w:rsidP="006D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6D0417" w:rsidRDefault="00C6360A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1,00</w:t>
            </w:r>
          </w:p>
        </w:tc>
      </w:tr>
      <w:tr w:rsidR="006D0417" w:rsidRPr="009E6B23" w:rsidTr="006D0417">
        <w:trPr>
          <w:trHeight w:val="1295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17" w:rsidRPr="009E6B23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муниципального «Кемеровская служба спасения» администрации                          г. Кемерово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17" w:rsidRPr="00027116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027116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027116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чел/час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7" w:rsidRPr="00027116" w:rsidRDefault="006D0417" w:rsidP="006D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16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работы (за исключением работ       на водных объектах)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7" w:rsidRPr="00027116" w:rsidRDefault="006D0417" w:rsidP="006D041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7116">
              <w:rPr>
                <w:color w:val="auto"/>
                <w:sz w:val="28"/>
                <w:szCs w:val="28"/>
              </w:rPr>
              <w:t xml:space="preserve">количество отработанных человеко-часов в год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417" w:rsidRPr="00C21B49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126 280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027116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127 000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027116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117 740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6D0417" w:rsidRDefault="00C6360A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1,08</w:t>
            </w:r>
          </w:p>
        </w:tc>
      </w:tr>
      <w:tr w:rsidR="006D0417" w:rsidRPr="009E6B23" w:rsidTr="006D0417">
        <w:trPr>
          <w:trHeight w:val="1295"/>
        </w:trPr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17" w:rsidRPr="009E6B23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1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027116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чел/час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7" w:rsidRPr="00027116" w:rsidRDefault="006D0417" w:rsidP="006D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116">
              <w:rPr>
                <w:rFonts w:ascii="Times New Roman" w:hAnsi="Times New Roman" w:cs="Times New Roman"/>
                <w:sz w:val="28"/>
                <w:szCs w:val="28"/>
              </w:rPr>
              <w:t xml:space="preserve">Поисковые и аварийно-спасательные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02711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водных объектах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7" w:rsidRPr="00027116" w:rsidRDefault="006D0417" w:rsidP="006D041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7116">
              <w:rPr>
                <w:color w:val="auto"/>
                <w:sz w:val="28"/>
                <w:szCs w:val="28"/>
              </w:rPr>
              <w:t>количество отработанных человеко-часов в год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417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1 700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6D0417" w:rsidRDefault="00C6360A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</w:t>
            </w:r>
          </w:p>
        </w:tc>
      </w:tr>
      <w:tr w:rsidR="006D0417" w:rsidRPr="009E6B23" w:rsidTr="006D0417">
        <w:trPr>
          <w:trHeight w:val="2263"/>
        </w:trPr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17" w:rsidRPr="009E6B23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1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</w:p>
          <w:p w:rsidR="006D041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7" w:rsidRPr="0028272E" w:rsidRDefault="006D0417" w:rsidP="006D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2E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на бесхозяйных территориях, обслуживаемых МБУ «Кемеровская служба спасения»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7" w:rsidRPr="0028272E" w:rsidRDefault="006D0417" w:rsidP="006D041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8272E">
              <w:rPr>
                <w:color w:val="auto"/>
                <w:sz w:val="28"/>
                <w:szCs w:val="28"/>
              </w:rPr>
              <w:t>количество объектов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417" w:rsidRPr="00C21B49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C21B49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C21B49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6D0417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D0417">
              <w:rPr>
                <w:rFonts w:ascii="Times New Roman" w:hAnsi="Times New Roman" w:cs="Times New Roman"/>
                <w:color w:val="000000"/>
                <w:sz w:val="28"/>
              </w:rPr>
              <w:t>1,00</w:t>
            </w:r>
          </w:p>
        </w:tc>
      </w:tr>
      <w:tr w:rsidR="006D0417" w:rsidRPr="009E6B23" w:rsidTr="006D0417">
        <w:trPr>
          <w:trHeight w:val="2191"/>
        </w:trPr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17" w:rsidRPr="009E6B23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1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9E6B23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7" w:rsidRPr="0028272E" w:rsidRDefault="006D0417" w:rsidP="006D0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2E">
              <w:rPr>
                <w:rFonts w:ascii="Times New Roman" w:hAnsi="Times New Roman" w:cs="Times New Roman"/>
                <w:sz w:val="28"/>
                <w:szCs w:val="28"/>
              </w:rPr>
              <w:t>Доля отремонтированных коммунальных объектов и сооружений из общего числа коммунальных объектов и сооружений, подлежащих ремонту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7" w:rsidRPr="0028272E" w:rsidRDefault="006D0417" w:rsidP="006D041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8272E">
              <w:rPr>
                <w:color w:val="auto"/>
                <w:sz w:val="28"/>
                <w:szCs w:val="28"/>
              </w:rPr>
              <w:t>(количество      отремонтированных коммунальных объектов и сооружений/общее количество коммунальных объектов и сооружений, подлежащих ремонту)*100%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417" w:rsidRPr="00C21B49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C21B49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C21B49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6D0417" w:rsidRDefault="00C6360A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1,00</w:t>
            </w:r>
          </w:p>
        </w:tc>
      </w:tr>
      <w:tr w:rsidR="006D0417" w:rsidRPr="009E6B23" w:rsidTr="006D0417">
        <w:trPr>
          <w:trHeight w:val="4178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1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Компенсация выпадающих доходов организациям, предоставляющим населению жилищно-коммунальные  услуги по ценам и тарифам, не обеспечивающим возмещение издержек</w:t>
            </w:r>
          </w:p>
          <w:p w:rsidR="006D041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9E6B23" w:rsidRDefault="006D0417" w:rsidP="006D0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1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417" w:rsidRPr="009E6B23" w:rsidRDefault="006D0417" w:rsidP="006D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7" w:rsidRPr="00C21B49" w:rsidRDefault="006D0417" w:rsidP="006D0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21B49">
              <w:rPr>
                <w:rFonts w:ascii="Times New Roman" w:hAnsi="Times New Roman" w:cs="Times New Roman"/>
                <w:color w:val="000000"/>
                <w:sz w:val="28"/>
              </w:rPr>
              <w:t>Уровень оплаты населения от экономически обоснованного тарифа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7" w:rsidRPr="00C21B49" w:rsidRDefault="006D0417" w:rsidP="006D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1B49">
              <w:rPr>
                <w:rFonts w:ascii="Times New Roman" w:hAnsi="Times New Roman" w:cs="Times New Roman"/>
                <w:sz w:val="28"/>
              </w:rPr>
              <w:t>(плата населения, руб. /</w:t>
            </w:r>
            <w:r w:rsidRPr="00C21B49">
              <w:rPr>
                <w:rFonts w:ascii="Times New Roman" w:hAnsi="Times New Roman" w:cs="Times New Roman"/>
                <w:sz w:val="28"/>
              </w:rPr>
              <w:br/>
              <w:t>средневзвешенный тариф РСО, руб.)*100%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417" w:rsidRPr="008B1507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6D0417" w:rsidRPr="008B1507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6D0417" w:rsidRPr="008B1507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6D0417" w:rsidRPr="008B1507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6D0417" w:rsidRPr="008B1507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1507">
              <w:rPr>
                <w:rFonts w:ascii="Times New Roman" w:hAnsi="Times New Roman" w:cs="Times New Roman"/>
                <w:color w:val="000000"/>
                <w:sz w:val="28"/>
              </w:rPr>
              <w:t>56,7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8B1507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8B1507">
              <w:rPr>
                <w:rFonts w:ascii="Times New Roman" w:hAnsi="Times New Roman" w:cs="Times New Roman"/>
                <w:color w:val="000000"/>
                <w:sz w:val="28"/>
              </w:rPr>
              <w:t>56,1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8B1507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1507">
              <w:rPr>
                <w:rFonts w:ascii="Times New Roman" w:hAnsi="Times New Roman" w:cs="Times New Roman"/>
                <w:color w:val="000000"/>
                <w:sz w:val="28"/>
              </w:rPr>
              <w:t>55,4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6D0417" w:rsidRDefault="000F4A6D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1,01</w:t>
            </w:r>
          </w:p>
        </w:tc>
      </w:tr>
      <w:tr w:rsidR="006D0417" w:rsidRPr="009E6B23" w:rsidTr="006D0417">
        <w:trPr>
          <w:trHeight w:val="332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7" w:rsidRPr="00F7779E" w:rsidRDefault="006D0417" w:rsidP="006D04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3.4. Прочие мероприятия по подготовке к капитальному ремонту (проектные работы, обследование жилых домов)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7" w:rsidRPr="00F7779E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7" w:rsidRPr="00F7779E" w:rsidRDefault="006D0417" w:rsidP="006D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79E">
              <w:rPr>
                <w:rFonts w:ascii="Times New Roman" w:hAnsi="Times New Roman" w:cs="Times New Roman"/>
                <w:sz w:val="28"/>
                <w:szCs w:val="28"/>
              </w:rPr>
              <w:t>Доля многоквартирных домов, по которым выполнено проектирование и проведено обследование, от общего количества ветхих  домов (с накопительным эффектом)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7" w:rsidRPr="00F7779E" w:rsidRDefault="006D0417" w:rsidP="006D04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(количество многоквартирных домов, по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оторым проведено обследование/ </w:t>
            </w:r>
            <w:r w:rsidRPr="00F777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ветхих домов)*100%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417" w:rsidRPr="008B1507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0417" w:rsidRPr="008B1507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0417" w:rsidRPr="008B1507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D0417" w:rsidRPr="008B1507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1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8B1507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1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8B1507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1507">
              <w:rPr>
                <w:rFonts w:ascii="Times New Roman" w:hAnsi="Times New Roman" w:cs="Times New Roman"/>
                <w:color w:val="000000"/>
                <w:sz w:val="28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6D0417" w:rsidRDefault="000F4A6D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1,41</w:t>
            </w:r>
          </w:p>
        </w:tc>
      </w:tr>
      <w:tr w:rsidR="006D0417" w:rsidRPr="009E6B23" w:rsidTr="006D0417">
        <w:trPr>
          <w:trHeight w:val="332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7" w:rsidRPr="004D3FEE" w:rsidRDefault="006D0417" w:rsidP="006D041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D3FEE">
              <w:rPr>
                <w:rFonts w:ascii="Times New Roman" w:hAnsi="Times New Roman" w:cs="Times New Roman"/>
                <w:color w:val="000000"/>
                <w:sz w:val="28"/>
              </w:rPr>
              <w:t>3.5.  Прочие мероприятия по осуществлению полномочий органов местного самоуправления по жизнеобеспечению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7" w:rsidRPr="004D3FEE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D3FEE">
              <w:rPr>
                <w:rFonts w:ascii="Times New Roman" w:hAnsi="Times New Roman" w:cs="Times New Roman"/>
                <w:color w:val="000000"/>
                <w:sz w:val="28"/>
              </w:rPr>
              <w:t>ПРОЦ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7" w:rsidRPr="004D3FEE" w:rsidRDefault="006D0417" w:rsidP="006D041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D3FEE">
              <w:rPr>
                <w:rFonts w:ascii="Times New Roman" w:hAnsi="Times New Roman" w:cs="Times New Roman"/>
                <w:color w:val="000000"/>
                <w:sz w:val="28"/>
              </w:rPr>
              <w:t>Доля населения частного сектора, обеспеченного привозной водой по заявкам жителей от общего количества поданных жителями заявок на обеспечение привозной водой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17" w:rsidRPr="004D3FEE" w:rsidRDefault="006D0417" w:rsidP="006D041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4D3FEE">
              <w:rPr>
                <w:rFonts w:ascii="Times New Roman" w:hAnsi="Times New Roman" w:cs="Times New Roman"/>
                <w:color w:val="000000"/>
                <w:sz w:val="28"/>
              </w:rPr>
              <w:t>(численность населения частного сектора, обеспеченного привозной водой по заявкам/численность населения, нуждающегося в привозной воде в соответствии с заявками)*100%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417" w:rsidRPr="004D3FEE" w:rsidRDefault="000F4A6D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4D3FEE" w:rsidRDefault="006D0417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D3FEE">
              <w:rPr>
                <w:rFonts w:ascii="Times New Roman" w:hAnsi="Times New Roman" w:cs="Times New Roman"/>
                <w:color w:val="000000"/>
                <w:sz w:val="28"/>
              </w:rPr>
              <w:t>0,40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4D3FEE" w:rsidRDefault="000F4A6D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417" w:rsidRPr="006D0417" w:rsidRDefault="000F4A6D" w:rsidP="006D04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</w:t>
            </w:r>
          </w:p>
        </w:tc>
      </w:tr>
    </w:tbl>
    <w:p w:rsidR="00BF7A46" w:rsidRDefault="00BF7A46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34F" w:rsidRDefault="006D334F" w:rsidP="00F77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34F" w:rsidRDefault="006D334F" w:rsidP="00F77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34F" w:rsidRDefault="006D334F" w:rsidP="00F77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EEC" w:rsidRDefault="00957EEC" w:rsidP="00BF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57EEC" w:rsidSect="0003181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5A6" w:rsidRDefault="009925A6" w:rsidP="00836BBF">
      <w:pPr>
        <w:spacing w:after="0" w:line="240" w:lineRule="auto"/>
      </w:pPr>
      <w:r>
        <w:separator/>
      </w:r>
    </w:p>
  </w:endnote>
  <w:endnote w:type="continuationSeparator" w:id="0">
    <w:p w:rsidR="009925A6" w:rsidRDefault="009925A6" w:rsidP="0083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5A6" w:rsidRDefault="009925A6" w:rsidP="00836BBF">
      <w:pPr>
        <w:spacing w:after="0" w:line="240" w:lineRule="auto"/>
      </w:pPr>
      <w:r>
        <w:separator/>
      </w:r>
    </w:p>
  </w:footnote>
  <w:footnote w:type="continuationSeparator" w:id="0">
    <w:p w:rsidR="009925A6" w:rsidRDefault="009925A6" w:rsidP="00836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E3"/>
    <w:rsid w:val="00011DAC"/>
    <w:rsid w:val="00021836"/>
    <w:rsid w:val="000229D1"/>
    <w:rsid w:val="00023F4B"/>
    <w:rsid w:val="00026953"/>
    <w:rsid w:val="00027116"/>
    <w:rsid w:val="00031816"/>
    <w:rsid w:val="00052ACB"/>
    <w:rsid w:val="00080E41"/>
    <w:rsid w:val="00096623"/>
    <w:rsid w:val="000A5036"/>
    <w:rsid w:val="000F4A6D"/>
    <w:rsid w:val="00104B3F"/>
    <w:rsid w:val="00153E7F"/>
    <w:rsid w:val="001B1365"/>
    <w:rsid w:val="001E4EA5"/>
    <w:rsid w:val="00233B9D"/>
    <w:rsid w:val="0026111B"/>
    <w:rsid w:val="002775E1"/>
    <w:rsid w:val="0028272E"/>
    <w:rsid w:val="003174F9"/>
    <w:rsid w:val="00333F08"/>
    <w:rsid w:val="00346E02"/>
    <w:rsid w:val="00363F85"/>
    <w:rsid w:val="003813A4"/>
    <w:rsid w:val="003D6F97"/>
    <w:rsid w:val="003F3493"/>
    <w:rsid w:val="004107AF"/>
    <w:rsid w:val="004223A1"/>
    <w:rsid w:val="00444CC5"/>
    <w:rsid w:val="00452F1A"/>
    <w:rsid w:val="004714FE"/>
    <w:rsid w:val="004728AD"/>
    <w:rsid w:val="004750A5"/>
    <w:rsid w:val="004856E3"/>
    <w:rsid w:val="004B6287"/>
    <w:rsid w:val="004C474A"/>
    <w:rsid w:val="004C62B7"/>
    <w:rsid w:val="004D3FEE"/>
    <w:rsid w:val="004D4229"/>
    <w:rsid w:val="004F1131"/>
    <w:rsid w:val="004F5B39"/>
    <w:rsid w:val="00526D02"/>
    <w:rsid w:val="0055781E"/>
    <w:rsid w:val="0057147E"/>
    <w:rsid w:val="005C17A5"/>
    <w:rsid w:val="005D25C9"/>
    <w:rsid w:val="005E1636"/>
    <w:rsid w:val="005F77B0"/>
    <w:rsid w:val="00605F66"/>
    <w:rsid w:val="00620F12"/>
    <w:rsid w:val="006374FB"/>
    <w:rsid w:val="00663C47"/>
    <w:rsid w:val="00664BCC"/>
    <w:rsid w:val="006737A0"/>
    <w:rsid w:val="00673AAD"/>
    <w:rsid w:val="006D0417"/>
    <w:rsid w:val="006D334F"/>
    <w:rsid w:val="00772000"/>
    <w:rsid w:val="00786BEA"/>
    <w:rsid w:val="007925D3"/>
    <w:rsid w:val="007A3F3B"/>
    <w:rsid w:val="007B04FA"/>
    <w:rsid w:val="007D4D58"/>
    <w:rsid w:val="007F2735"/>
    <w:rsid w:val="008123CD"/>
    <w:rsid w:val="00826E0E"/>
    <w:rsid w:val="00833C68"/>
    <w:rsid w:val="00836BBF"/>
    <w:rsid w:val="008376A6"/>
    <w:rsid w:val="008B1507"/>
    <w:rsid w:val="008B345C"/>
    <w:rsid w:val="008B4DED"/>
    <w:rsid w:val="008C20B7"/>
    <w:rsid w:val="008D6FEA"/>
    <w:rsid w:val="008E3369"/>
    <w:rsid w:val="00904213"/>
    <w:rsid w:val="00906313"/>
    <w:rsid w:val="0091777D"/>
    <w:rsid w:val="00920766"/>
    <w:rsid w:val="00931274"/>
    <w:rsid w:val="00942D34"/>
    <w:rsid w:val="00943B06"/>
    <w:rsid w:val="00947E27"/>
    <w:rsid w:val="00957EEC"/>
    <w:rsid w:val="00960136"/>
    <w:rsid w:val="009925A6"/>
    <w:rsid w:val="009C1680"/>
    <w:rsid w:val="009D4234"/>
    <w:rsid w:val="00A54B92"/>
    <w:rsid w:val="00A76108"/>
    <w:rsid w:val="00A77CD9"/>
    <w:rsid w:val="00A85758"/>
    <w:rsid w:val="00AB3F6A"/>
    <w:rsid w:val="00AD6805"/>
    <w:rsid w:val="00AE5E3B"/>
    <w:rsid w:val="00B06E02"/>
    <w:rsid w:val="00B34173"/>
    <w:rsid w:val="00B52F70"/>
    <w:rsid w:val="00BA5CA2"/>
    <w:rsid w:val="00BB7FB7"/>
    <w:rsid w:val="00BC3FBA"/>
    <w:rsid w:val="00BF7A46"/>
    <w:rsid w:val="00C04DD2"/>
    <w:rsid w:val="00C21B49"/>
    <w:rsid w:val="00C23C6F"/>
    <w:rsid w:val="00C3070D"/>
    <w:rsid w:val="00C30818"/>
    <w:rsid w:val="00C3398D"/>
    <w:rsid w:val="00C445E4"/>
    <w:rsid w:val="00C6360A"/>
    <w:rsid w:val="00D24424"/>
    <w:rsid w:val="00D37DE1"/>
    <w:rsid w:val="00D8684C"/>
    <w:rsid w:val="00DB2AA9"/>
    <w:rsid w:val="00DB5749"/>
    <w:rsid w:val="00DD18C7"/>
    <w:rsid w:val="00DF6B3B"/>
    <w:rsid w:val="00E90AD5"/>
    <w:rsid w:val="00E95A9B"/>
    <w:rsid w:val="00EA05D9"/>
    <w:rsid w:val="00EB1C30"/>
    <w:rsid w:val="00EE70FB"/>
    <w:rsid w:val="00F13E21"/>
    <w:rsid w:val="00F2027D"/>
    <w:rsid w:val="00F30FAA"/>
    <w:rsid w:val="00F57648"/>
    <w:rsid w:val="00F7615C"/>
    <w:rsid w:val="00F7779E"/>
    <w:rsid w:val="00FA6B75"/>
    <w:rsid w:val="00FD0EC8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49E9B-B32E-443E-9A21-829BF7C3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04D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8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3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6BBF"/>
  </w:style>
  <w:style w:type="paragraph" w:styleId="a8">
    <w:name w:val="footer"/>
    <w:basedOn w:val="a"/>
    <w:link w:val="a9"/>
    <w:uiPriority w:val="99"/>
    <w:unhideWhenUsed/>
    <w:rsid w:val="0083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6BBF"/>
  </w:style>
  <w:style w:type="table" w:styleId="aa">
    <w:name w:val="Table Grid"/>
    <w:basedOn w:val="a1"/>
    <w:uiPriority w:val="59"/>
    <w:rsid w:val="00C2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0FEC-C914-4F68-82E3-687A805C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Ujkh21</dc:creator>
  <cp:lastModifiedBy>ujkh26</cp:lastModifiedBy>
  <cp:revision>66</cp:revision>
  <cp:lastPrinted>2020-04-29T10:04:00Z</cp:lastPrinted>
  <dcterms:created xsi:type="dcterms:W3CDTF">2019-02-28T02:04:00Z</dcterms:created>
  <dcterms:modified xsi:type="dcterms:W3CDTF">2021-05-18T07:22:00Z</dcterms:modified>
</cp:coreProperties>
</file>