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Кемеровской области - Кузбасса от 25.02.2021 N 108-р</w:t>
              <w:br/>
              <w:t xml:space="preserve">(ред. от 21.09.2021)</w:t>
              <w:br/>
              <w:t xml:space="preserve">"Об утверждении Плана противодействия коррупции в Кемеровской области - Кузбассе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февраля 2021 г. N 108-р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ПРОТИВОДЕЙСТВИЯ КОРРУПЦИИ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Кемеровской области - Кузбасса от 21.09.2021 N 521-р &quot;О внесении изменений в распоряжение Правительства Кемеровской области - Кузбасса от 25.02.2021 N 108-р &quot;Об утверждении Плана противодействия коррупции в Кемеровской области - Кузбассе на 2021 - 2023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21.09.2021 N 521-р)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Кемеровской области от 02.11.2017 N 97-ОЗ (ред. от 30.06.2021) &quot;О регулировании отдельных вопросов в сфере противодействия коррупции&quot; (принят Советом народных депутатов Кемеровской области 25.10.2017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Кемеровской области от 02.11.2017 N 97-ОЗ "О регулировании отдельных вопросов в сфере противодействия коррупции":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противодействия коррупции в Кемеровской области - Кузбассе на 2021 - 2024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Кемеровской области - Кузбасса от 21.09.2021 N 521-р &quot;О внесении изменений в распоряжение Правительства Кемеровской области - Кузбасса от 25.02.2021 N 108-р &quot;Об утверждении Плана противодействия коррупции в Кемеровской области - Кузбассе на 2021 - 2023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Кемеровской области - Кузбасса от 21.09.2021 N 521-р)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Заместителям Губернатора Кемеровской области - Кузбасса контролировать выполнение мероприятий, предусмотренных Планом противодействия коррупции в Кемеровской области - Кузбассе на 2021 - 2023 годы (далее - План), в курируемых структурных подразделениях Администрации Правительства Кузбасса, исполнительных органах государственной власти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структурных подразделений Администрации Правительства Кузбасса, органов государственной власти Кемеровской области - Кузбасса ежегодно до 10 января представлять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подробную информацию о выполнении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органов государственной власти Кемеровской области - Кузбасса внести в планы противодействия коррупции органов государственной власти Кемеровской области - Кузбасса изменения,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и представить в срок не позднее 01.04.2021 актуальный план противодействия коррупции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Финансирование реализации мероприятий Плана органами государственной власти Кемеровской области - Кузбасса осуществляется за счет средств областного бюджета, в пределах бюджетных ассигнований, предусмотренных законом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руководителям органов местного самоуправления обеспечить внесение в планы противодействия коррупции органов местного самоуправления муниципальных образований Кемеровской области - Кузбасса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и представить в срок не позднее 01.04.2021 актуальный план противодействия коррупции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распоряжение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распоряжения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Настоящее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заместителя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-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В.Н.ТЕЛЕГИН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25 февраля 2021 г. N 108-р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Кемеровской области - Кузбасса от 21.09.2021 N 521-р &quot;О внесении изменений в распоряжение Правительства Кемеровской области - Кузбасса от 25.02.2021 N 108-р &quot;Об утверждении Плана противодействия коррупции в Кемеровской области - Кузбассе на 2021 - 2023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21.09.2021 N 521-р)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175"/>
        <w:gridCol w:w="1984"/>
        <w:gridCol w:w="323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мероприятия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Организационное и правовое обеспечение реализации антикоррупционных мер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заседаний комиссии по координации работы по противодействию коррупции в Кемеровской области - Кузбассе и обеспечение контроля исполнения принятых решений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планом работы комиссии по координации работы по противодействию коррупции в Кемеровской области - Кузбассе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исполнительными органами государственной власти Кемеровской области - Кузбасса мер по совершенствованию работы по предупреждению коррупции в подведомственных им организациях (с учетом положения </w:t>
            </w:r>
            <w:hyperlink w:history="0" r:id="rId11" w:tooltip="Постановление Правительства Кемеровской области - Кузбасса от 12.11.2020 N 668 &quot;О мерах, направленных на обеспечение исполнения обязанностей, налагаемых на лиц, замещающих должности руководителей государственных учреждений Кемеровской области - Кузбасса, установленных в целях противодействия коррупции, а также мерах по предупреждению коррупции в государственных учреждениях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Кемеровской области - Кузбасса от 12.11.2020 N 668 "О мерах, направленных на обеспечение исполнения обязанностей, налагаемых на лиц, замещающих должности руководителей государственных учреждений Кемеровской области - Кузбасса, установленных в целях противодействия коррупции, а также мерах по предупреждению коррупции в государственных учреждениях Кемеровской области - Кузбасса")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01.06.2021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Кемеровской области -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подведомственные исполнительным органам государственной власти Кемеровской области - Кузбасса организации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антикоррупционного законодательства и внесение предложений по приведению нормативных правовых актов Кемеровской области - Кузбасса,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 - Кузбасса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не позднее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на совещаниях, проводимых в органах государственной власти Кемеровской области - Кузбасса,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 (при вынесении судебных решений)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инструктивно-методических семинаров с должностными лицами органов государственной власти Кемеровской области - Кузбасса, ответственными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не позднее второго квартала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совместно с управлением кадров и государственной службы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казенном учреждении "Государственный архив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31.03.2021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здравоохранения "Кузбасская клиническая стоматологическая поликлиника"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31.03.2021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"Региональный центр спортивных сооружений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30.04.2021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"Чебулинский лесхоз"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31.05.2021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культуры "Театр драмы Кузбасса им. А.В.Луначарского"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30.06.2021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казенном учреждении "Центр занятости населения города Кемерово"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31.07.2021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учреждении "Главное строительное управление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31.08.2021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"Управление государственной экспертизы проектной документации и результатов инженерных изысканий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30.09.2021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учреждении "Центр развития жилищно-коммунального и дорожного комплекса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31.10.2021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здравоохранения "Кемеровская городская клиническая больница N 11"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30.11.2021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учреждении "Центр государственной кадастровой оценки и технической инвентаризации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31.12.2021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учреждении "Березовская станция по борьбе с болезнями животных"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31.01.2022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казенном учреждении "Уполномоченный многофункциональный центр предоставления государственных и муниципальных услуг на территории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28.02.2022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учреждении "Кузбасспассажиравтотранс"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31.03.2022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"Центр спортивной подготовки сборных команд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30.04.2022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казенном учреждении "Центр оперативного контроля жилищно-коммунального и дорожного комплекса"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31.05.2022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культуры "Кузбасский центр искусств"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30.06.2022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учреждении "Кузбасский центр мониторинга качества образования"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31.07.2022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здравоохранения "Кузбасский клинический госпиталь для ветеранов войн"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31.08.2022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профессиональном образовательном учреждении "Кемеровский аграрный техникум" имени Г.П.Левина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30.09.2022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учреждении дополнительного образования "Областная детская эколого-биологическая станция"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31.10.2022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нетиповом общеобразовательном учреждении Кемеровской области - Кузбасса "Губернаторская женская гимназия-интернат"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30.11.2022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профессиональном образовательном учреждении "Кемеровский горнотехнический техникум"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31.01.2023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учреждении дополнительного образования "Областная детско-юношеская спортивная школа"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28.02.2023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казенном учреждении "Агентство по привлечению и защите инвестиций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31.03.2023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физкультурно-спортивном учреждении "Комплексная спортивная школа олимпийского резерва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30.04.2023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физкультурно-спортивном учреждении "Спортивная школа олимпийского резерва Кузбасса по спортивной борьбе"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31.05.2023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физкультурно-спортивном учреждении "Спортивная школа олимпийского резерва Кузбасса по тяжелой атлетике"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30.06.2023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"Агентство развития общественных проектов и инициатив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31.07.2023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"Анжерский лесхоз"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31.08.2023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физкультурно-спортивном учреждении "Спортивная школа олимпийского резерва Кузбасса по зимним видам спорта"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30.09.2023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учреждении "Агентство по туризму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31.10.2023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казенном учреждении "Центр социальных выплат и информатизации Министерства социальной защиты населения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30.11.2023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здравоохранения "Клинический консультативно-диагностический центр имени И.А.Колпинского"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31.01.2024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культуры "Дирекция инновационных творческих проектов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29.02.2024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культуры "Губернаторский культурный центр "Юные дарования Кузбасса"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31.03.2024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казенном учреждении здравоохранения "Кемеровский дом ребенка специализированный "Теплый дом"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30.04.2024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культуры "Прокопьевский драматический театр имени Ленинского комсомола"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31.05.2024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культуры "Новокузнецкий драматический театр"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30.06.2024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учреждении здравоохранения "Кузбасский клинический кардиологический диспансер имени академика Л.С.Барбараша"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30.07.2024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учреждении здравоохранения "Кузбасский клинический центр лечебной физкультуры и спортивной медицины"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31.08.2024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бюджетном учреждении здравоохранения "Кемеровская клиническая станция скорой медицинской помощи"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30.09.2024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здравоохранения "Кузбасская областная детская клиническая больница им. Ю.А.Атаманова"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31.10.2024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проверки деятельности в области противодействия коррупции, осуществление контроля за реализацией мер по профилактике коррупционных правонарушений в государственном автономном учреждении здравоохранения "Кузбасский медицинский информационно-аналитический центр"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30.11.2024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мер по эффективному управлению и распоряжению государственным имуществом и земельными ресурсами, находящимися в собственности Кемеровской области - Кузбасса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Кузбасса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Кадровая политика. Профилактика коррупционных и иных правонарушений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участия государственных гражданских служащих Кемеровской области - Кузбасса,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организация их обучения по дополнительным профессиональным программам в области противодействия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участия лиц, впервые поступивших на государственную гражданскую службу Кемеровской области - Кузбасса на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участия государственных гражданских служащих Кемеровской области - Кузбасса,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 и государственной службы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соблюдением лицами, замещающими государственные должности Кемеровской области - Кузбасса, должности государственной гражданской службы Кемеровской области - Кузбасса,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кадров и государственной службы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ежегодной актуализацией сведений, содержащихся в анкете, </w:t>
            </w:r>
            <w:hyperlink w:history="0" r:id="rId12" w:tooltip="Распоряжение Правительства РФ от 26.05.2005 N 667-р (ред. от 20.11.2019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форма</w:t>
              </w:r>
            </w:hyperlink>
            <w:r>
              <w:rPr>
                <w:sz w:val="20"/>
              </w:rPr>
              <w:t xml:space="preserve"> которой утверждена распоряжением Правительства Российской Федерации от 26.05.2005 N 667-р, в том числе сведений о родственниках и свойственниках лиц, замещающих государственные должности Кемеровской области - Кузбасса, должности государственной гражданской службы Кемеровской области - Кузбасса в целях выявления возможного конфликта интересов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по утвержденному кадровым подразделением органов государственной власти Кемеровской области - Кузбасса графику обновления сведений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 и государственной службы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должностных регламентов государственных гражданских служащих Кемеровской области - Кузбасса всех категорий с целью упорядочивания и конкретизации должностных (служебных) обязанностей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кадров и государственной службы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комплекса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w:history="0" r:id="rId13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в части выявления и пресечения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Кемеровской области - Кузбасса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31.08.2024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следующей информации о реализации национальных проектов, предусмотренных </w:t>
            </w:r>
            <w:hyperlink w:history="0" r:id="rId1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в рамках региональных государственных программ: реестры контрактов (договоров), включая договоры, заключенные подведомственными исполнительным органам государственной власти Кемеровской области - Кузбасса организациями, с обязательным указанием номера и даты контракта (договора), наименования (Ф.И.О.), ИНН сторон контракта (договора), предмета контракта (договора), идентификационного кода закупки (при наличии)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не позднее 1 апреля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Антикоррупционная экспертиза нормативных правовых актов и их проектов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антикоррупционной экспертизы нормативных правовых актов Кемеровской области - Кузбасса и их проектов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Правовое управление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с федеральными органами исполнительной власти по вопросам проведения антикоррупционной экспертизы нормативно-правовых актов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инструктивно-методических семинаров по вопросам проведения антикоррупционной экспертизы нормативных правовых актов с представителями органов государственной власти Кемеровской области - Кузбасса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Правовое управление Администрации Правительства Кузбасса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Антикоррупционная работа в сфере закупок товаров, работ, услуг для обеспечения государственных нужд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 целях выявления и минимизации коррупционных рисков проведение мониторинга выявленных в органах государственной власти Кемеровской области - Кузбасса случаев несоблюдения требований урегулирования конфликта интересов между участником закупки и заказчиком в соответствии с Федеральным </w:t>
            </w:r>
            <w:hyperlink w:history="0" r:id="rId15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контрольное управление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практики обжалования в Управление Федеральной антимонопольной службы по Кемеровской области процедур закупок для государственных нужд, отмены заказчиками Кемеровской области - Кузбасса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контрольное управление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Антикоррупционный мониторинг в Кемеровской области - Кузбассе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органами государственной власти Кемеровской области - Кузбасса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информации об исполнении настоящего Плана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10 января, а также по запросам управления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ежегодного социологического исследования оценки уровня коррупции в Кемеровской области - Кузбассе на основании </w:t>
            </w:r>
            <w:hyperlink w:history="0" r:id="rId16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методики</w:t>
              </w:r>
            </w:hyperlink>
            <w:r>
              <w:rPr>
                <w:sz w:val="20"/>
              </w:rPr>
      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Правительством Российской Федерации от 25.05.2019 N 662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не позднее 31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Информационное обеспечение антикоррупционной работы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гражданам и организациям к информации о деятельности государственных органов в соответствии с Федеральным </w:t>
            </w:r>
            <w:hyperlink w:history="0" r:id="rId17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государственной власти Кемеровской области - Кузбасса посредством функционирования телефона доверия, а также приема письменных сообщений по вопросам противодействия коррупции, поступающих в органы государственной власти Кемеровской области - Кузбасса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работе с обращениями граждан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граждан и представителей организаций по вопросам противодействия коррупции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обращений граждан, организаций и общественных объединений о наличии в них сведений, содержащих факты коррупции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работе с обращениями граждан Администрации Правительства Кузбасса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Антикоррупционные образование, просвещение и пропаганда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антикоррупционной деятельности органов государственной власти Кемеровской области - Кузбасса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органами государственной власти Кемеровской области - Кузбасса проведения прямых линий с гражданами по вопросам антикоррупционного просвещения, отнесенным к сфере деятельности указанных государственных органов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 в соответствии с утвержденными графиками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работе с обращениями граждан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 в соответствии с утвержденным Министерством образования Кузбасса графиком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 Международному дню борьбы с коррупцией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9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Кемеровской области - Кузбасса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Взаимодействие с органами местного самоуправления муниципальных образований Кемеровской области -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методических семинаров с должностными лицами органов местного самоуправления муниципальных образований Кемеровской области - Кузбасса, ответственными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не позднее второго квартала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о результатах исполнения представлять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не позднее 15 декабря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органов местного самоуправления муниципальных образований Кемеровской области - Кузбасса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ежегодной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Доклад о результатах исполнения представлять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 (доклад - ежегодно до 10 января)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органов местного самоуправления муниципальных образований Кемеровской области - Кузбасса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участия муниципальных служащих Кемеровской области - Кузбасса,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организация их обучения по дополнительным профессиональным программам в области противодействия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участия лиц, впервые поступивших на муниципальную службу Кемеровской области - Кузбасса на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участия муниципальных служащих Кемеровской области - Кузбасса,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2021 - 2024 годов (доклад - ежегодно до 10 января)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органов местного самоуправления муниципальных образований Кемеровской области - Кузбасса (по согласованию)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комплекса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w:history="0" r:id="rId18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в части выявления и пресечения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муниципальных образований Кемеровской области - Кузбасса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31.08.2024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органов местного самоуправления муниципальных образований Кемеровской области - Кузбасса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Кемеровской области - Кузбасса от 25.02.2021 N 108-р</w:t>
            <w:br/>
            <w:t>(ред. от 21.09.2021)</w:t>
            <w:br/>
            <w:t>"Об утверждении Пла...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FEFB3E89AFBAA65CE2E9CEC6666A2634B0B6D5E1E4B87B1F3826D899342A1518CF63567A496007CC8A8E56BCCA8D3BA41EAD72F3669E183D861FC7uAo8C" TargetMode = "External"/>
	<Relationship Id="rId8" Type="http://schemas.openxmlformats.org/officeDocument/2006/relationships/hyperlink" Target="consultantplus://offline/ref=90FEFB3E89AFBAA65CE2E9CEC6666A2634B0B6D5E1E4B67E1D3F26D899342A1518CF63567A496007CC8A8E52BCCA8D3BA41EAD72F3669E183D861FC7uAo8C" TargetMode = "External"/>
	<Relationship Id="rId9" Type="http://schemas.openxmlformats.org/officeDocument/2006/relationships/hyperlink" Target="consultantplus://offline/ref=90FEFB3E89AFBAA65CE2E9CEC6666A2634B0B6D5E1E4B87B1F3826D899342A1518CF63567A496007CC8A8E56BDCA8D3BA41EAD72F3669E183D861FC7uAo8C" TargetMode = "External"/>
	<Relationship Id="rId10" Type="http://schemas.openxmlformats.org/officeDocument/2006/relationships/hyperlink" Target="consultantplus://offline/ref=90FEFB3E89AFBAA65CE2E9CEC6666A2634B0B6D5E1E4B87B1F3826D899342A1518CF63567A496007CC8A8E56BECA8D3BA41EAD72F3669E183D861FC7uAo8C" TargetMode = "External"/>
	<Relationship Id="rId11" Type="http://schemas.openxmlformats.org/officeDocument/2006/relationships/hyperlink" Target="consultantplus://offline/ref=90FEFB3E89AFBAA65CE2E9CEC6666A2634B0B6D5E1E4B07D1F3F26D899342A1518CF63566849380BCD889056B0DFDB6AE2u4o9C" TargetMode = "External"/>
	<Relationship Id="rId12" Type="http://schemas.openxmlformats.org/officeDocument/2006/relationships/hyperlink" Target="consultantplus://offline/ref=80C5FAE6DBCF10049A01EA337E33F11226A0B9FA4D8D5D41B99DEAA41861ECFEB37E322A51AB561E21606B28B8DC184BA395F0803F775B3Fv6o6C" TargetMode = "External"/>
	<Relationship Id="rId13" Type="http://schemas.openxmlformats.org/officeDocument/2006/relationships/hyperlink" Target="consultantplus://offline/ref=80C5FAE6DBCF10049A01EA337E33F11226A6B9F946895D41B99DEAA41861ECFEA17E6A2650A9481A28753D79FEv8oBC" TargetMode = "External"/>
	<Relationship Id="rId14" Type="http://schemas.openxmlformats.org/officeDocument/2006/relationships/hyperlink" Target="consultantplus://offline/ref=80C5FAE6DBCF10049A01EA337E33F11226A6B9F946895D41B99DEAA41861ECFEA17E6A2650A9481A28753D79FEv8oBC" TargetMode = "External"/>
	<Relationship Id="rId15" Type="http://schemas.openxmlformats.org/officeDocument/2006/relationships/hyperlink" Target="consultantplus://offline/ref=80C5FAE6DBCF10049A01EA337E33F11226ABB8FC44865D41B99DEAA41861ECFEA17E6A2650A9481A28753D79FEv8oBC" TargetMode = "External"/>
	<Relationship Id="rId16" Type="http://schemas.openxmlformats.org/officeDocument/2006/relationships/hyperlink" Target="consultantplus://offline/ref=80C5FAE6DBCF10049A01EA337E33F11226A1B4FE418E5D41B99DEAA41861ECFEB37E322A51AB561A28606B28B8DC184BA395F0803F775B3Fv6o6C" TargetMode = "External"/>
	<Relationship Id="rId17" Type="http://schemas.openxmlformats.org/officeDocument/2006/relationships/hyperlink" Target="consultantplus://offline/ref=80C5FAE6DBCF10049A01EA337E33F11226ABB2FD4C8F5D41B99DEAA41861ECFEA17E6A2650A9481A28753D79FEv8oBC" TargetMode = "External"/>
	<Relationship Id="rId18" Type="http://schemas.openxmlformats.org/officeDocument/2006/relationships/hyperlink" Target="consultantplus://offline/ref=80C5FAE6DBCF10049A01EA337E33F11226A6B9F946895D41B99DEAA41861ECFEA17E6A2650A9481A28753D79FEv8oB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Кемеровской области - Кузбасса от 25.02.2021 N 108-р
(ред. от 21.09.2021)
"Об утверждении Плана противодействия коррупции в Кемеровской области - Кузбассе на 2021 - 2024 годы"</dc:title>
  <dcterms:created xsi:type="dcterms:W3CDTF">2022-08-12T02:40:45Z</dcterms:created>
</cp:coreProperties>
</file>