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19.07.2013 N 2226</w:t>
              <w:br/>
              <w:t xml:space="preserve">(ред. от 01.02.2023)</w:t>
              <w:br/>
              <w:t xml:space="preserve">"О городской межведомственной комиссии по профилактике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2013 г. N 2226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ГОРОДСКОЙ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08.11.2013 </w:t>
            </w:r>
            <w:hyperlink w:history="0" r:id="rId7" w:tooltip="Постановление администрации г. Кемерово от 08.11.2013 N 335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3359</w:t>
              </w:r>
            </w:hyperlink>
            <w:r>
              <w:rPr>
                <w:sz w:val="20"/>
                <w:color w:val="392c69"/>
              </w:rPr>
              <w:t xml:space="preserve">, от 18.11.2014 </w:t>
            </w:r>
            <w:hyperlink w:history="0" r:id="rId8" w:tooltip="Постановление администрации г. Кемерово от 18.11.2014 N 2934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2934</w:t>
              </w:r>
            </w:hyperlink>
            <w:r>
              <w:rPr>
                <w:sz w:val="20"/>
                <w:color w:val="392c69"/>
              </w:rPr>
              <w:t xml:space="preserve">, от 07.06.2016 </w:t>
            </w:r>
            <w:hyperlink w:history="0" r:id="rId9" w:tooltip="Постановление администрации г. Кемерово от 07.06.2016 N 1277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1277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29.11.2016 </w:t>
            </w:r>
            <w:hyperlink w:history="0" r:id="rId10" w:tooltip="Постановление администрации г. Кемерово от 29.11.2016 N 3030 &quot;О внесении изменений в постановление администрации города Кемерово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3030</w:t>
              </w:r>
            </w:hyperlink>
            <w:r>
              <w:rPr>
                <w:sz w:val="20"/>
                <w:color w:val="392c69"/>
              </w:rPr>
              <w:t xml:space="preserve">, от 21.06.2017 </w:t>
            </w:r>
            <w:hyperlink w:history="0" r:id="rId11" w:tooltip="Постановление администрации г. Кемерово от 21.06.2017 N 1715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1715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12" w:tooltip="Постановление администрации г. Кемерово от 29.09.2017 N 2566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2566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19.01.2018 </w:t>
            </w:r>
            <w:hyperlink w:history="0" r:id="rId13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4" w:tooltip="Постановление администрации г. Кемерово от 25.04.2018 N 832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 от 15.11.2018 </w:t>
            </w:r>
            <w:hyperlink w:history="0" r:id="rId15" w:tooltip="Постановление администрации г. Кемерово от 15.11.2018 N 246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04.12.2018 </w:t>
            </w:r>
            <w:hyperlink w:history="0" r:id="rId16" w:tooltip="Постановление администрации г. Кемерово от 04.12.2018 N 2643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2643</w:t>
              </w:r>
            </w:hyperlink>
            <w:r>
              <w:rPr>
                <w:sz w:val="20"/>
                <w:color w:val="392c69"/>
              </w:rPr>
              <w:t xml:space="preserve">, от 01.03.2019 </w:t>
            </w:r>
            <w:hyperlink w:history="0" r:id="rId17" w:tooltip="Постановление администрации г. Кемерово от 01.03.2019 N 40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18" w:tooltip="Постановление администрации г. Кемерово от 27.08.2020 N 238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11.11.2020 </w:t>
            </w:r>
            <w:hyperlink w:history="0" r:id="rId19" w:tooltip="Постановление администрации г. Кемерово от 11.11.2020 N 323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3230</w:t>
              </w:r>
            </w:hyperlink>
            <w:r>
              <w:rPr>
                <w:sz w:val="20"/>
                <w:color w:val="392c69"/>
              </w:rPr>
              <w:t xml:space="preserve">, от 17.02.2021 </w:t>
            </w:r>
            <w:hyperlink w:history="0" r:id="rId20" w:tooltip="Постановление администрации г. Кемерово от 17.02.2021 N 434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434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21" w:tooltip="Постановление администрации г. Кемерово от 22.07.2022 N 207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2070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14.10.2022 </w:t>
            </w:r>
            <w:hyperlink w:history="0" r:id="rId22" w:tooltip="Постановление администрации г. Кемерово от 14.10.2022 N 297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2979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23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единой системы социальной профилактики правонарушений, повышения эффективности работы в этой сфере, активизации участия и улучшения координации деятельности органов государственной власти и органов городского самоуправления, вовлечения в предупреждение правонарушений всех субъектов профилактики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городской межведомственной комиссии по профилактике правонарушений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городской межведомственной комиссии по профилактике правонарушений (далее - Положение)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Считать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распоряжение Главы города от 03.04.2006 N 1208 "О создании межведомственной комиссии по профилактике правонарушений";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распоряжение Главы города от 13.10.2009 N 4431 "О внесении изменений в распоряжение Главы города от 03.04.2006 N 1208 "О создании межведомственной комиссии по профилактике правонарушений";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распоряжение администрации города от 20.03.2012 N 833 "О внесении изменений в распоряжение Главы города от 03.04.2006 N 1208 "О создании межведомственной комиссии по профилактике правонарушений".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работе со СМИ (Е.А.Дубкова) опубликовать данное постановление в газете "Кемерово" и разместить на официальном сайте администрации города Кемерово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города по социальным вопросам О.В.Коваленко.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" w:tooltip="Постановление администрации г. Кемерово от 27.08.2020 N 238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27.08.2020 N 2381)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19 июля 2013 г. N 2226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ГОРОДСКОЙ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21.06.2017 </w:t>
            </w:r>
            <w:hyperlink w:history="0" r:id="rId25" w:tooltip="Постановление администрации г. Кемерово от 21.06.2017 N 1715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1715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26" w:tooltip="Постановление администрации г. Кемерово от 29.09.2017 N 2566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2566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27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28" w:tooltip="Постановление администрации г. Кемерово от 25.04.2018 N 832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 от 15.11.2018 </w:t>
            </w:r>
            <w:hyperlink w:history="0" r:id="rId29" w:tooltip="Постановление администрации г. Кемерово от 15.11.2018 N 246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2469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30" w:tooltip="Постановление администрации г. Кемерово от 04.12.2018 N 2643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2643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31" w:tooltip="Постановление администрации г. Кемерово от 01.03.2019 N 40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32" w:tooltip="Постановление администрации г. Кемерово от 27.08.2020 N 238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2381</w:t>
              </w:r>
            </w:hyperlink>
            <w:r>
              <w:rPr>
                <w:sz w:val="20"/>
                <w:color w:val="392c69"/>
              </w:rPr>
              <w:t xml:space="preserve">, от 11.11.2020 </w:t>
            </w:r>
            <w:hyperlink w:history="0" r:id="rId33" w:tooltip="Постановление администрации г. Кемерово от 11.11.2020 N 323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3230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34" w:tooltip="Постановление администрации г. Кемерово от 17.02.2021 N 434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434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35" w:tooltip="Постановление администрации г. Кемерово от 22.07.2022 N 207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2070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36" w:tooltip="Постановление администрации г. Кемерово от 14.10.2022 N 2979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2979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040"/>
      </w:tblGrid>
      <w:tr>
        <w:tc>
          <w:tcPr>
            <w:gridSpan w:val="2"/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комиссии: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Коваленко Олег Владимирович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 по социальным вопросам</w:t>
            </w:r>
          </w:p>
        </w:tc>
      </w:tr>
      <w:tr>
        <w:tc>
          <w:tcPr>
            <w:gridSpan w:val="2"/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комиссии: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 Евгений Анатольевич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правоохранительными органами и противопожарными службами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 Константин Сергеевич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Управления МВД России по городу Кемерово (по согласованию)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Нагаев Марат Махатович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ж.р. Ягуновский, Пионер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Родыгин Александр Алексеевич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ОГИБДД Управления МВД России по городу Кемерово (по согласованию)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Захарова Наталья Ивановна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Ленинского района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Загайнов Эдуард Александрович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ж.р. Лесная Поляна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Метляков Сергей Игоревич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ОУУП и ПДН Управления МВД России по городу Кемерово (по согласованию)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 Евгений Анатольевич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Заводского района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Березина Ольга Ивановна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Рудничного района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Самодумов Олег Юрьевич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Центрального района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Курасов Александр Александрович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Кемеровского городского Совета народных депутатов (по согласованию)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Ткачев Максим Дмитриевич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юридического комитета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 Дмитрий Владимирович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ж.р. Кедровка, Промышленновский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Алексей Сергеевич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начальник территориального управления Кировского района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Секретариат комиссии: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Зиновьев Максим Юрьевич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правоохранительными органами и противопожарными службами администрации города Кемерово (ответственный секретарь)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Ланцова Татьяна Васильевна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правоохранительными органами и противопожарными службами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Черепкова Анна Вениаминовна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инспектор отдела охраны общественного порядка Управления МВД России по городу Кемерово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19 июля 2013 г. N 2226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ГОРОДСКОЙ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29.11.2016 </w:t>
            </w:r>
            <w:hyperlink w:history="0" r:id="rId37" w:tooltip="Постановление администрации г. Кемерово от 29.11.2016 N 3030 &quot;О внесении изменений в постановление администрации города Кемерово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3030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38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39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Городская межведомственная комиссия по профилактике правонарушений (далее - комиссия) является координационным органом при администрации города Кемерово и создана в целях обеспечения взаимодействия территориальных органов федеральных органов исполнительной власти, органов государственной власти Кемеровской области - Кузбасса, органов городского самоуправления и общественных объединений,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комиссия руководствуется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 - Кузбасса и города Кемерово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Организация и контроль за осуществлением разработанных комиссией мероприятий по профилактике правонарушений на территории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Проведение комплексного анализа состояния общественного порядка, профилактики правонарушений на территории города Кемерово с последующей выработкой необходимых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разработке межведомственного плана мероприятий ("дорожная карта") по профилактике правонарушений.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43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взаимодействия структурных подразделений администрации города Кемерово, территориальных органов федеральных органов исполнительной власти, органов государственной власти Кемеровской области - Кузбасса, органов городского самоуправления, общественных организаций с целью обеспечения единого государственного подхода к решению проблем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Представление Главе города информации о проводимой профилактике правонарушений, внесение предложений по повышению ее эффективности.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основных задач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Анализирует состояние общественного порядка и профилактики правонарушений на территории города Кемерово и разрабатывает мероприятия по улучшению криминогенной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Участвует в разработке проектов нормативных правовых актов органов городского самоуправления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Участвует в разработке проекта межведомственного плана мероприятий ("дорожная карта") по профилактике правонарушений.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45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Рассматривает на своих заседаниях вопросы, связанные с ходом выполнения межведомственного плана мероприятий ("дорожная карта") по профилактике правонарушений, с заслушиванием руководителей субъектов профилактики по вопросам предупреждения правонарушений, устранения причин и условий, способствующих их совершению.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46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Организует освещение в средствах массовой информации вопросов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Осуществляет иные функции, вытекающие из задач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в установленном порядке необходимые материалы по вопросам профилактики правонарушений от территориальных органов федеральных органов исполнительной власти, органов государственной власти Кемеровской области - Кузбасса, органов городского самоуправления, общественных объединений и других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свои заседания и заслушивать должностных лиц территориальных органов федеральных органов исполнительной власти, органов государственной власти Кемеровской области - Кузбасса, органов городского самоуправления, представителей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Исключен. - </w:t>
      </w:r>
      <w:hyperlink w:history="0" r:id="rId49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Кемерово от 01.02.2023 N 271.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Создавать рабочие группы по отдельным направлениям деятельности или для решения конкретной проблемы в сфере профилактики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Комиссия состоит из председателя, заместителя, секретариата и членов комиссии.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0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19.01.2018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Руководство комиссией осуществляет председатель комиссии и его заместитель. Заместитель председателя комиссии в период отсутствия председателя исполняет его обязанности. Секретариат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51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19.01.2018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комиссии утверждается постановлением администрации города. Председателем комиссии является заместитель Главы города по социальным вопросам.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52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19.01.2018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Комиссия осуществляет свою деятельность в соответствии с планом ее работы, который принимается на заседании и утверждается председателем комиссии. Заседание комиссии проводит председатель или, по его поручению, заместитель председателя.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53" w:tooltip="Постановление администрации г. Кемерово от 19.01.2018 N 80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19.01.2018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комиссии проводятся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54" w:tooltip="Постановление администрации г. Кемерово от 29.11.2016 N 3030 &quot;О внесении изменений в постановление администрации города Кемерово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29.11.2016 N 3030)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комиссии оформляются протоколами, которые подписываются председателем комиссии и ответственным секретарем комиссии и являются рекомендательными для территориальных органов федеральных органов исполнительной власти, органов государственной власти Кемеровской области - Кузбасса, органов городского самоуправления,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администрации г. Кемерово от 01.02.2023 N 271 &quot;О внесении изменений в постановление администрации города от 19.07.2013 N 2226 &quot;О городской межведомственной комиссии по профилактике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01.02.2023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19.07.2013 N 2226</w:t>
            <w:br/>
            <w:t>(ред. от 01.02.2023)</w:t>
            <w:br/>
            <w:t>"О городской межведомственной комиссии...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E4DD17F7ADB06025DEB19AB9D8833BAFB45B6DF3C297AC70A8767F7B88224AC7EF6AE42756993DA665E0BA8B480E89BBB5AEFDA8C6D54FF0E83AFEX5B" TargetMode = "External"/>
	<Relationship Id="rId8" Type="http://schemas.openxmlformats.org/officeDocument/2006/relationships/hyperlink" Target="consultantplus://offline/ref=83E4DD17F7ADB06025DEB19AB9D8833BAFB45B6DF0C096AF79A8767F7B88224AC7EF6AE42756993DA665E0BB8B480E89BBB5AEFDA8C6D54FF0E83AFEX5B" TargetMode = "External"/>
	<Relationship Id="rId9" Type="http://schemas.openxmlformats.org/officeDocument/2006/relationships/hyperlink" Target="consultantplus://offline/ref=83E4DD17F7ADB06025DEB19AB9D8833BAFB45B6DF1C290A973A8767F7B88224AC7EF6AE42756993DA665E0BB8B480E89BBB5AEFDA8C6D54FF0E83AFEX5B" TargetMode = "External"/>
	<Relationship Id="rId10" Type="http://schemas.openxmlformats.org/officeDocument/2006/relationships/hyperlink" Target="consultantplus://offline/ref=83E4DD17F7ADB06025DEB19AB9D8833BAFB45B6DF1C798AC70A8767F7B88224AC7EF6AE42756993DA665E0BB8B480E89BBB5AEFDA8C6D54FF0E83AFEX5B" TargetMode = "External"/>
	<Relationship Id="rId11" Type="http://schemas.openxmlformats.org/officeDocument/2006/relationships/hyperlink" Target="consultantplus://offline/ref=83E4DD17F7ADB06025DEB19AB9D8833BAFB45B6DFEC092AC77A8767F7B88224AC7EF6AE42756993DA665E0BB8B480E89BBB5AEFDA8C6D54FF0E83AFEX5B" TargetMode = "External"/>
	<Relationship Id="rId12" Type="http://schemas.openxmlformats.org/officeDocument/2006/relationships/hyperlink" Target="consultantplus://offline/ref=83E4DD17F7ADB06025DEB19AB9D8833BAFB45B6DFEC295AF75A8767F7B88224AC7EF6AE42756993DA665E0BB8B480E89BBB5AEFDA8C6D54FF0E83AFEX5B" TargetMode = "External"/>
	<Relationship Id="rId13" Type="http://schemas.openxmlformats.org/officeDocument/2006/relationships/hyperlink" Target="consultantplus://offline/ref=83E4DD17F7ADB06025DEB19AB9D8833BAFB45B6DFEC795A071A8767F7B88224AC7EF6AE42756993DA665E0BB8B480E89BBB5AEFDA8C6D54FF0E83AFEX5B" TargetMode = "External"/>
	<Relationship Id="rId14" Type="http://schemas.openxmlformats.org/officeDocument/2006/relationships/hyperlink" Target="consultantplus://offline/ref=83E4DD17F7ADB06025DEB19AB9D8833BAFB45B6DFEC996A076A8767F7B88224AC7EF6AE42756993DA665E0BB8B480E89BBB5AEFDA8C6D54FF0E83AFEX5B" TargetMode = "External"/>
	<Relationship Id="rId15" Type="http://schemas.openxmlformats.org/officeDocument/2006/relationships/hyperlink" Target="consultantplus://offline/ref=83E4DD17F7ADB06025DEB19AB9D8833BAFB45B6DFFC399A179A8767F7B88224AC7EF6AE42756993DA665E0BB8B480E89BBB5AEFDA8C6D54FF0E83AFEX5B" TargetMode = "External"/>
	<Relationship Id="rId16" Type="http://schemas.openxmlformats.org/officeDocument/2006/relationships/hyperlink" Target="consultantplus://offline/ref=83E4DD17F7ADB06025DEB19AB9D8833BAFB45B6DFFC294A979A8767F7B88224AC7EF6AE42756993DA665E0BB8B480E89BBB5AEFDA8C6D54FF0E83AFEX5B" TargetMode = "External"/>
	<Relationship Id="rId17" Type="http://schemas.openxmlformats.org/officeDocument/2006/relationships/hyperlink" Target="consultantplus://offline/ref=83E4DD17F7ADB06025DEB19AB9D8833BAFB45B6DFFC496AE77A8767F7B88224AC7EF6AE42756993DA665E0BB8B480E89BBB5AEFDA8C6D54FF0E83AFEX5B" TargetMode = "External"/>
	<Relationship Id="rId18" Type="http://schemas.openxmlformats.org/officeDocument/2006/relationships/hyperlink" Target="consultantplus://offline/ref=83E4DD17F7ADB06025DEB19AB9D8833BAFB45B6DF7C198A073A72B7573D12E48C0E035F3201F953CA665E0BE85170B9CAAEDA1F9B0D9D451ECEA38E4FAX8B" TargetMode = "External"/>
	<Relationship Id="rId19" Type="http://schemas.openxmlformats.org/officeDocument/2006/relationships/hyperlink" Target="consultantplus://offline/ref=83E4DD17F7ADB06025DEB19AB9D8833BAFB45B6DF7C090A175A52B7573D12E48C0E035F3201F953CA665E0BE85170B9CAAEDA1F9B0D9D451ECEA38E4FAX8B" TargetMode = "External"/>
	<Relationship Id="rId20" Type="http://schemas.openxmlformats.org/officeDocument/2006/relationships/hyperlink" Target="consultantplus://offline/ref=83E4DD17F7ADB06025DEB19AB9D8833BAFB45B6DF7C093A173A02B7573D12E48C0E035F3201F953CA665E0BE85170B9CAAEDA1F9B0D9D451ECEA38E4FAX8B" TargetMode = "External"/>
	<Relationship Id="rId21" Type="http://schemas.openxmlformats.org/officeDocument/2006/relationships/hyperlink" Target="consultantplus://offline/ref=83E4DD17F7ADB06025DEB19AB9D8833BAFB45B6DF7C397AC79A02B7573D12E48C0E035F3201F953CA665E0BE85170B9CAAEDA1F9B0D9D451ECEA38E4FAX8B" TargetMode = "External"/>
	<Relationship Id="rId22" Type="http://schemas.openxmlformats.org/officeDocument/2006/relationships/hyperlink" Target="consultantplus://offline/ref=83E4DD17F7ADB06025DEB19AB9D8833BAFB45B6DF7C399AB71A52B7573D12E48C0E035F3201F953CA665E0BE85170B9CAAEDA1F9B0D9D451ECEA38E4FAX8B" TargetMode = "External"/>
	<Relationship Id="rId23" Type="http://schemas.openxmlformats.org/officeDocument/2006/relationships/hyperlink" Target="consultantplus://offline/ref=83E4DD17F7ADB06025DEB19AB9D8833BAFB45B6DF7C291AF76A22B7573D12E48C0E035F3201F953CA665E0BE85170B9CAAEDA1F9B0D9D451ECEA38E4FAX8B" TargetMode = "External"/>
	<Relationship Id="rId24" Type="http://schemas.openxmlformats.org/officeDocument/2006/relationships/hyperlink" Target="consultantplus://offline/ref=83E4DD17F7ADB06025DEB19AB9D8833BAFB45B6DF7C198A073A72B7573D12E48C0E035F3201F953CA665E0BE86170B9CAAEDA1F9B0D9D451ECEA38E4FAX8B" TargetMode = "External"/>
	<Relationship Id="rId25" Type="http://schemas.openxmlformats.org/officeDocument/2006/relationships/hyperlink" Target="consultantplus://offline/ref=83E4DD17F7ADB06025DEB19AB9D8833BAFB45B6DFEC092AC77A8767F7B88224AC7EF6AE42756993DA665E0B88B480E89BBB5AEFDA8C6D54FF0E83AFEX5B" TargetMode = "External"/>
	<Relationship Id="rId26" Type="http://schemas.openxmlformats.org/officeDocument/2006/relationships/hyperlink" Target="consultantplus://offline/ref=83E4DD17F7ADB06025DEB19AB9D8833BAFB45B6DFEC295AF75A8767F7B88224AC7EF6AE42756993DA665E0B88B480E89BBB5AEFDA8C6D54FF0E83AFEX5B" TargetMode = "External"/>
	<Relationship Id="rId27" Type="http://schemas.openxmlformats.org/officeDocument/2006/relationships/hyperlink" Target="consultantplus://offline/ref=83E4DD17F7ADB06025DEB19AB9D8833BAFB45B6DFEC795A071A8767F7B88224AC7EF6AE42756993DA665E0B88B480E89BBB5AEFDA8C6D54FF0E83AFEX5B" TargetMode = "External"/>
	<Relationship Id="rId28" Type="http://schemas.openxmlformats.org/officeDocument/2006/relationships/hyperlink" Target="consultantplus://offline/ref=83E4DD17F7ADB06025DEB19AB9D8833BAFB45B6DFEC996A076A8767F7B88224AC7EF6AE42756993DA665E0B88B480E89BBB5AEFDA8C6D54FF0E83AFEX5B" TargetMode = "External"/>
	<Relationship Id="rId29" Type="http://schemas.openxmlformats.org/officeDocument/2006/relationships/hyperlink" Target="consultantplus://offline/ref=83E4DD17F7ADB06025DEB19AB9D8833BAFB45B6DFFC399A179A8767F7B88224AC7EF6AE42756993DA665E0B88B480E89BBB5AEFDA8C6D54FF0E83AFEX5B" TargetMode = "External"/>
	<Relationship Id="rId30" Type="http://schemas.openxmlformats.org/officeDocument/2006/relationships/hyperlink" Target="consultantplus://offline/ref=83E4DD17F7ADB06025DEB19AB9D8833BAFB45B6DFFC294A979A8767F7B88224AC7EF6AE42756993DA665E0B88B480E89BBB5AEFDA8C6D54FF0E83AFEX5B" TargetMode = "External"/>
	<Relationship Id="rId31" Type="http://schemas.openxmlformats.org/officeDocument/2006/relationships/hyperlink" Target="consultantplus://offline/ref=83E4DD17F7ADB06025DEB19AB9D8833BAFB45B6DFFC496AE77A8767F7B88224AC7EF6AE42756993DA665E0B88B480E89BBB5AEFDA8C6D54FF0E83AFEX5B" TargetMode = "External"/>
	<Relationship Id="rId32" Type="http://schemas.openxmlformats.org/officeDocument/2006/relationships/hyperlink" Target="consultantplus://offline/ref=83E4DD17F7ADB06025DEB19AB9D8833BAFB45B6DF7C198A073A72B7573D12E48C0E035F3201F953CA665E0BE88170B9CAAEDA1F9B0D9D451ECEA38E4FAX8B" TargetMode = "External"/>
	<Relationship Id="rId33" Type="http://schemas.openxmlformats.org/officeDocument/2006/relationships/hyperlink" Target="consultantplus://offline/ref=83E4DD17F7ADB06025DEB19AB9D8833BAFB45B6DF7C090A175A52B7573D12E48C0E035F3201F953CA665E0BE86170B9CAAEDA1F9B0D9D451ECEA38E4FAX8B" TargetMode = "External"/>
	<Relationship Id="rId34" Type="http://schemas.openxmlformats.org/officeDocument/2006/relationships/hyperlink" Target="consultantplus://offline/ref=83E4DD17F7ADB06025DEB19AB9D8833BAFB45B6DF7C093A173A02B7573D12E48C0E035F3201F953CA665E0BE86170B9CAAEDA1F9B0D9D451ECEA38E4FAX8B" TargetMode = "External"/>
	<Relationship Id="rId35" Type="http://schemas.openxmlformats.org/officeDocument/2006/relationships/hyperlink" Target="consultantplus://offline/ref=83E4DD17F7ADB06025DEB19AB9D8833BAFB45B6DF7C397AC79A02B7573D12E48C0E035F3201F953CA665E0BE86170B9CAAEDA1F9B0D9D451ECEA38E4FAX8B" TargetMode = "External"/>
	<Relationship Id="rId36" Type="http://schemas.openxmlformats.org/officeDocument/2006/relationships/hyperlink" Target="consultantplus://offline/ref=83E4DD17F7ADB06025DEB19AB9D8833BAFB45B6DF7C399AB71A52B7573D12E48C0E035F3201F953CA665E0BE86170B9CAAEDA1F9B0D9D451ECEA38E4FAX8B" TargetMode = "External"/>
	<Relationship Id="rId37" Type="http://schemas.openxmlformats.org/officeDocument/2006/relationships/hyperlink" Target="consultantplus://offline/ref=83E4DD17F7ADB06025DEB19AB9D8833BAFB45B6DF1C798AC70A8767F7B88224AC7EF6AE42756993DA665E0B98B480E89BBB5AEFDA8C6D54FF0E83AFEX5B" TargetMode = "External"/>
	<Relationship Id="rId38" Type="http://schemas.openxmlformats.org/officeDocument/2006/relationships/hyperlink" Target="consultantplus://offline/ref=83E4DD17F7ADB06025DEB19AB9D8833BAFB45B6DFEC795A071A8767F7B88224AC7EF6AE42756993DA665E1BE8B480E89BBB5AEFDA8C6D54FF0E83AFEX5B" TargetMode = "External"/>
	<Relationship Id="rId39" Type="http://schemas.openxmlformats.org/officeDocument/2006/relationships/hyperlink" Target="consultantplus://offline/ref=83E4DD17F7ADB06025DEB19AB9D8833BAFB45B6DF7C291AF76A22B7573D12E48C0E035F3201F953CA665E0BE86170B9CAAEDA1F9B0D9D451ECEA38E4FAX8B" TargetMode = "External"/>
	<Relationship Id="rId40" Type="http://schemas.openxmlformats.org/officeDocument/2006/relationships/hyperlink" Target="consultantplus://offline/ref=83E4DD17F7ADB06025DEB19AB9D8833BAFB45B6DF7C291AF76A22B7573D12E48C0E035F3201F953CA665E0BE87170B9CAAEDA1F9B0D9D451ECEA38E4FAX8B" TargetMode = "External"/>
	<Relationship Id="rId41" Type="http://schemas.openxmlformats.org/officeDocument/2006/relationships/hyperlink" Target="consultantplus://offline/ref=83E4DD17F7ADB06025DEAF97AFB4DF3EA9B70265FD97CCFC7DA2232724D1720D96E93CA17D5A9823A465E2FBXDB" TargetMode = "External"/>
	<Relationship Id="rId42" Type="http://schemas.openxmlformats.org/officeDocument/2006/relationships/hyperlink" Target="consultantplus://offline/ref=83E4DD17F7ADB06025DEB19AB9D8833BAFB45B6DF7C291AF76A22B7573D12E48C0E035F3201F953CA665E0BE87170B9CAAEDA1F9B0D9D451ECEA38E4FAX8B" TargetMode = "External"/>
	<Relationship Id="rId43" Type="http://schemas.openxmlformats.org/officeDocument/2006/relationships/hyperlink" Target="consultantplus://offline/ref=83E4DD17F7ADB06025DEB19AB9D8833BAFB45B6DF7C291AF76A22B7573D12E48C0E035F3201F953CA665E0BE88170B9CAAEDA1F9B0D9D451ECEA38E4FAX8B" TargetMode = "External"/>
	<Relationship Id="rId44" Type="http://schemas.openxmlformats.org/officeDocument/2006/relationships/hyperlink" Target="consultantplus://offline/ref=83E4DD17F7ADB06025DEB19AB9D8833BAFB45B6DF7C291AF76A22B7573D12E48C0E035F3201F953CA665E0BE87170B9CAAEDA1F9B0D9D451ECEA38E4FAX8B" TargetMode = "External"/>
	<Relationship Id="rId45" Type="http://schemas.openxmlformats.org/officeDocument/2006/relationships/hyperlink" Target="consultantplus://offline/ref=83E4DD17F7ADB06025DEB19AB9D8833BAFB45B6DF7C291AF76A22B7573D12E48C0E035F3201F953CA665E0BF80170B9CAAEDA1F9B0D9D451ECEA38E4FAX8B" TargetMode = "External"/>
	<Relationship Id="rId46" Type="http://schemas.openxmlformats.org/officeDocument/2006/relationships/hyperlink" Target="consultantplus://offline/ref=83E4DD17F7ADB06025DEB19AB9D8833BAFB45B6DF7C291AF76A22B7573D12E48C0E035F3201F953CA665E0BF82170B9CAAEDA1F9B0D9D451ECEA38E4FAX8B" TargetMode = "External"/>
	<Relationship Id="rId47" Type="http://schemas.openxmlformats.org/officeDocument/2006/relationships/hyperlink" Target="consultantplus://offline/ref=83E4DD17F7ADB06025DEB19AB9D8833BAFB45B6DF7C291AF76A22B7573D12E48C0E035F3201F953CA665E0BE87170B9CAAEDA1F9B0D9D451ECEA38E4FAX8B" TargetMode = "External"/>
	<Relationship Id="rId48" Type="http://schemas.openxmlformats.org/officeDocument/2006/relationships/hyperlink" Target="consultantplus://offline/ref=83E4DD17F7ADB06025DEB19AB9D8833BAFB45B6DF7C291AF76A22B7573D12E48C0E035F3201F953CA665E0BE87170B9CAAEDA1F9B0D9D451ECEA38E4FAX8B" TargetMode = "External"/>
	<Relationship Id="rId49" Type="http://schemas.openxmlformats.org/officeDocument/2006/relationships/hyperlink" Target="consultantplus://offline/ref=83E4DD17F7ADB06025DEB19AB9D8833BAFB45B6DF7C291AF76A22B7573D12E48C0E035F3201F953CA665E0BF84170B9CAAEDA1F9B0D9D451ECEA38E4FAX8B" TargetMode = "External"/>
	<Relationship Id="rId50" Type="http://schemas.openxmlformats.org/officeDocument/2006/relationships/hyperlink" Target="consultantplus://offline/ref=83E4DD17F7ADB06025DEB19AB9D8833BAFB45B6DFEC795A071A8767F7B88224AC7EF6AE42756993DA665E1BF8B480E89BBB5AEFDA8C6D54FF0E83AFEX5B" TargetMode = "External"/>
	<Relationship Id="rId51" Type="http://schemas.openxmlformats.org/officeDocument/2006/relationships/hyperlink" Target="consultantplus://offline/ref=83E4DD17F7ADB06025DEB19AB9D8833BAFB45B6DFEC795A071A8767F7B88224AC7EF6AE42756993DA665E1BD8B480E89BBB5AEFDA8C6D54FF0E83AFEX5B" TargetMode = "External"/>
	<Relationship Id="rId52" Type="http://schemas.openxmlformats.org/officeDocument/2006/relationships/hyperlink" Target="consultantplus://offline/ref=83E4DD17F7ADB06025DEB19AB9D8833BAFB45B6DFEC795A071A8767F7B88224AC7EF6AE42756993DA665E1BB8B480E89BBB5AEFDA8C6D54FF0E83AFEX5B" TargetMode = "External"/>
	<Relationship Id="rId53" Type="http://schemas.openxmlformats.org/officeDocument/2006/relationships/hyperlink" Target="consultantplus://offline/ref=83E4DD17F7ADB06025DEB19AB9D8833BAFB45B6DFEC795A071A8767F7B88224AC7EF6AE42756993DA665E1B98B480E89BBB5AEFDA8C6D54FF0E83AFEX5B" TargetMode = "External"/>
	<Relationship Id="rId54" Type="http://schemas.openxmlformats.org/officeDocument/2006/relationships/hyperlink" Target="consultantplus://offline/ref=83E4DD17F7ADB06025DEB19AB9D8833BAFB45B6DF1C798AC70A8767F7B88224AC7EF6AE42756993DA665E0B98B480E89BBB5AEFDA8C6D54FF0E83AFEX5B" TargetMode = "External"/>
	<Relationship Id="rId55" Type="http://schemas.openxmlformats.org/officeDocument/2006/relationships/hyperlink" Target="consultantplus://offline/ref=83E4DD17F7ADB06025DEB19AB9D8833BAFB45B6DF7C291AF76A22B7573D12E48C0E035F3201F953CA665E0BE87170B9CAAEDA1F9B0D9D451ECEA38E4FAX8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19.07.2013 N 2226
(ред. от 01.02.2023)
"О городской межведомственной комиссии по профилактике правонарушений"</dc:title>
  <dcterms:created xsi:type="dcterms:W3CDTF">2023-10-26T01:22:59Z</dcterms:created>
</cp:coreProperties>
</file>