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206C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0E25A63B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66D47D" w14:textId="77777777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Решение </w:t>
      </w:r>
      <w:r w:rsidRPr="0078621E">
        <w:rPr>
          <w:rFonts w:ascii="Times New Roman" w:hAnsi="Times New Roman" w:cs="Times New Roman"/>
          <w:sz w:val="24"/>
          <w:szCs w:val="24"/>
        </w:rPr>
        <w:t xml:space="preserve">Кемеровского городского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1E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 от 27.10.2017 № 91 «О Правилах благоустройства</w:t>
      </w:r>
      <w:r w:rsidR="0064072D">
        <w:rPr>
          <w:rFonts w:ascii="Times New Roman" w:hAnsi="Times New Roman" w:cs="Times New Roman"/>
          <w:sz w:val="24"/>
          <w:szCs w:val="24"/>
        </w:rPr>
        <w:t xml:space="preserve"> </w:t>
      </w:r>
      <w:r w:rsidRPr="0078621E">
        <w:rPr>
          <w:rFonts w:ascii="Times New Roman" w:hAnsi="Times New Roman" w:cs="Times New Roman"/>
          <w:sz w:val="24"/>
          <w:szCs w:val="24"/>
        </w:rPr>
        <w:t>территории города Кемерово»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F2" w:rsidRPr="0078621E">
        <w:rPr>
          <w:rFonts w:ascii="Times New Roman" w:eastAsiaTheme="minorHAnsi" w:hAnsi="Times New Roman" w:cs="Times New Roman"/>
          <w:sz w:val="24"/>
          <w:szCs w:val="24"/>
        </w:rPr>
        <w:t>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="009870F2" w:rsidRPr="0078621E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</w:t>
      </w:r>
    </w:p>
    <w:p w14:paraId="64F29BF2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4A557944" w14:textId="77777777" w:rsidR="009870F2" w:rsidRPr="002E102C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акта:</w:t>
      </w:r>
      <w:r w:rsidR="0078621E" w:rsidRPr="002E102C">
        <w:rPr>
          <w:rFonts w:ascii="Times New Roman" w:hAnsi="Times New Roman" w:cs="Times New Roman"/>
          <w:sz w:val="24"/>
          <w:szCs w:val="24"/>
        </w:rPr>
        <w:t xml:space="preserve"> ___</w:t>
      </w:r>
      <w:r w:rsidR="0078621E" w:rsidRPr="002E102C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2E102C">
        <w:rPr>
          <w:rFonts w:ascii="Times New Roman" w:hAnsi="Times New Roman" w:cs="Times New Roman"/>
          <w:sz w:val="24"/>
          <w:szCs w:val="24"/>
        </w:rPr>
        <w:t>______</w:t>
      </w:r>
    </w:p>
    <w:p w14:paraId="4C1A0430" w14:textId="53063DB4" w:rsidR="009870F2" w:rsidRPr="002E102C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Сроки проведения публичного обсуждения:</w:t>
      </w:r>
      <w:r w:rsidR="00CF5F49" w:rsidRPr="002E102C">
        <w:rPr>
          <w:rFonts w:ascii="Times New Roman" w:hAnsi="Times New Roman" w:cs="Times New Roman"/>
          <w:sz w:val="24"/>
          <w:szCs w:val="24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</w:rPr>
        <w:t>____</w:t>
      </w:r>
      <w:r w:rsidR="002E102C" w:rsidRPr="002E102C">
        <w:rPr>
          <w:rFonts w:ascii="Times New Roman" w:hAnsi="Times New Roman" w:cs="Times New Roman"/>
          <w:sz w:val="24"/>
          <w:szCs w:val="24"/>
          <w:u w:val="single"/>
        </w:rPr>
        <w:t>17.10.2023 – 01.11.2023</w:t>
      </w:r>
      <w:r w:rsidRPr="002E102C">
        <w:rPr>
          <w:rFonts w:ascii="Times New Roman" w:hAnsi="Times New Roman" w:cs="Times New Roman"/>
          <w:sz w:val="24"/>
          <w:szCs w:val="24"/>
        </w:rPr>
        <w:t>__________________</w:t>
      </w:r>
    </w:p>
    <w:p w14:paraId="1D1F8127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820"/>
        <w:gridCol w:w="3969"/>
      </w:tblGrid>
      <w:tr w:rsidR="009870F2" w:rsidRPr="008D455C" w14:paraId="103B7666" w14:textId="77777777" w:rsidTr="00F4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53B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3DE4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50F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0E3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9E1BB3" w:rsidRPr="008D455C" w14:paraId="63DD16CB" w14:textId="77777777" w:rsidTr="00F4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A1D" w14:textId="77777777" w:rsidR="009E1BB3" w:rsidRPr="008D455C" w:rsidRDefault="0064072D" w:rsidP="009404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A2E" w14:textId="291C1D93" w:rsidR="009E1BB3" w:rsidRPr="008D455C" w:rsidRDefault="00A831DE" w:rsidP="009404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по развитию предпринимательства </w:t>
            </w:r>
            <w:r w:rsidR="0039739E">
              <w:rPr>
                <w:rFonts w:ascii="Times New Roman" w:hAnsi="Times New Roman" w:cs="Times New Roman"/>
              </w:rPr>
              <w:t xml:space="preserve">в городе </w:t>
            </w: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9969" w14:textId="455AB350" w:rsidR="0012098E" w:rsidRDefault="0012098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23459">
              <w:rPr>
                <w:rFonts w:ascii="Times New Roman" w:hAnsi="Times New Roman" w:cs="Times New Roman"/>
              </w:rPr>
              <w:t xml:space="preserve">В пункте 1.2 Проекта изменений, предусматривающем внесение изменений в </w:t>
            </w:r>
            <w:r>
              <w:rPr>
                <w:rFonts w:ascii="Times New Roman" w:hAnsi="Times New Roman" w:cs="Times New Roman"/>
              </w:rPr>
              <w:t>абз. 5 п. 1.3.1 Правил благоустройства</w:t>
            </w:r>
            <w:r w:rsidR="00F4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Кемерово</w:t>
            </w:r>
            <w:r w:rsidR="007234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459"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</w:rPr>
              <w:t xml:space="preserve"> «информационная конструкция (вывеска)» предлагается изложить </w:t>
            </w:r>
            <w:r w:rsidR="00723459">
              <w:rPr>
                <w:rFonts w:ascii="Times New Roman" w:hAnsi="Times New Roman" w:cs="Times New Roman"/>
              </w:rPr>
              <w:t xml:space="preserve">просто </w:t>
            </w:r>
            <w:r>
              <w:rPr>
                <w:rFonts w:ascii="Times New Roman" w:hAnsi="Times New Roman" w:cs="Times New Roman"/>
              </w:rPr>
              <w:t>«информационная вывеска»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3209632D" w14:textId="77777777" w:rsidR="0012098E" w:rsidRDefault="0012098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4ADEEDE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3A70124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62ABC67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BCCC1D8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D53122A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2B5505B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DEA2D80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EF99F1D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E129400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28CC4F6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EE579DE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A7E8A00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167D10A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7FAD699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2154EBF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01C395D" w14:textId="77777777" w:rsidR="00705631" w:rsidRDefault="0070563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E88570A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A12004B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96D8C60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ED4A24C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446507D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32D07E8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0FB8B96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FB258AB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8D595EC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8650AF8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089FC37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BE7570C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1989639" w14:textId="7B8475C2" w:rsidR="0012098E" w:rsidRDefault="0012098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 абз. 7 п. 1.3.1 Правил благоустройства </w:t>
            </w:r>
            <w:r w:rsidR="006678E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г. Кемерово ввести понятие «информационная табличка» вместо понятия «вывеска»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6483B5FA" w14:textId="77777777" w:rsidR="0012098E" w:rsidRDefault="0012098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41F122F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36ED075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C96A53C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FD2C38A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4EEDD1A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F48D90C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F859667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2E208FC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7531C00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4AAB56A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B87C71A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537D45D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72C8608" w14:textId="77777777" w:rsidR="00853F01" w:rsidRDefault="00853F0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BCD6F70" w14:textId="77777777" w:rsidR="003F7781" w:rsidRDefault="003F778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7E19491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E4F29D7" w14:textId="77777777" w:rsidR="003F7781" w:rsidRDefault="003F7781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2FD538A" w14:textId="23A67AE1" w:rsidR="00A8182F" w:rsidRDefault="0012098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723459">
              <w:rPr>
                <w:rFonts w:ascii="Times New Roman" w:hAnsi="Times New Roman" w:cs="Times New Roman"/>
              </w:rPr>
              <w:t xml:space="preserve">Полностью исключить пп. «а» п. 4.13.5 Правил благоустройства г. Кемерово, предусматривающий в качестве случаев изменения внешнего вида фасада – создание, изменение или ликвидацию крылец, тамбуров, навесов, козырьков, карнизов, декоративных элементов, дверных, витринных и оконных проемов, поскольку данные работы относятся </w:t>
            </w:r>
            <w:r w:rsidR="00E71F6F">
              <w:rPr>
                <w:rFonts w:ascii="Times New Roman" w:hAnsi="Times New Roman" w:cs="Times New Roman"/>
              </w:rPr>
              <w:t>к понятию реконструкции объектов капитального строительства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38FF8184" w14:textId="77777777" w:rsidR="00E71F6F" w:rsidRDefault="00E71F6F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D79B850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829D637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B4451DF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15F401C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3D83E50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9F61BBD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A941F8A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B8AF943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EBB0B92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BFB178F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A3B3FBE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10E2058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72088BB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2B0BED5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68E83F6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A42B276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81FF0F2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2F901B6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519B1A6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3C6E6F8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D2604C7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D8F508F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E350F48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B3DF4B8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CB56E87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051B9CE" w14:textId="77777777" w:rsidR="00100C8B" w:rsidRDefault="00100C8B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EB6B9D1" w14:textId="2A51DFAA" w:rsidR="00E71F6F" w:rsidRDefault="00E71F6F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Предлагается пп. «б» п. 4.13.5 Правил благоустройства г. Кемерово изложить в следующей редакции «б) замена облицовочного материала или его колера (за исключением случаев, замены колера, относящихся к одной монохроматической цветовой палитре)»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13275403" w14:textId="77777777" w:rsidR="00D5589E" w:rsidRDefault="00D5589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2528443" w14:textId="77777777" w:rsidR="00D5589E" w:rsidRDefault="00D5589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03B4840" w14:textId="77777777" w:rsidR="00D5589E" w:rsidRDefault="00D5589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EA8BBF3" w14:textId="77777777" w:rsidR="00D5589E" w:rsidRDefault="00D5589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FCD9A4D" w14:textId="77777777" w:rsidR="00D5589E" w:rsidRDefault="00D5589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D4102A3" w14:textId="77777777" w:rsidR="00D5589E" w:rsidRDefault="00D5589E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838DC2F" w14:textId="77777777" w:rsidR="00E71F6F" w:rsidRDefault="00E71F6F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36AF0D8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577B3CA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A0A2697" w14:textId="77777777" w:rsidR="006225C9" w:rsidRDefault="006225C9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8518220" w14:textId="77777777" w:rsidR="006225C9" w:rsidRDefault="006225C9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F4BC7C8" w14:textId="4E6D0CAE" w:rsidR="00E71F6F" w:rsidRDefault="00E71F6F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Предлагается полностью исключить </w:t>
            </w:r>
            <w:r w:rsidR="006678E4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пп. «д» п. 4.13.5 Правил благоустройства</w:t>
            </w:r>
            <w:r w:rsidR="006678E4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г. Кемерово, предусматривающий в качестве случаев изменения внешнего вида фасада – установку или демонтаж дополнительного оборудования, элементов и устройств…., так как размещение, например, видеокамер не может быть основанием для разработки нового архитектурного решения, такая детализация является нецелесообразной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78415006" w14:textId="77777777" w:rsidR="006225C9" w:rsidRDefault="006225C9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B8A1A1D" w14:textId="760350D7" w:rsidR="00E71F6F" w:rsidRDefault="00E71F6F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1543C">
              <w:rPr>
                <w:rFonts w:ascii="Times New Roman" w:hAnsi="Times New Roman" w:cs="Times New Roman"/>
              </w:rPr>
              <w:t>Если у замены понятий с «эскиз места размещения информационной конструкции» на «дизайн-проект»</w:t>
            </w:r>
            <w:r w:rsidR="00E72E05">
              <w:rPr>
                <w:rFonts w:ascii="Times New Roman" w:hAnsi="Times New Roman" w:cs="Times New Roman"/>
              </w:rPr>
              <w:t xml:space="preserve"> нет правового обоснования, то предлагается не вносить указанные изменения, так как, во-первых, в самих Правилах благоустройства г. Кемерово и в других документах отсутствует упоминание термина «дизайн-проект», не раскрывается его содержание.</w:t>
            </w:r>
          </w:p>
          <w:p w14:paraId="78544564" w14:textId="77777777" w:rsidR="00E72E05" w:rsidRDefault="00E72E0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Во-вторых, данное изменение потребует, как максимум разработку новых дизайн-проектов для всех ранее согласованных эскизов мест размещения информационных конструкций, а как минимум срок действия решения о согласовании эскиза невозможно будет продлить ввиду введения новых положений в Правила благоустройства г. Кемерово.</w:t>
            </w:r>
          </w:p>
          <w:p w14:paraId="7C6AA246" w14:textId="488C5AE2" w:rsidR="00E72E05" w:rsidRDefault="00E72E0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достаточного правового обоснования введения нового термина «дизайн-проект» предлагаем внести соответствующее изменение в постановление администрации г. Кемерово от 07.12.2015 </w:t>
            </w:r>
            <w:r w:rsidR="006678E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№ 2927 «О порядке согласования внешнего вида фасадов зданий, сооружений, нестационарных торговых объектов на территории города Кемерово» в части, касающейся порядка согласования </w:t>
            </w:r>
            <w:r w:rsidR="00C71134">
              <w:rPr>
                <w:rFonts w:ascii="Times New Roman" w:hAnsi="Times New Roman" w:cs="Times New Roman"/>
              </w:rPr>
              <w:lastRenderedPageBreak/>
              <w:t>информационной вывески, дизайн-проекта размещения информационной вывески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36B1320C" w14:textId="77777777" w:rsidR="00C71134" w:rsidRDefault="00C71134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7B2B051" w14:textId="77777777" w:rsidR="00F44BD5" w:rsidRDefault="00F44BD5" w:rsidP="00C851A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A9C69C4" w14:textId="4B876A9D" w:rsidR="00A50FBB" w:rsidRDefault="00C71134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Предлагается не вносить изменения, устанавливающие запрет на размещение информационных вывесок на кровле здания</w:t>
            </w:r>
            <w:r w:rsidR="00A50FBB">
              <w:rPr>
                <w:rFonts w:ascii="Times New Roman" w:hAnsi="Times New Roman" w:cs="Times New Roman"/>
              </w:rPr>
              <w:t>, но внести изменения, сутью которых было бы разрешение размещать информационные вывески на кровле зданий, дав определение понятию</w:t>
            </w:r>
            <w:r w:rsidR="000F4243">
              <w:rPr>
                <w:rFonts w:ascii="Times New Roman" w:hAnsi="Times New Roman" w:cs="Times New Roman"/>
              </w:rPr>
              <w:t xml:space="preserve"> «крышная информационная конструкция»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6DFF155E" w14:textId="77777777" w:rsidR="000F4243" w:rsidRDefault="000F4243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6239AA24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23F55D5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3CE6E87C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41FE185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04D4EBA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9159950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2A450A70" w14:textId="77777777" w:rsidR="00F44BD5" w:rsidRDefault="00F44BD5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786E0D63" w14:textId="77777777" w:rsidR="00F44BD5" w:rsidRDefault="00F44BD5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42C5672" w14:textId="77777777" w:rsidR="00F44BD5" w:rsidRDefault="00F44BD5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55AD896" w14:textId="77777777" w:rsidR="00DA5DC1" w:rsidRDefault="00DA5DC1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1ABD1BE2" w14:textId="77777777" w:rsidR="00F44BD5" w:rsidRDefault="00F44BD5" w:rsidP="00A50FBB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3A0FD2C" w14:textId="77777777" w:rsidR="00C22A66" w:rsidRDefault="00C22A66" w:rsidP="000F4243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5A23D8EA" w14:textId="4FC955C6" w:rsidR="00A50FBB" w:rsidRPr="008D455C" w:rsidRDefault="000F4243" w:rsidP="000F4243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Исключить п. 1.21 Проекта изменений, предусматривающий</w:t>
            </w:r>
            <w:r w:rsidR="00667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внесение дополнительных пунктов в п. 7.1.7 Правил благоустройства г. Кемерово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52A" w14:textId="1FBF5D68" w:rsidR="00C30EC0" w:rsidRDefault="00810435" w:rsidP="006D4D0E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30EC0">
              <w:rPr>
                <w:rFonts w:ascii="Times New Roman" w:hAnsi="Times New Roman" w:cs="Times New Roman"/>
              </w:rPr>
              <w:t xml:space="preserve"> Предложение учтено.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5A7375" w14:textId="44E1331B" w:rsidR="00A56F43" w:rsidRDefault="006D4D0E" w:rsidP="006D4D0E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6D4D0E">
              <w:rPr>
                <w:rFonts w:ascii="Times New Roman" w:hAnsi="Times New Roman" w:cs="Times New Roman"/>
              </w:rPr>
              <w:t>Методическими рекомендациями по формированию архитектурно-художественного облика городских округов и муниципальных округов Кемеровской области – Кузбасса, утвержденными приказом Главного управления архитектуры и градостроительства Кузбасса от 31.05.2023</w:t>
            </w:r>
            <w:r w:rsidR="00F44BD5">
              <w:rPr>
                <w:rFonts w:ascii="Times New Roman" w:hAnsi="Times New Roman" w:cs="Times New Roman"/>
              </w:rPr>
              <w:t xml:space="preserve"> </w:t>
            </w:r>
            <w:r w:rsidRPr="006D4D0E">
              <w:rPr>
                <w:rFonts w:ascii="Times New Roman" w:hAnsi="Times New Roman" w:cs="Times New Roman"/>
              </w:rPr>
              <w:t>№ 01-3-27 (далее – методические рекомендации), определен термин информационной конструкции (вывески).</w:t>
            </w:r>
          </w:p>
          <w:p w14:paraId="46FCEFED" w14:textId="107E5388" w:rsidR="006D4D0E" w:rsidRDefault="006D4D0E" w:rsidP="006D4D0E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в з</w:t>
            </w:r>
            <w:r w:rsidRPr="008E1F49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е</w:t>
            </w:r>
            <w:r w:rsidRPr="008E1F4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емеровской области-</w:t>
            </w:r>
            <w:r w:rsidRPr="008E1F49">
              <w:rPr>
                <w:rFonts w:ascii="Times New Roman" w:hAnsi="Times New Roman" w:cs="Times New Roman"/>
              </w:rPr>
              <w:t>Кузбасса от 16.06.2006 № 89-ОЗ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E7D">
              <w:rPr>
                <w:rFonts w:ascii="Times New Roman" w:hAnsi="Times New Roman" w:cs="Times New Roman"/>
              </w:rPr>
              <w:t>используется</w:t>
            </w:r>
            <w:r>
              <w:rPr>
                <w:rFonts w:ascii="Times New Roman" w:hAnsi="Times New Roman" w:cs="Times New Roman"/>
              </w:rPr>
              <w:t xml:space="preserve"> термин «информационная конструкция».</w:t>
            </w:r>
          </w:p>
          <w:p w14:paraId="54145B28" w14:textId="1EB7BDAB" w:rsidR="00C30EC0" w:rsidRDefault="00C30EC0" w:rsidP="006D4D0E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C30EC0">
              <w:rPr>
                <w:rFonts w:ascii="Times New Roman" w:hAnsi="Times New Roman" w:cs="Times New Roman"/>
              </w:rPr>
              <w:t>Термины, используемые в Правилах благоустройства территории города Кемерово (далее – Правила благоустройства) и закрепленные законодательством, должны быть едиными во избежание неоднозначности их трактования.</w:t>
            </w:r>
          </w:p>
          <w:p w14:paraId="430D3241" w14:textId="728062D4" w:rsidR="00580B55" w:rsidRDefault="00580B55" w:rsidP="006D4D0E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абзац 5 пункта 1.3.1 Правил благоустройства изложить с следующей редакции:</w:t>
            </w:r>
          </w:p>
          <w:p w14:paraId="6A1FF74C" w14:textId="78EA6E93" w:rsidR="00580B55" w:rsidRDefault="00580B55" w:rsidP="006D4D0E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«- информационная конструкция (информационная вывеска) - </w:t>
            </w:r>
            <w:r w:rsidRPr="00580B55">
              <w:rPr>
                <w:rFonts w:ascii="Times New Roman" w:hAnsi="Times New Roman" w:cs="Times New Roman"/>
              </w:rPr>
              <w:t>элемент благоустройства, выполняющий функцию информирования населения города Кемерово, соответствующий требованиям настоящих Правил</w:t>
            </w:r>
            <w:r>
              <w:rPr>
                <w:rFonts w:ascii="Times New Roman" w:hAnsi="Times New Roman" w:cs="Times New Roman"/>
              </w:rPr>
              <w:t xml:space="preserve"> (далее – информационная вывеска).».</w:t>
            </w:r>
          </w:p>
          <w:p w14:paraId="35821A63" w14:textId="77777777" w:rsidR="00F44BD5" w:rsidRDefault="00F44BD5" w:rsidP="00853F0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3B9D31B1" w14:textId="15032A80" w:rsidR="00853F01" w:rsidRPr="00783E7D" w:rsidRDefault="00853F01" w:rsidP="00853F0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783E7D">
              <w:rPr>
                <w:rFonts w:ascii="Times New Roman" w:hAnsi="Times New Roman" w:cs="Times New Roman"/>
              </w:rPr>
              <w:t xml:space="preserve">2. Предложение учтено. </w:t>
            </w:r>
          </w:p>
          <w:p w14:paraId="320FC14E" w14:textId="289FED83" w:rsidR="00853F01" w:rsidRPr="00783E7D" w:rsidRDefault="00853F01" w:rsidP="00853F01">
            <w:pPr>
              <w:autoSpaceDE w:val="0"/>
              <w:autoSpaceDN w:val="0"/>
              <w:adjustRightInd w:val="0"/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783E7D">
              <w:rPr>
                <w:rFonts w:ascii="Times New Roman" w:hAnsi="Times New Roman" w:cs="Times New Roman"/>
              </w:rPr>
              <w:t xml:space="preserve">Согласно ст. 9 Закона Российской Федерации от 07.02.1992 № 2300-1 «О защите прав потребителей» фирменное </w:t>
            </w:r>
            <w:r w:rsidRPr="00783E7D">
              <w:rPr>
                <w:rFonts w:ascii="Times New Roman" w:hAnsi="Times New Roman" w:cs="Times New Roman"/>
              </w:rPr>
              <w:lastRenderedPageBreak/>
              <w:t>наименование (наименование) организации, место ее нахождения (адрес) и режим ее работы изготовитель (исполнитель, продавец) размещает на вывеске.</w:t>
            </w:r>
          </w:p>
          <w:p w14:paraId="1FC74FC5" w14:textId="4E539172" w:rsidR="00853F01" w:rsidRDefault="00FC0211" w:rsidP="00853F01">
            <w:pPr>
              <w:autoSpaceDE w:val="0"/>
              <w:autoSpaceDN w:val="0"/>
              <w:adjustRightInd w:val="0"/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783E7D">
              <w:rPr>
                <w:rFonts w:ascii="Times New Roman" w:hAnsi="Times New Roman" w:cs="Times New Roman"/>
              </w:rPr>
              <w:t xml:space="preserve">С учетом методических рекомендаций и поступившего предложения проект доработан - вводится понятие: </w:t>
            </w:r>
            <w:r w:rsidRPr="00FC0211">
              <w:rPr>
                <w:rFonts w:ascii="Times New Roman" w:hAnsi="Times New Roman" w:cs="Times New Roman"/>
              </w:rPr>
              <w:t>информационная табличка - информационная конструкция (</w:t>
            </w:r>
            <w:r w:rsidR="005116DD">
              <w:rPr>
                <w:rFonts w:ascii="Times New Roman" w:hAnsi="Times New Roman" w:cs="Times New Roman"/>
              </w:rPr>
              <w:t xml:space="preserve">информационная </w:t>
            </w:r>
            <w:r w:rsidRPr="00FC0211">
              <w:rPr>
                <w:rFonts w:ascii="Times New Roman" w:hAnsi="Times New Roman" w:cs="Times New Roman"/>
              </w:rPr>
              <w:t>вывеска), содержащая сведения, предусмотренные пунктом 1 статьи 9 Закона Российской Федерации от 07.02.1992 № 2300-1 «О защите прав потребителей»;»</w:t>
            </w:r>
            <w:r w:rsidR="0080749E">
              <w:rPr>
                <w:rFonts w:ascii="Times New Roman" w:hAnsi="Times New Roman" w:cs="Times New Roman"/>
              </w:rPr>
              <w:t>.</w:t>
            </w:r>
            <w:r w:rsidR="00853F01">
              <w:rPr>
                <w:rFonts w:ascii="Times New Roman" w:hAnsi="Times New Roman" w:cs="Times New Roman"/>
              </w:rPr>
              <w:t xml:space="preserve"> </w:t>
            </w:r>
          </w:p>
          <w:p w14:paraId="03E36C29" w14:textId="77777777" w:rsidR="00F44BD5" w:rsidRDefault="00F44BD5" w:rsidP="00810435">
            <w:pPr>
              <w:spacing w:after="0" w:line="240" w:lineRule="auto"/>
              <w:ind w:firstLine="223"/>
              <w:rPr>
                <w:rFonts w:ascii="Times New Roman" w:hAnsi="Times New Roman" w:cs="Times New Roman"/>
              </w:rPr>
            </w:pPr>
          </w:p>
          <w:p w14:paraId="4D607347" w14:textId="5B3B100B" w:rsidR="00B61EED" w:rsidRDefault="00B61EED" w:rsidP="00810435">
            <w:pPr>
              <w:spacing w:after="0" w:line="240" w:lineRule="auto"/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Предложение не учтено.</w:t>
            </w:r>
          </w:p>
          <w:p w14:paraId="37345033" w14:textId="0D7C2E0C" w:rsidR="00B61EED" w:rsidRDefault="00B61EED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реконструкции закреплено п. 14 ст. 1 Градостроительного кодекса Российской Федерации</w:t>
            </w:r>
            <w:r w:rsidR="001B4DA9">
              <w:rPr>
                <w:rFonts w:ascii="Times New Roman" w:hAnsi="Times New Roman" w:cs="Times New Roman"/>
              </w:rPr>
              <w:t xml:space="preserve"> (далее – ГрК РФ)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61EED">
              <w:rPr>
                <w:rFonts w:ascii="Times New Roman" w:hAnsi="Times New Roman" w:cs="Times New Roman"/>
              </w:rPr>
      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      </w:r>
            <w:r w:rsidR="001B4DA9">
              <w:rPr>
                <w:rFonts w:ascii="Times New Roman" w:hAnsi="Times New Roman" w:cs="Times New Roman"/>
              </w:rPr>
              <w:t>.</w:t>
            </w:r>
          </w:p>
          <w:p w14:paraId="1F6532C2" w14:textId="42CD9469" w:rsidR="001B4DA9" w:rsidRDefault="001B4DA9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реконструкция объектов осуществляется на основании ст. 51 ГрК РФ и предусматривает разработку проектной документации, выполнение инженерных изысканий, что требует от предпринимателей дополнительных затрат.</w:t>
            </w:r>
          </w:p>
          <w:p w14:paraId="444E7210" w14:textId="77777777" w:rsidR="001B4DA9" w:rsidRDefault="007A6409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вышеизложенного, создание, изменение или ликвидация крылец, тамбуров, навесов, козырьков, карнизов, декоративных элементов, дверных, витринных и оконных проемов</w:t>
            </w:r>
            <w:r w:rsidR="007E5889">
              <w:rPr>
                <w:rFonts w:ascii="Times New Roman" w:hAnsi="Times New Roman" w:cs="Times New Roman"/>
              </w:rPr>
              <w:t xml:space="preserve"> не является реконструкцией объектов капитального строительства.</w:t>
            </w:r>
          </w:p>
          <w:p w14:paraId="014597E5" w14:textId="77777777" w:rsidR="00F44BD5" w:rsidRDefault="00F44BD5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51A5A5E0" w14:textId="77777777" w:rsidR="00F44BD5" w:rsidRDefault="00F44BD5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6B1F4CF0" w14:textId="340D676D" w:rsidR="008E1F49" w:rsidRDefault="00100C8B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4B3B4D">
              <w:rPr>
                <w:rFonts w:ascii="Times New Roman" w:hAnsi="Times New Roman" w:cs="Times New Roman"/>
              </w:rPr>
              <w:t xml:space="preserve"> Предложение не учтено.</w:t>
            </w:r>
          </w:p>
          <w:p w14:paraId="3F588C68" w14:textId="562C223B" w:rsidR="004B3B4D" w:rsidRDefault="004B3B4D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разработке проектной документации «Архитектурные решения» </w:t>
            </w:r>
            <w:r w:rsidR="003D1EF5">
              <w:rPr>
                <w:rFonts w:ascii="Times New Roman" w:hAnsi="Times New Roman" w:cs="Times New Roman"/>
              </w:rPr>
              <w:t>устанавливаются конкретные</w:t>
            </w:r>
            <w:r>
              <w:rPr>
                <w:rFonts w:ascii="Times New Roman" w:hAnsi="Times New Roman" w:cs="Times New Roman"/>
              </w:rPr>
              <w:t xml:space="preserve"> применяемые </w:t>
            </w:r>
            <w:r w:rsidR="006D3E2A">
              <w:rPr>
                <w:rFonts w:ascii="Times New Roman" w:hAnsi="Times New Roman" w:cs="Times New Roman"/>
              </w:rPr>
              <w:t xml:space="preserve">отделочные </w:t>
            </w:r>
            <w:r>
              <w:rPr>
                <w:rFonts w:ascii="Times New Roman" w:hAnsi="Times New Roman" w:cs="Times New Roman"/>
              </w:rPr>
              <w:t>материалы с указанием каталогов и колеров</w:t>
            </w:r>
            <w:r w:rsidR="003D1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BDA4C" w14:textId="225739B6" w:rsidR="003D1EF5" w:rsidRDefault="003D1EF5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Правилами благоустройства установлены требования к внешнему виду фасадов, </w:t>
            </w:r>
            <w:r w:rsidRPr="003D1EF5">
              <w:rPr>
                <w:rFonts w:ascii="Times New Roman" w:hAnsi="Times New Roman" w:cs="Times New Roman"/>
              </w:rPr>
              <w:t>предусматрива</w:t>
            </w:r>
            <w:r>
              <w:rPr>
                <w:rFonts w:ascii="Times New Roman" w:hAnsi="Times New Roman" w:cs="Times New Roman"/>
              </w:rPr>
              <w:t xml:space="preserve">ющие в том числе использование </w:t>
            </w:r>
            <w:r w:rsidRPr="003D1EF5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ой</w:t>
            </w:r>
            <w:r w:rsidRPr="003D1EF5">
              <w:rPr>
                <w:rFonts w:ascii="Times New Roman" w:hAnsi="Times New Roman" w:cs="Times New Roman"/>
              </w:rPr>
              <w:t xml:space="preserve"> цветов</w:t>
            </w:r>
            <w:r>
              <w:rPr>
                <w:rFonts w:ascii="Times New Roman" w:hAnsi="Times New Roman" w:cs="Times New Roman"/>
              </w:rPr>
              <w:t>ой</w:t>
            </w:r>
            <w:r w:rsidRPr="003D1EF5">
              <w:rPr>
                <w:rFonts w:ascii="Times New Roman" w:hAnsi="Times New Roman" w:cs="Times New Roman"/>
              </w:rPr>
              <w:t xml:space="preserve"> гамм</w:t>
            </w:r>
            <w:r>
              <w:rPr>
                <w:rFonts w:ascii="Times New Roman" w:hAnsi="Times New Roman" w:cs="Times New Roman"/>
              </w:rPr>
              <w:t>ы</w:t>
            </w:r>
            <w:r w:rsidRPr="003D1EF5">
              <w:rPr>
                <w:rFonts w:ascii="Times New Roman" w:hAnsi="Times New Roman" w:cs="Times New Roman"/>
              </w:rPr>
              <w:t xml:space="preserve"> фасад</w:t>
            </w:r>
            <w:r>
              <w:rPr>
                <w:rFonts w:ascii="Times New Roman" w:hAnsi="Times New Roman" w:cs="Times New Roman"/>
              </w:rPr>
              <w:t>ов.</w:t>
            </w:r>
          </w:p>
          <w:p w14:paraId="28BA520C" w14:textId="25C337AF" w:rsidR="008E1F49" w:rsidRDefault="003D1EF5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и</w:t>
            </w:r>
            <w:r w:rsidR="004B3B4D">
              <w:rPr>
                <w:rFonts w:ascii="Times New Roman" w:hAnsi="Times New Roman" w:cs="Times New Roman"/>
              </w:rPr>
              <w:t>спользование одной монохроматической цветовой палитры приведет к несоответствию проектной документации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5589E">
              <w:rPr>
                <w:rFonts w:ascii="Times New Roman" w:hAnsi="Times New Roman" w:cs="Times New Roman"/>
              </w:rPr>
              <w:t>нарушению требований к внешнему виду.</w:t>
            </w:r>
          </w:p>
          <w:p w14:paraId="58E939F4" w14:textId="77777777" w:rsidR="00F44BD5" w:rsidRDefault="00F44BD5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01414A12" w14:textId="1C392FBE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F4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8E1F49" w:rsidRPr="008E1F49">
              <w:rPr>
                <w:rFonts w:ascii="Times New Roman" w:hAnsi="Times New Roman" w:cs="Times New Roman"/>
              </w:rPr>
              <w:t xml:space="preserve">редложение </w:t>
            </w:r>
            <w:r>
              <w:rPr>
                <w:rFonts w:ascii="Times New Roman" w:hAnsi="Times New Roman" w:cs="Times New Roman"/>
              </w:rPr>
              <w:t>не учтено.</w:t>
            </w:r>
          </w:p>
          <w:p w14:paraId="1E4D28E9" w14:textId="5E6B70C3" w:rsidR="008E1F49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1F49" w:rsidRPr="008E1F49">
              <w:rPr>
                <w:rFonts w:ascii="Times New Roman" w:hAnsi="Times New Roman" w:cs="Times New Roman"/>
              </w:rPr>
              <w:t xml:space="preserve">еречень </w:t>
            </w:r>
            <w:r>
              <w:rPr>
                <w:rFonts w:ascii="Times New Roman" w:hAnsi="Times New Roman" w:cs="Times New Roman"/>
              </w:rPr>
              <w:t>дополнительного оборудования, элементов и устройств, размещаемых на объектах</w:t>
            </w:r>
            <w:r w:rsidR="006D3E2A">
              <w:rPr>
                <w:rFonts w:ascii="Times New Roman" w:hAnsi="Times New Roman" w:cs="Times New Roman"/>
              </w:rPr>
              <w:t>,</w:t>
            </w:r>
            <w:r w:rsidR="008E1F49" w:rsidRPr="008E1F49">
              <w:rPr>
                <w:rFonts w:ascii="Times New Roman" w:hAnsi="Times New Roman" w:cs="Times New Roman"/>
              </w:rPr>
              <w:t xml:space="preserve"> предусмотрен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8E1F49" w:rsidRPr="008E1F49">
              <w:rPr>
                <w:rFonts w:ascii="Times New Roman" w:hAnsi="Times New Roman" w:cs="Times New Roman"/>
              </w:rPr>
              <w:t>ст. 26-5 Закона К</w:t>
            </w:r>
            <w:r w:rsidR="008E1F49">
              <w:rPr>
                <w:rFonts w:ascii="Times New Roman" w:hAnsi="Times New Roman" w:cs="Times New Roman"/>
              </w:rPr>
              <w:t>емеровской области-</w:t>
            </w:r>
            <w:r w:rsidR="008E1F49" w:rsidRPr="008E1F49">
              <w:rPr>
                <w:rFonts w:ascii="Times New Roman" w:hAnsi="Times New Roman" w:cs="Times New Roman"/>
              </w:rPr>
              <w:t>Кузбасса от 16.06.2006 № 89-ОЗ.</w:t>
            </w:r>
          </w:p>
          <w:p w14:paraId="22346F4D" w14:textId="77777777" w:rsidR="00100C8B" w:rsidRDefault="00100C8B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29DE45" w14:textId="77777777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4FC40075" w14:textId="77777777" w:rsidR="006225C9" w:rsidRDefault="006225C9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58FE4C77" w14:textId="77777777" w:rsidR="00F44BD5" w:rsidRDefault="00F44BD5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6F6AF4CF" w14:textId="7CA7E332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Предложение учтено.</w:t>
            </w:r>
          </w:p>
          <w:p w14:paraId="3FED34C8" w14:textId="77777777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D5589E">
              <w:rPr>
                <w:rFonts w:ascii="Times New Roman" w:hAnsi="Times New Roman" w:cs="Times New Roman"/>
              </w:rPr>
              <w:t>Распоряжением Правительства РФ от 18.09.2019 № 2113-р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89E">
              <w:rPr>
                <w:rFonts w:ascii="Times New Roman" w:hAnsi="Times New Roman" w:cs="Times New Roman"/>
              </w:rPr>
              <w:t>в 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включена услуга «Установка информационной вывески, согласование дизайн-проекта размещения вывески»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17D558" w14:textId="6F982594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D5589E">
              <w:rPr>
                <w:rFonts w:ascii="Times New Roman" w:hAnsi="Times New Roman" w:cs="Times New Roman"/>
              </w:rPr>
              <w:t>Кроме того, в городе Кемерово планируется предоставление муниципальной услуги «Установка информационной вывески, согласование дизайн-проекта размещения вывески».</w:t>
            </w:r>
          </w:p>
          <w:p w14:paraId="6A704C94" w14:textId="278CB89E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изменением терминологии </w:t>
            </w:r>
            <w:r w:rsidR="00D77406">
              <w:rPr>
                <w:rFonts w:ascii="Times New Roman" w:hAnsi="Times New Roman" w:cs="Times New Roman"/>
              </w:rPr>
              <w:t>разработка дизайн-проектов для согласованных ранее</w:t>
            </w:r>
            <w:r>
              <w:rPr>
                <w:rFonts w:ascii="Times New Roman" w:hAnsi="Times New Roman" w:cs="Times New Roman"/>
              </w:rPr>
              <w:t xml:space="preserve"> информационных </w:t>
            </w:r>
            <w:r w:rsidR="00CA4227">
              <w:rPr>
                <w:rFonts w:ascii="Times New Roman" w:hAnsi="Times New Roman" w:cs="Times New Roman"/>
              </w:rPr>
              <w:t>конструкций</w:t>
            </w:r>
            <w:r>
              <w:rPr>
                <w:rFonts w:ascii="Times New Roman" w:hAnsi="Times New Roman" w:cs="Times New Roman"/>
              </w:rPr>
              <w:t xml:space="preserve"> требоваться не будет.</w:t>
            </w:r>
          </w:p>
          <w:p w14:paraId="3AB13D23" w14:textId="35DA58D5" w:rsidR="00D5589E" w:rsidRDefault="00D5589E" w:rsidP="00B61EE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внесения изменений в Правила благоустройства, касающихся </w:t>
            </w:r>
            <w:r>
              <w:rPr>
                <w:rFonts w:ascii="Times New Roman" w:hAnsi="Times New Roman" w:cs="Times New Roman"/>
              </w:rPr>
              <w:lastRenderedPageBreak/>
              <w:t>терминологии, аналогичные изменения будут вноситься в нормативные правовые акты города Кемерово</w:t>
            </w:r>
            <w:r w:rsidR="00D774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CF64E4" w14:textId="77777777" w:rsidR="00F44BD5" w:rsidRDefault="00F44BD5" w:rsidP="0082457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4C2A22E3" w14:textId="2EC84A19" w:rsidR="0082457F" w:rsidRDefault="00D3668B" w:rsidP="0082457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589E">
              <w:rPr>
                <w:rFonts w:ascii="Times New Roman" w:hAnsi="Times New Roman" w:cs="Times New Roman"/>
              </w:rPr>
              <w:t xml:space="preserve">. </w:t>
            </w:r>
            <w:r w:rsidR="00B61C07">
              <w:rPr>
                <w:rFonts w:ascii="Times New Roman" w:hAnsi="Times New Roman" w:cs="Times New Roman"/>
              </w:rPr>
              <w:t>Предложение не учтено</w:t>
            </w:r>
            <w:r w:rsidR="00705631">
              <w:rPr>
                <w:rFonts w:ascii="Times New Roman" w:hAnsi="Times New Roman" w:cs="Times New Roman"/>
              </w:rPr>
              <w:t>.</w:t>
            </w:r>
          </w:p>
          <w:p w14:paraId="044C695B" w14:textId="370C4267" w:rsidR="00705631" w:rsidRDefault="00705631" w:rsidP="00D3668B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Методическими рекомендациями </w:t>
            </w:r>
            <w:r w:rsidR="0082457F">
              <w:rPr>
                <w:rFonts w:ascii="Times New Roman" w:hAnsi="Times New Roman" w:cs="Times New Roman"/>
              </w:rPr>
              <w:t>определен термин «к</w:t>
            </w:r>
            <w:r w:rsidR="0082457F" w:rsidRPr="0082457F">
              <w:rPr>
                <w:rFonts w:ascii="Times New Roman" w:hAnsi="Times New Roman" w:cs="Times New Roman"/>
              </w:rPr>
              <w:t>рышная рекламная конструкция</w:t>
            </w:r>
            <w:r w:rsidR="0082457F">
              <w:rPr>
                <w:rFonts w:ascii="Times New Roman" w:hAnsi="Times New Roman" w:cs="Times New Roman"/>
              </w:rPr>
              <w:t>»</w:t>
            </w:r>
            <w:r w:rsidR="00DA5DC1">
              <w:rPr>
                <w:rFonts w:ascii="Times New Roman" w:hAnsi="Times New Roman" w:cs="Times New Roman"/>
              </w:rPr>
              <w:t xml:space="preserve"> с указанием необходимости согласования </w:t>
            </w:r>
            <w:r w:rsidR="00DA5DC1" w:rsidRPr="00DA5DC1">
              <w:rPr>
                <w:rFonts w:ascii="Times New Roman" w:hAnsi="Times New Roman" w:cs="Times New Roman"/>
              </w:rPr>
              <w:t>техническ</w:t>
            </w:r>
            <w:r w:rsidR="00DA5DC1">
              <w:rPr>
                <w:rFonts w:ascii="Times New Roman" w:hAnsi="Times New Roman" w:cs="Times New Roman"/>
              </w:rPr>
              <w:t>ой</w:t>
            </w:r>
            <w:r w:rsidR="00DA5DC1" w:rsidRPr="00DA5DC1">
              <w:rPr>
                <w:rFonts w:ascii="Times New Roman" w:hAnsi="Times New Roman" w:cs="Times New Roman"/>
              </w:rPr>
              <w:t xml:space="preserve"> документаци</w:t>
            </w:r>
            <w:r w:rsidR="00DA5DC1">
              <w:rPr>
                <w:rFonts w:ascii="Times New Roman" w:hAnsi="Times New Roman" w:cs="Times New Roman"/>
              </w:rPr>
              <w:t xml:space="preserve">и </w:t>
            </w:r>
            <w:r w:rsidR="00DA5DC1" w:rsidRPr="00DA5DC1">
              <w:rPr>
                <w:rFonts w:ascii="Times New Roman" w:hAnsi="Times New Roman" w:cs="Times New Roman"/>
              </w:rPr>
              <w:t>в порядке, установленном правовым актом муниципального образования.</w:t>
            </w:r>
          </w:p>
          <w:p w14:paraId="2939DBE9" w14:textId="3BB69863" w:rsidR="00DA5DC1" w:rsidRDefault="00DA5DC1" w:rsidP="00DA5D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нормативным правовым актом в городе Кемерово является п</w:t>
            </w:r>
            <w:r w:rsidRPr="00DA5DC1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F44BD5">
              <w:rPr>
                <w:rFonts w:ascii="Times New Roman" w:hAnsi="Times New Roman" w:cs="Times New Roman"/>
              </w:rPr>
              <w:t xml:space="preserve">                   </w:t>
            </w:r>
            <w:r w:rsidRPr="00DA5DC1">
              <w:rPr>
                <w:rFonts w:ascii="Times New Roman" w:hAnsi="Times New Roman" w:cs="Times New Roman"/>
              </w:rPr>
              <w:t xml:space="preserve">г. Кемерово от 08.07.2021 </w:t>
            </w:r>
            <w:r>
              <w:rPr>
                <w:rFonts w:ascii="Times New Roman" w:hAnsi="Times New Roman" w:cs="Times New Roman"/>
              </w:rPr>
              <w:t>№</w:t>
            </w:r>
            <w:r w:rsidRPr="00DA5DC1">
              <w:rPr>
                <w:rFonts w:ascii="Times New Roman" w:hAnsi="Times New Roman" w:cs="Times New Roman"/>
              </w:rPr>
              <w:t xml:space="preserve"> 1965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A5DC1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</w:rPr>
              <w:t>«</w:t>
            </w:r>
            <w:r w:rsidRPr="00DA5DC1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города Кемерово, аннулирование таких разрешений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2EF546E3" w14:textId="77777777" w:rsidR="00F44BD5" w:rsidRDefault="00F44BD5" w:rsidP="00D3668B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4DBFD0AA" w14:textId="36FC31A0" w:rsidR="00D3668B" w:rsidRDefault="00D3668B" w:rsidP="00D3668B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Предложение </w:t>
            </w:r>
            <w:r w:rsidR="006831F2" w:rsidRPr="006831F2">
              <w:rPr>
                <w:rFonts w:ascii="Times New Roman" w:hAnsi="Times New Roman" w:cs="Times New Roman"/>
              </w:rPr>
              <w:t>частично</w:t>
            </w:r>
            <w:r w:rsidRPr="006831F2">
              <w:rPr>
                <w:rFonts w:ascii="Times New Roman" w:hAnsi="Times New Roman" w:cs="Times New Roman"/>
              </w:rPr>
              <w:t xml:space="preserve"> учтено.</w:t>
            </w:r>
          </w:p>
          <w:p w14:paraId="3BC901A7" w14:textId="1AD96F46" w:rsidR="00D3668B" w:rsidRDefault="00D3668B" w:rsidP="00D3668B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Действующими Правилами благоустройства </w:t>
            </w:r>
            <w:r w:rsidR="0078378D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подсветк</w:t>
            </w:r>
            <w:r w:rsidR="0078378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информационных конструкций обязательна. На данный момент информационные конструкции не могут быть согласованы без подсветки.</w:t>
            </w:r>
          </w:p>
          <w:p w14:paraId="487FF1A0" w14:textId="77777777" w:rsidR="0078378D" w:rsidRDefault="00D3668B" w:rsidP="00D3668B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п. 7.1.7 Правил благоустройства, касающиеся подсветки, включены</w:t>
            </w:r>
            <w:r w:rsidR="00F47BBE">
              <w:rPr>
                <w:rFonts w:ascii="Times New Roman" w:hAnsi="Times New Roman" w:cs="Times New Roman"/>
              </w:rPr>
              <w:t xml:space="preserve"> в целях</w:t>
            </w:r>
            <w:r w:rsidR="0078378D">
              <w:rPr>
                <w:rFonts w:ascii="Times New Roman" w:hAnsi="Times New Roman" w:cs="Times New Roman"/>
              </w:rPr>
              <w:t>:</w:t>
            </w:r>
          </w:p>
          <w:p w14:paraId="4F4B7AFA" w14:textId="405E630B" w:rsidR="00D3668B" w:rsidRDefault="0078378D" w:rsidP="00D3668B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7BBE">
              <w:rPr>
                <w:rFonts w:ascii="Times New Roman" w:hAnsi="Times New Roman" w:cs="Times New Roman"/>
              </w:rPr>
              <w:t xml:space="preserve"> </w:t>
            </w:r>
            <w:r w:rsidR="000A7771">
              <w:rPr>
                <w:rFonts w:ascii="Times New Roman" w:hAnsi="Times New Roman" w:cs="Times New Roman"/>
              </w:rPr>
              <w:t>исключения необходимости организации подсветки</w:t>
            </w:r>
            <w:r w:rsidR="00D3668B">
              <w:rPr>
                <w:rFonts w:ascii="Times New Roman" w:hAnsi="Times New Roman" w:cs="Times New Roman"/>
              </w:rPr>
              <w:t xml:space="preserve"> </w:t>
            </w:r>
            <w:r w:rsidR="000A7771">
              <w:rPr>
                <w:rFonts w:ascii="Times New Roman" w:hAnsi="Times New Roman" w:cs="Times New Roman"/>
              </w:rPr>
              <w:t xml:space="preserve">для вывесок, информация на которых указывается согласно ст. 9 </w:t>
            </w:r>
            <w:r w:rsidR="000A7771" w:rsidRPr="00853F01">
              <w:rPr>
                <w:rFonts w:ascii="Times New Roman" w:hAnsi="Times New Roman" w:cs="Times New Roman"/>
              </w:rPr>
              <w:t>Закон</w:t>
            </w:r>
            <w:r w:rsidR="000A7771">
              <w:rPr>
                <w:rFonts w:ascii="Times New Roman" w:hAnsi="Times New Roman" w:cs="Times New Roman"/>
              </w:rPr>
              <w:t>а</w:t>
            </w:r>
            <w:r w:rsidR="000A7771" w:rsidRPr="00853F01">
              <w:rPr>
                <w:rFonts w:ascii="Times New Roman" w:hAnsi="Times New Roman" w:cs="Times New Roman"/>
              </w:rPr>
              <w:t xml:space="preserve"> Российской Федерации от 07.02.1992</w:t>
            </w:r>
            <w:r w:rsidR="00CC2CFA">
              <w:rPr>
                <w:rFonts w:ascii="Times New Roman" w:hAnsi="Times New Roman" w:cs="Times New Roman"/>
              </w:rPr>
              <w:t xml:space="preserve"> </w:t>
            </w:r>
            <w:r w:rsidR="000A7771" w:rsidRPr="00853F01">
              <w:rPr>
                <w:rFonts w:ascii="Times New Roman" w:hAnsi="Times New Roman" w:cs="Times New Roman"/>
              </w:rPr>
              <w:t>№ 2300-1 «О защите прав потребителей»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220D70" w14:textId="77777777" w:rsidR="000A7771" w:rsidRDefault="0078378D" w:rsidP="00CC2CF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необходимости использования светорассеивающего материала для задней части информационной вывески с контуражурной подсветкой, а также для лицевой </w:t>
            </w:r>
            <w:r w:rsidR="00CC2CFA">
              <w:rPr>
                <w:rFonts w:ascii="Times New Roman" w:hAnsi="Times New Roman" w:cs="Times New Roman"/>
              </w:rPr>
              <w:t>части информационной вывески</w:t>
            </w:r>
            <w:r w:rsidR="00CA4227">
              <w:rPr>
                <w:rFonts w:ascii="Times New Roman" w:hAnsi="Times New Roman" w:cs="Times New Roman"/>
              </w:rPr>
              <w:t xml:space="preserve"> – определено методическими рекомендациями</w:t>
            </w:r>
            <w:r w:rsidR="00CC2CFA">
              <w:rPr>
                <w:rFonts w:ascii="Times New Roman" w:hAnsi="Times New Roman" w:cs="Times New Roman"/>
              </w:rPr>
              <w:t xml:space="preserve"> </w:t>
            </w:r>
            <w:r w:rsidR="00CA4227">
              <w:rPr>
                <w:rFonts w:ascii="Times New Roman" w:hAnsi="Times New Roman" w:cs="Times New Roman"/>
              </w:rPr>
              <w:t xml:space="preserve">- </w:t>
            </w:r>
            <w:r w:rsidR="006A4750">
              <w:rPr>
                <w:rFonts w:ascii="Times New Roman" w:hAnsi="Times New Roman" w:cs="Times New Roman"/>
              </w:rPr>
              <w:t>для</w:t>
            </w:r>
            <w:r w:rsidR="00CC2CFA">
              <w:rPr>
                <w:rFonts w:ascii="Times New Roman" w:hAnsi="Times New Roman" w:cs="Times New Roman"/>
              </w:rPr>
              <w:t xml:space="preserve"> </w:t>
            </w:r>
            <w:r w:rsidR="006A4750" w:rsidRPr="006A4750">
              <w:rPr>
                <w:rFonts w:ascii="Times New Roman" w:hAnsi="Times New Roman" w:cs="Times New Roman"/>
              </w:rPr>
              <w:t>равномерно</w:t>
            </w:r>
            <w:r w:rsidR="006A4750">
              <w:rPr>
                <w:rFonts w:ascii="Times New Roman" w:hAnsi="Times New Roman" w:cs="Times New Roman"/>
              </w:rPr>
              <w:t>го</w:t>
            </w:r>
            <w:r w:rsidR="006A4750" w:rsidRPr="006A4750">
              <w:rPr>
                <w:rFonts w:ascii="Times New Roman" w:hAnsi="Times New Roman" w:cs="Times New Roman"/>
              </w:rPr>
              <w:t xml:space="preserve"> светорассеяни</w:t>
            </w:r>
            <w:r w:rsidR="006A4750">
              <w:rPr>
                <w:rFonts w:ascii="Times New Roman" w:hAnsi="Times New Roman" w:cs="Times New Roman"/>
              </w:rPr>
              <w:t>я</w:t>
            </w:r>
            <w:r w:rsidR="006A4750" w:rsidRPr="006A4750">
              <w:rPr>
                <w:rFonts w:ascii="Times New Roman" w:hAnsi="Times New Roman" w:cs="Times New Roman"/>
              </w:rPr>
              <w:t xml:space="preserve"> и сниж</w:t>
            </w:r>
            <w:r w:rsidR="006A4750">
              <w:rPr>
                <w:rFonts w:ascii="Times New Roman" w:hAnsi="Times New Roman" w:cs="Times New Roman"/>
              </w:rPr>
              <w:t>ения</w:t>
            </w:r>
            <w:r w:rsidR="006A4750" w:rsidRPr="006A4750">
              <w:rPr>
                <w:rFonts w:ascii="Times New Roman" w:hAnsi="Times New Roman" w:cs="Times New Roman"/>
              </w:rPr>
              <w:t xml:space="preserve"> вероятност</w:t>
            </w:r>
            <w:r w:rsidR="006A4750">
              <w:rPr>
                <w:rFonts w:ascii="Times New Roman" w:hAnsi="Times New Roman" w:cs="Times New Roman"/>
              </w:rPr>
              <w:t>и</w:t>
            </w:r>
            <w:r w:rsidR="006A4750" w:rsidRPr="006A4750">
              <w:rPr>
                <w:rFonts w:ascii="Times New Roman" w:hAnsi="Times New Roman" w:cs="Times New Roman"/>
              </w:rPr>
              <w:t xml:space="preserve"> просвечивания ламп</w:t>
            </w:r>
            <w:r w:rsidR="00CC2CFA">
              <w:rPr>
                <w:rFonts w:ascii="Times New Roman" w:hAnsi="Times New Roman" w:cs="Times New Roman"/>
              </w:rPr>
              <w:t xml:space="preserve">. </w:t>
            </w:r>
          </w:p>
          <w:p w14:paraId="19A27C79" w14:textId="6C2DF49D" w:rsidR="00093778" w:rsidRDefault="00093778" w:rsidP="00CC2CF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с учетом поступившего предложения проект доработан: абзац 4 пункта 7.1.7 Правил благоустройства изложить в следующей редакции:</w:t>
            </w:r>
          </w:p>
          <w:p w14:paraId="2BD9F6C8" w14:textId="1685B55E" w:rsidR="00093778" w:rsidRPr="005E1F92" w:rsidRDefault="00463456" w:rsidP="00CC2CF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C60186" w:rsidRPr="00C60186">
              <w:rPr>
                <w:rFonts w:ascii="Times New Roman" w:hAnsi="Times New Roman" w:cs="Times New Roman"/>
              </w:rPr>
              <w:t>- организовываться для всех видов информационных вывесок (за исключением информационных табличек), иметь внутреннее (встроенное в конструкцию) освещение без использования внешней подсветки посредством выносного светового оборудования, включаемое с наступлением темного времени суток в соответствии с графиком включения и отключения наружного освещения города;</w:t>
            </w:r>
            <w:r w:rsidR="00093778">
              <w:rPr>
                <w:rFonts w:ascii="Times New Roman" w:hAnsi="Times New Roman" w:cs="Times New Roman"/>
              </w:rPr>
              <w:t>»</w:t>
            </w:r>
            <w:r w:rsidR="00093778" w:rsidRPr="00093778">
              <w:rPr>
                <w:rFonts w:ascii="Times New Roman" w:hAnsi="Times New Roman" w:cs="Times New Roman"/>
              </w:rPr>
              <w:t>.</w:t>
            </w:r>
            <w:r w:rsidR="000937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293D" w:rsidRPr="008D455C" w14:paraId="06DD2D27" w14:textId="77777777" w:rsidTr="00F4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62B" w14:textId="46E74574" w:rsidR="00EE293D" w:rsidRPr="008D455C" w:rsidRDefault="000F4243" w:rsidP="009404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FE3" w14:textId="5A489CB6" w:rsidR="00EE293D" w:rsidRPr="008D455C" w:rsidRDefault="000F4243" w:rsidP="009404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Мосиевская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41D" w14:textId="77777777" w:rsidR="00EE293D" w:rsidRDefault="000F424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Пункт 1.12 Проекта НПА изложить в редакции «1.12. Абзац 6 пункта 4.13.5 Правил изложить в следующей редакции:</w:t>
            </w:r>
          </w:p>
          <w:p w14:paraId="773521AA" w14:textId="79EC5F46" w:rsidR="000F4243" w:rsidRDefault="000F424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установке или демонтаже дополнительного оборудования, элементов и устройств (решетки, экраны, жалюзи</w:t>
            </w:r>
            <w:r w:rsidR="008F03C3">
              <w:rPr>
                <w:rFonts w:ascii="Times New Roman" w:hAnsi="Times New Roman" w:cs="Times New Roman"/>
              </w:rPr>
              <w:t>, ограждения витрин, приямки на окнах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03C3">
              <w:rPr>
                <w:rFonts w:ascii="Times New Roman" w:hAnsi="Times New Roman" w:cs="Times New Roman"/>
              </w:rPr>
              <w:t>подвальных этажей, наружные блоки систем кондиционирования и вентиляции, маркизы, архитектурное освещение, банкоматы, электрощиты, кабельные линии).»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1B13BCB5" w14:textId="325FF494" w:rsidR="008F03C3" w:rsidRDefault="009176B2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Комментарий: исключить слова «видеокамеры, аудиооборудование, почтовые ящики, часы». Размещение данных элементов не влияет на художественное восприятие внешнего облика фасадов зданий (помещений), строений, сооружений</w:t>
            </w:r>
            <w:r w:rsidR="00F70F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0F9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изменяют их проектных характеристик.</w:t>
            </w:r>
          </w:p>
          <w:p w14:paraId="098B7830" w14:textId="77777777" w:rsidR="00F44BD5" w:rsidRDefault="00F44BD5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04DBBCC1" w14:textId="77777777" w:rsidR="008F03C3" w:rsidRDefault="008F03C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Пункт 1.19 Проекта НПА изложить в следующей редакции:</w:t>
            </w:r>
          </w:p>
          <w:p w14:paraId="72A6CC4C" w14:textId="77777777" w:rsidR="008F03C3" w:rsidRDefault="008F03C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«1.19. Пункт 7.1.1 правил дополнить следующими абзацами:</w:t>
            </w:r>
          </w:p>
          <w:p w14:paraId="4818E2F1" w14:textId="77777777" w:rsidR="008F03C3" w:rsidRDefault="008F03C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 размещаться на транспортных средствах посредством устройства дополнительных элементов, не предусмотренных конструктивом транспортного средства (исключительно или преимущественно в качестве передвижной или стационарной информационной вывески);</w:t>
            </w:r>
          </w:p>
          <w:p w14:paraId="0B82442B" w14:textId="77777777" w:rsidR="008F03C3" w:rsidRDefault="008F03C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размещаться на фасадах, кровлях индивидуальных жилых домов, садовых и дачных домов, домов блокированной застройки (дуплексов, таунхаусов), индивидуальных гаражей, хозяйственных построек жилой застройки;</w:t>
            </w:r>
          </w:p>
          <w:p w14:paraId="49C0FF22" w14:textId="7C0FF22B" w:rsidR="008F03C3" w:rsidRDefault="008F03C3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содержать лозунги, слоганы, информацию о характеристиках реализуемых</w:t>
            </w:r>
            <w:r w:rsidR="00B601CC">
              <w:rPr>
                <w:rFonts w:ascii="Times New Roman" w:hAnsi="Times New Roman" w:cs="Times New Roman"/>
              </w:rPr>
              <w:t xml:space="preserve"> товаров, о проводимых хозяйствующим акциях и/или скидках;»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  <w:p w14:paraId="35982A07" w14:textId="77777777" w:rsidR="00F64AAA" w:rsidRDefault="00F64AAA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Комментарий: не дополнять п. 7.1.1 Правил следующим абзацем (исключить):</w:t>
            </w:r>
          </w:p>
          <w:p w14:paraId="32A8A090" w14:textId="63E37F5F" w:rsidR="00B601CC" w:rsidRDefault="00F64AAA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 размещаться в отсутствие или нарушение решения о согласовании архитектурного решения внешнего вида фасадов зданий, строений, сооружений (или их частей), нестационарных торговых объектов».</w:t>
            </w:r>
          </w:p>
          <w:p w14:paraId="2B330BAB" w14:textId="52EEC979" w:rsidR="00F64AAA" w:rsidRDefault="00F64AAA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требование препятствует добросовестному арендатору согласовать информационную вывеску, если собственником не было согласовано архитектурное решение внешнего вида фасадов зданий, строений, сооружений (или их частей).</w:t>
            </w:r>
          </w:p>
          <w:p w14:paraId="3CE24910" w14:textId="77777777" w:rsidR="00F44BD5" w:rsidRDefault="00F44BD5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</w:p>
          <w:p w14:paraId="4F872CC7" w14:textId="77777777" w:rsidR="00B601CC" w:rsidRDefault="00B601CC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Пункт 1.31 НПА изложить в редакции:</w:t>
            </w:r>
          </w:p>
          <w:p w14:paraId="41AF4E9C" w14:textId="77777777" w:rsidR="00B601CC" w:rsidRDefault="00B601CC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«1.31. Абзац 6 пункта 7.4.2 Правил изложить в следующей редакции:</w:t>
            </w:r>
          </w:p>
          <w:p w14:paraId="62DD6AD4" w14:textId="0ACA51A3" w:rsidR="00B601CC" w:rsidRPr="008D455C" w:rsidRDefault="00B601CC" w:rsidP="00F44BD5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 композиции из шрифтовых и художественных элементов, нанесенных методом пленочного покрытия, должны составлять не более 30 % остекленной поверхности площади витража, оконного проема, витрины;»</w:t>
            </w:r>
            <w:r w:rsidR="00667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069" w14:textId="77777777" w:rsidR="006D3E2A" w:rsidRDefault="006A4750" w:rsidP="006D3E2A">
            <w:pPr>
              <w:pStyle w:val="a3"/>
              <w:ind w:right="221" w:firstLine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6D3E2A">
              <w:rPr>
                <w:rFonts w:ascii="Times New Roman" w:hAnsi="Times New Roman"/>
              </w:rPr>
              <w:t xml:space="preserve"> Предложение не учтено.</w:t>
            </w:r>
          </w:p>
          <w:p w14:paraId="44A20ACA" w14:textId="6CADB0FB" w:rsidR="006D3E2A" w:rsidRDefault="006D3E2A" w:rsidP="009A7F8C">
            <w:pPr>
              <w:pStyle w:val="a3"/>
              <w:ind w:firstLine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E1F49">
              <w:rPr>
                <w:rFonts w:ascii="Times New Roman" w:hAnsi="Times New Roman"/>
              </w:rPr>
              <w:t xml:space="preserve">еречень </w:t>
            </w:r>
            <w:r>
              <w:rPr>
                <w:rFonts w:ascii="Times New Roman" w:hAnsi="Times New Roman"/>
              </w:rPr>
              <w:t>дополнительного оборудования, элементов и устройств, размещаемых на объектах,</w:t>
            </w:r>
            <w:r w:rsidRPr="008E1F49">
              <w:rPr>
                <w:rFonts w:ascii="Times New Roman" w:hAnsi="Times New Roman"/>
              </w:rPr>
              <w:t xml:space="preserve"> предусмотрен </w:t>
            </w:r>
            <w:r>
              <w:rPr>
                <w:rFonts w:ascii="Times New Roman" w:hAnsi="Times New Roman"/>
              </w:rPr>
              <w:t xml:space="preserve">            </w:t>
            </w:r>
            <w:r w:rsidRPr="008E1F49">
              <w:rPr>
                <w:rFonts w:ascii="Times New Roman" w:hAnsi="Times New Roman"/>
              </w:rPr>
              <w:t>ст. 26-5 Закона К</w:t>
            </w:r>
            <w:r>
              <w:rPr>
                <w:rFonts w:ascii="Times New Roman" w:hAnsi="Times New Roman"/>
              </w:rPr>
              <w:t>емеровской области-</w:t>
            </w:r>
            <w:r w:rsidRPr="008E1F49">
              <w:rPr>
                <w:rFonts w:ascii="Times New Roman" w:hAnsi="Times New Roman"/>
              </w:rPr>
              <w:t>Кузбасса от 16.06.2006 № 89-ОЗ.</w:t>
            </w:r>
          </w:p>
          <w:p w14:paraId="16984EFF" w14:textId="1784CC3D" w:rsidR="00EE293D" w:rsidRDefault="00EE293D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70BBB90F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55FFF108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530ED677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5A73BEF3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055ABC67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175D4EC7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39B3BDE4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26E0AF48" w14:textId="77777777" w:rsidR="00531492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1F20A624" w14:textId="77777777" w:rsidR="00F44BD5" w:rsidRDefault="00F44BD5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62B4362E" w14:textId="77777777" w:rsidR="00F44BD5" w:rsidRDefault="00F44BD5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74F487E7" w14:textId="3F958D40" w:rsidR="008145E7" w:rsidRDefault="00531492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145E7">
              <w:rPr>
                <w:rFonts w:ascii="Times New Roman" w:hAnsi="Times New Roman" w:cs="Times New Roman"/>
              </w:rPr>
              <w:t xml:space="preserve"> Предложение не учтено.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E93E5B" w14:textId="7DD524DF" w:rsidR="00531492" w:rsidRDefault="00F64AAA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Пунктом 7.1.1 действующих Правил благоустройства предусмотрено, что информационные конструкции не должны размещаться в отсутствие или в нарушение решения о согласовании внешнего вида фасадов зданий, строений, сооружений, нестационарных торговых объектов или их частей.</w:t>
            </w:r>
          </w:p>
          <w:p w14:paraId="03D2E2A0" w14:textId="043C787A" w:rsidR="00BB4130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Проектом данное требование </w:t>
            </w:r>
            <w:r w:rsidR="00BB4130">
              <w:rPr>
                <w:rFonts w:ascii="Times New Roman" w:hAnsi="Times New Roman" w:cs="Times New Roman"/>
              </w:rPr>
              <w:t xml:space="preserve">включается в абзац 19 п. 7.1.1 Правил благоустройства, </w:t>
            </w:r>
            <w:r w:rsidR="009A7F8C">
              <w:rPr>
                <w:rFonts w:ascii="Times New Roman" w:hAnsi="Times New Roman" w:cs="Times New Roman"/>
              </w:rPr>
              <w:t xml:space="preserve">исключаясь </w:t>
            </w:r>
            <w:r w:rsidR="007C28EF">
              <w:rPr>
                <w:rFonts w:ascii="Times New Roman" w:hAnsi="Times New Roman" w:cs="Times New Roman"/>
              </w:rPr>
              <w:t xml:space="preserve">при этом </w:t>
            </w:r>
            <w:r>
              <w:rPr>
                <w:rFonts w:ascii="Times New Roman" w:hAnsi="Times New Roman" w:cs="Times New Roman"/>
              </w:rPr>
              <w:t>из абзаца 2 п. 7.1.1</w:t>
            </w:r>
            <w:r w:rsidR="004657C8">
              <w:rPr>
                <w:rFonts w:ascii="Times New Roman" w:hAnsi="Times New Roman" w:cs="Times New Roman"/>
              </w:rPr>
              <w:t xml:space="preserve"> Правил благоустройства</w:t>
            </w:r>
            <w:r w:rsidR="00BB4130">
              <w:rPr>
                <w:rFonts w:ascii="Times New Roman" w:hAnsi="Times New Roman" w:cs="Times New Roman"/>
              </w:rPr>
              <w:t>.</w:t>
            </w:r>
          </w:p>
          <w:p w14:paraId="4882FE4E" w14:textId="1EFD8560" w:rsidR="008145E7" w:rsidRDefault="00BB4130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дополнение п. 7.1.1 Правил благоустройства абзацем 19 не является новым требованием к </w:t>
            </w:r>
            <w:r w:rsidR="008145E7">
              <w:rPr>
                <w:rFonts w:ascii="Times New Roman" w:hAnsi="Times New Roman" w:cs="Times New Roman"/>
              </w:rPr>
              <w:t>размещению информационных вывесок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3DE701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7DBC8987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03BB9DCC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78C11423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6CEB687E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18625DCF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22B787EC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188FECE3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089B35B6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4813081E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20E652BF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2AEAC2DF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15BB3B42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36205069" w14:textId="77777777" w:rsidR="00F44BD5" w:rsidRDefault="00F44BD5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1D8CB5D8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6608B5B4" w14:textId="77777777" w:rsidR="00C60186" w:rsidRDefault="00C60186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4E957887" w14:textId="77777777" w:rsidR="008145E7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</w:p>
          <w:p w14:paraId="766474AE" w14:textId="169373EB" w:rsidR="008145E7" w:rsidRPr="005E1F92" w:rsidRDefault="008145E7" w:rsidP="008145E7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61C07">
              <w:rPr>
                <w:rFonts w:ascii="Times New Roman" w:hAnsi="Times New Roman" w:cs="Times New Roman"/>
              </w:rPr>
              <w:t>Предложение учтено.</w:t>
            </w:r>
          </w:p>
        </w:tc>
      </w:tr>
    </w:tbl>
    <w:p w14:paraId="39D82273" w14:textId="77777777" w:rsidR="009870F2" w:rsidRPr="00B5342C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5DB1142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430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A2E" w14:textId="0F245052" w:rsidR="009870F2" w:rsidRPr="00B5342C" w:rsidRDefault="00B61C07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870F2" w:rsidRPr="00B5342C" w14:paraId="0B934393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60E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233" w14:textId="366295C4" w:rsidR="009870F2" w:rsidRPr="00B5342C" w:rsidRDefault="00F44BD5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70F2" w:rsidRPr="00B5342C" w14:paraId="5AFD0875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819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BAC" w14:textId="4FFE51E3" w:rsidR="009870F2" w:rsidRPr="00B5342C" w:rsidRDefault="006831F2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70F2" w:rsidRPr="00B5342C" w14:paraId="33A76F8B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DD3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204" w14:textId="723CC219" w:rsidR="009870F2" w:rsidRPr="00B5342C" w:rsidRDefault="006831F2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96EE40A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F7511" w14:textId="77777777" w:rsidR="00F44BD5" w:rsidRPr="002E102C" w:rsidRDefault="00F44BD5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A44FD" w14:textId="60B5692D" w:rsidR="002E102C" w:rsidRDefault="002E102C" w:rsidP="002E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02C">
        <w:rPr>
          <w:rFonts w:ascii="Times New Roman" w:hAnsi="Times New Roman" w:cs="Times New Roman"/>
          <w:sz w:val="24"/>
          <w:szCs w:val="24"/>
          <w:u w:val="single"/>
        </w:rPr>
        <w:t>Кондратьев А.В.</w:t>
      </w:r>
      <w:r w:rsidR="009870F2" w:rsidRPr="002E102C">
        <w:rPr>
          <w:rFonts w:ascii="Times New Roman" w:hAnsi="Times New Roman" w:cs="Times New Roman"/>
          <w:sz w:val="24"/>
          <w:szCs w:val="24"/>
        </w:rPr>
        <w:t>____</w:t>
      </w:r>
      <w:r w:rsidR="007C2F2D" w:rsidRPr="002E102C">
        <w:rPr>
          <w:rFonts w:ascii="Times New Roman" w:hAnsi="Times New Roman" w:cs="Times New Roman"/>
          <w:sz w:val="24"/>
          <w:szCs w:val="24"/>
        </w:rPr>
        <w:t xml:space="preserve">     </w:t>
      </w:r>
      <w:r w:rsidR="002F036F" w:rsidRPr="002E10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2F2D" w:rsidRPr="002E102C">
        <w:rPr>
          <w:rFonts w:ascii="Times New Roman" w:hAnsi="Times New Roman" w:cs="Times New Roman"/>
          <w:sz w:val="24"/>
          <w:szCs w:val="24"/>
        </w:rPr>
        <w:t xml:space="preserve">   </w:t>
      </w:r>
      <w:r w:rsidR="009870F2" w:rsidRPr="002E102C">
        <w:rPr>
          <w:rFonts w:ascii="Times New Roman" w:hAnsi="Times New Roman" w:cs="Times New Roman"/>
          <w:sz w:val="24"/>
          <w:szCs w:val="24"/>
        </w:rPr>
        <w:t xml:space="preserve"> </w:t>
      </w:r>
      <w:r w:rsidR="00C6018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F036F" w:rsidRPr="009A7F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F8C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9870F2" w:rsidRPr="002E102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A6012" w:rsidRPr="002E1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072D" w:rsidRPr="002E102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F036F" w:rsidRPr="002E102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9870F2" w:rsidRPr="002E102C">
        <w:rPr>
          <w:rFonts w:ascii="Times New Roman" w:hAnsi="Times New Roman" w:cs="Times New Roman"/>
          <w:sz w:val="24"/>
          <w:szCs w:val="24"/>
        </w:rPr>
        <w:t xml:space="preserve">     </w:t>
      </w:r>
      <w:r w:rsidR="007C2F2D" w:rsidRPr="002E102C">
        <w:rPr>
          <w:rFonts w:ascii="Times New Roman" w:hAnsi="Times New Roman" w:cs="Times New Roman"/>
          <w:sz w:val="24"/>
          <w:szCs w:val="24"/>
        </w:rPr>
        <w:t xml:space="preserve">  </w:t>
      </w:r>
      <w:r w:rsidR="007C2F2D">
        <w:rPr>
          <w:rFonts w:ascii="Times New Roman" w:hAnsi="Times New Roman" w:cs="Times New Roman"/>
        </w:rPr>
        <w:t xml:space="preserve">                        </w:t>
      </w:r>
      <w:r w:rsidR="009870F2" w:rsidRPr="00B5342C">
        <w:rPr>
          <w:rFonts w:ascii="Times New Roman" w:hAnsi="Times New Roman" w:cs="Times New Roman"/>
        </w:rPr>
        <w:t xml:space="preserve">   ________</w:t>
      </w:r>
      <w:r w:rsidR="002F036F">
        <w:rPr>
          <w:rFonts w:ascii="Times New Roman" w:hAnsi="Times New Roman" w:cs="Times New Roman"/>
        </w:rPr>
        <w:t>_____________</w:t>
      </w:r>
      <w:r w:rsidR="009870F2" w:rsidRPr="00B5342C">
        <w:rPr>
          <w:rFonts w:ascii="Times New Roman" w:hAnsi="Times New Roman" w:cs="Times New Roman"/>
        </w:rPr>
        <w:t>________</w:t>
      </w:r>
    </w:p>
    <w:p w14:paraId="739ACE5F" w14:textId="30DA1D7E" w:rsidR="00E71B6D" w:rsidRPr="0078621E" w:rsidRDefault="009870F2" w:rsidP="002E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42C">
        <w:rPr>
          <w:rFonts w:ascii="Times New Roman" w:hAnsi="Times New Roman" w:cs="Times New Roman"/>
        </w:rPr>
        <w:t xml:space="preserve">Ф.И.О. руководителя    </w:t>
      </w:r>
      <w:r w:rsidR="007C2F2D">
        <w:rPr>
          <w:rFonts w:ascii="Times New Roman" w:hAnsi="Times New Roman" w:cs="Times New Roman"/>
        </w:rPr>
        <w:t xml:space="preserve">                        </w:t>
      </w:r>
      <w:r w:rsidRPr="00B5342C">
        <w:rPr>
          <w:rFonts w:ascii="Times New Roman" w:hAnsi="Times New Roman" w:cs="Times New Roman"/>
        </w:rPr>
        <w:t xml:space="preserve"> </w:t>
      </w:r>
      <w:r w:rsidR="007C2F2D">
        <w:rPr>
          <w:rFonts w:ascii="Times New Roman" w:hAnsi="Times New Roman" w:cs="Times New Roman"/>
        </w:rPr>
        <w:t xml:space="preserve"> </w:t>
      </w:r>
      <w:r w:rsidR="002F036F">
        <w:rPr>
          <w:rFonts w:ascii="Times New Roman" w:hAnsi="Times New Roman" w:cs="Times New Roman"/>
        </w:rPr>
        <w:t xml:space="preserve">       </w:t>
      </w:r>
      <w:r w:rsidR="007C2F2D">
        <w:rPr>
          <w:rFonts w:ascii="Times New Roman" w:hAnsi="Times New Roman" w:cs="Times New Roman"/>
        </w:rPr>
        <w:t xml:space="preserve">  </w:t>
      </w:r>
      <w:r w:rsidRPr="00B5342C">
        <w:rPr>
          <w:rFonts w:ascii="Times New Roman" w:hAnsi="Times New Roman" w:cs="Times New Roman"/>
        </w:rPr>
        <w:t xml:space="preserve">Дата                               </w:t>
      </w:r>
      <w:r w:rsidR="007C2F2D">
        <w:rPr>
          <w:rFonts w:ascii="Times New Roman" w:hAnsi="Times New Roman" w:cs="Times New Roman"/>
        </w:rPr>
        <w:t xml:space="preserve">                               </w:t>
      </w:r>
      <w:r w:rsidRPr="00B5342C">
        <w:rPr>
          <w:rFonts w:ascii="Times New Roman" w:hAnsi="Times New Roman" w:cs="Times New Roman"/>
        </w:rPr>
        <w:t>Подпись</w:t>
      </w:r>
    </w:p>
    <w:sectPr w:rsidR="00E71B6D" w:rsidRPr="0078621E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F2"/>
    <w:rsid w:val="00012E46"/>
    <w:rsid w:val="00093778"/>
    <w:rsid w:val="000A2E24"/>
    <w:rsid w:val="000A7771"/>
    <w:rsid w:val="000F4243"/>
    <w:rsid w:val="00100C8B"/>
    <w:rsid w:val="0012098E"/>
    <w:rsid w:val="00142BB3"/>
    <w:rsid w:val="001436A4"/>
    <w:rsid w:val="00180826"/>
    <w:rsid w:val="001B4DA9"/>
    <w:rsid w:val="001E3C4C"/>
    <w:rsid w:val="002039ED"/>
    <w:rsid w:val="00217F1E"/>
    <w:rsid w:val="0026251B"/>
    <w:rsid w:val="002D62A4"/>
    <w:rsid w:val="002E102C"/>
    <w:rsid w:val="002F036F"/>
    <w:rsid w:val="0031543C"/>
    <w:rsid w:val="003176DF"/>
    <w:rsid w:val="00355C13"/>
    <w:rsid w:val="00360E6E"/>
    <w:rsid w:val="0039739E"/>
    <w:rsid w:val="003C0691"/>
    <w:rsid w:val="003C44F4"/>
    <w:rsid w:val="003D1EF5"/>
    <w:rsid w:val="003F7781"/>
    <w:rsid w:val="004308D5"/>
    <w:rsid w:val="00433077"/>
    <w:rsid w:val="00445030"/>
    <w:rsid w:val="00456B61"/>
    <w:rsid w:val="00463456"/>
    <w:rsid w:val="004657C8"/>
    <w:rsid w:val="004B3B4D"/>
    <w:rsid w:val="004E22CA"/>
    <w:rsid w:val="00501E60"/>
    <w:rsid w:val="005116DD"/>
    <w:rsid w:val="00513C78"/>
    <w:rsid w:val="00531492"/>
    <w:rsid w:val="00531A6D"/>
    <w:rsid w:val="0054143A"/>
    <w:rsid w:val="00566427"/>
    <w:rsid w:val="0057382C"/>
    <w:rsid w:val="00580B55"/>
    <w:rsid w:val="005A62B2"/>
    <w:rsid w:val="005B41AB"/>
    <w:rsid w:val="005D5C3E"/>
    <w:rsid w:val="005E1F92"/>
    <w:rsid w:val="005E7890"/>
    <w:rsid w:val="006225C9"/>
    <w:rsid w:val="0064072D"/>
    <w:rsid w:val="00664B28"/>
    <w:rsid w:val="006678E4"/>
    <w:rsid w:val="006831F2"/>
    <w:rsid w:val="0069447D"/>
    <w:rsid w:val="006A4750"/>
    <w:rsid w:val="006D3E2A"/>
    <w:rsid w:val="006D4D0E"/>
    <w:rsid w:val="00705631"/>
    <w:rsid w:val="00723459"/>
    <w:rsid w:val="00723E2E"/>
    <w:rsid w:val="00764B19"/>
    <w:rsid w:val="00781A73"/>
    <w:rsid w:val="0078378D"/>
    <w:rsid w:val="00783E7D"/>
    <w:rsid w:val="0078621E"/>
    <w:rsid w:val="00796352"/>
    <w:rsid w:val="007A6409"/>
    <w:rsid w:val="007B6580"/>
    <w:rsid w:val="007C28EF"/>
    <w:rsid w:val="007C2F2D"/>
    <w:rsid w:val="007E5889"/>
    <w:rsid w:val="0080749E"/>
    <w:rsid w:val="00810435"/>
    <w:rsid w:val="008145E7"/>
    <w:rsid w:val="0082457F"/>
    <w:rsid w:val="00836FB2"/>
    <w:rsid w:val="00853F01"/>
    <w:rsid w:val="008D455C"/>
    <w:rsid w:val="008E1F49"/>
    <w:rsid w:val="008E6FEE"/>
    <w:rsid w:val="008F03C3"/>
    <w:rsid w:val="0090527E"/>
    <w:rsid w:val="009176B2"/>
    <w:rsid w:val="00934E59"/>
    <w:rsid w:val="009404FD"/>
    <w:rsid w:val="00963845"/>
    <w:rsid w:val="009870F2"/>
    <w:rsid w:val="00996623"/>
    <w:rsid w:val="009A7F8C"/>
    <w:rsid w:val="009C573D"/>
    <w:rsid w:val="009E1BB3"/>
    <w:rsid w:val="009E328F"/>
    <w:rsid w:val="00A0546D"/>
    <w:rsid w:val="00A37710"/>
    <w:rsid w:val="00A50FBB"/>
    <w:rsid w:val="00A56F43"/>
    <w:rsid w:val="00A73C3E"/>
    <w:rsid w:val="00A8182F"/>
    <w:rsid w:val="00A831DE"/>
    <w:rsid w:val="00B0368E"/>
    <w:rsid w:val="00B13D38"/>
    <w:rsid w:val="00B37705"/>
    <w:rsid w:val="00B5342C"/>
    <w:rsid w:val="00B535FD"/>
    <w:rsid w:val="00B601CC"/>
    <w:rsid w:val="00B61C07"/>
    <w:rsid w:val="00B61EED"/>
    <w:rsid w:val="00B63756"/>
    <w:rsid w:val="00B931A9"/>
    <w:rsid w:val="00BB4130"/>
    <w:rsid w:val="00C22A66"/>
    <w:rsid w:val="00C23C30"/>
    <w:rsid w:val="00C27253"/>
    <w:rsid w:val="00C30EC0"/>
    <w:rsid w:val="00C53E46"/>
    <w:rsid w:val="00C60186"/>
    <w:rsid w:val="00C71134"/>
    <w:rsid w:val="00C842D1"/>
    <w:rsid w:val="00C851AA"/>
    <w:rsid w:val="00C865D6"/>
    <w:rsid w:val="00CA4227"/>
    <w:rsid w:val="00CB0A78"/>
    <w:rsid w:val="00CC2CFA"/>
    <w:rsid w:val="00CC7000"/>
    <w:rsid w:val="00CF5F49"/>
    <w:rsid w:val="00D3668B"/>
    <w:rsid w:val="00D5589E"/>
    <w:rsid w:val="00D77406"/>
    <w:rsid w:val="00D83054"/>
    <w:rsid w:val="00D966E1"/>
    <w:rsid w:val="00DA5DC1"/>
    <w:rsid w:val="00DA6012"/>
    <w:rsid w:val="00DB44E5"/>
    <w:rsid w:val="00E32497"/>
    <w:rsid w:val="00E71B6D"/>
    <w:rsid w:val="00E71F6F"/>
    <w:rsid w:val="00E72E05"/>
    <w:rsid w:val="00EE293D"/>
    <w:rsid w:val="00F44BD5"/>
    <w:rsid w:val="00F47BBE"/>
    <w:rsid w:val="00F64AAA"/>
    <w:rsid w:val="00F665A4"/>
    <w:rsid w:val="00F70F9B"/>
    <w:rsid w:val="00F86072"/>
    <w:rsid w:val="00FA7B11"/>
    <w:rsid w:val="00FC0211"/>
    <w:rsid w:val="00FD77F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2DBB"/>
  <w15:chartTrackingRefBased/>
  <w15:docId w15:val="{2B7DC363-EEB8-443F-8C86-9109BF1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uiPriority w:val="99"/>
    <w:rsid w:val="00A8182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8182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8182F"/>
    <w:pPr>
      <w:widowControl w:val="0"/>
      <w:autoSpaceDE w:val="0"/>
      <w:autoSpaceDN w:val="0"/>
      <w:adjustRightInd w:val="0"/>
      <w:spacing w:after="0" w:line="264" w:lineRule="exact"/>
      <w:ind w:firstLine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Волкова Екатерина Юрьевна</cp:lastModifiedBy>
  <cp:revision>14</cp:revision>
  <cp:lastPrinted>2021-03-16T03:56:00Z</cp:lastPrinted>
  <dcterms:created xsi:type="dcterms:W3CDTF">2023-11-08T04:05:00Z</dcterms:created>
  <dcterms:modified xsi:type="dcterms:W3CDTF">2023-11-15T02:27:00Z</dcterms:modified>
</cp:coreProperties>
</file>