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5D02" w14:textId="77777777" w:rsidR="00E71C1D" w:rsidRDefault="00E71C1D">
      <w:pPr>
        <w:pStyle w:val="ConsPlusTitlePage"/>
      </w:pPr>
      <w:r>
        <w:t xml:space="preserve">Документ предоставлен </w:t>
      </w:r>
      <w:hyperlink r:id="rId4" w:history="1">
        <w:r>
          <w:rPr>
            <w:color w:val="0000FF"/>
          </w:rPr>
          <w:t>КонсультантПлюс</w:t>
        </w:r>
      </w:hyperlink>
      <w:r>
        <w:br/>
      </w:r>
    </w:p>
    <w:p w14:paraId="10DC0573" w14:textId="77777777" w:rsidR="00E71C1D" w:rsidRDefault="00E71C1D">
      <w:pPr>
        <w:pStyle w:val="ConsPlusNormal"/>
        <w:jc w:val="both"/>
        <w:outlineLvl w:val="0"/>
      </w:pPr>
    </w:p>
    <w:p w14:paraId="63C9B9A8" w14:textId="77777777" w:rsidR="00E71C1D" w:rsidRDefault="00E71C1D">
      <w:pPr>
        <w:pStyle w:val="ConsPlusTitle"/>
        <w:jc w:val="center"/>
        <w:outlineLvl w:val="0"/>
      </w:pPr>
      <w:r>
        <w:t>АДМИНИСТРАЦИЯ ГОРОДА КЕМЕРОВО</w:t>
      </w:r>
    </w:p>
    <w:p w14:paraId="4CE45AAA" w14:textId="77777777" w:rsidR="00E71C1D" w:rsidRDefault="00E71C1D">
      <w:pPr>
        <w:pStyle w:val="ConsPlusTitle"/>
        <w:jc w:val="both"/>
      </w:pPr>
    </w:p>
    <w:p w14:paraId="6F771687" w14:textId="77777777" w:rsidR="00E71C1D" w:rsidRDefault="00E71C1D">
      <w:pPr>
        <w:pStyle w:val="ConsPlusTitle"/>
        <w:jc w:val="center"/>
      </w:pPr>
      <w:r>
        <w:t>ПОСТАНОВЛЕНИЕ</w:t>
      </w:r>
    </w:p>
    <w:p w14:paraId="46A83307" w14:textId="77777777" w:rsidR="00E71C1D" w:rsidRDefault="00E71C1D">
      <w:pPr>
        <w:pStyle w:val="ConsPlusTitle"/>
        <w:jc w:val="center"/>
      </w:pPr>
      <w:r>
        <w:t>от 7 июня 2021 г. N 1604</w:t>
      </w:r>
    </w:p>
    <w:p w14:paraId="3DBA624B" w14:textId="77777777" w:rsidR="00E71C1D" w:rsidRDefault="00E71C1D">
      <w:pPr>
        <w:pStyle w:val="ConsPlusTitle"/>
        <w:jc w:val="both"/>
      </w:pPr>
    </w:p>
    <w:p w14:paraId="3259AD6A" w14:textId="77777777" w:rsidR="00E71C1D" w:rsidRDefault="00E71C1D">
      <w:pPr>
        <w:pStyle w:val="ConsPlusTitle"/>
        <w:jc w:val="center"/>
      </w:pPr>
      <w:r>
        <w:t>ОБ УТВЕРЖДЕНИИ АДМИНИСТРАТИВНОГО РЕГЛАМЕНТА ПРЕДОСТАВЛЕНИЯ</w:t>
      </w:r>
    </w:p>
    <w:p w14:paraId="355E9101" w14:textId="77777777" w:rsidR="00E71C1D" w:rsidRDefault="00E71C1D">
      <w:pPr>
        <w:pStyle w:val="ConsPlusTitle"/>
        <w:jc w:val="center"/>
      </w:pPr>
      <w:r>
        <w:t>МУНИЦИПАЛЬНОЙ УСЛУГИ "ПЕРЕВОД ЖИЛОГО ПОМЕЩЕНИЯ</w:t>
      </w:r>
    </w:p>
    <w:p w14:paraId="07ED9082" w14:textId="77777777" w:rsidR="00E71C1D" w:rsidRDefault="00E71C1D">
      <w:pPr>
        <w:pStyle w:val="ConsPlusTitle"/>
        <w:jc w:val="center"/>
      </w:pPr>
      <w:r>
        <w:t>В НЕЖИЛОЕ ПОМЕЩЕНИЕ И НЕЖИЛОГО ПОМЕЩЕНИЯ В ЖИЛОЕ ПОМЕЩЕНИЕ"</w:t>
      </w:r>
    </w:p>
    <w:p w14:paraId="3FCD8718" w14:textId="77777777" w:rsidR="00E71C1D" w:rsidRDefault="00E71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1C1D" w14:paraId="5BF164FA" w14:textId="77777777">
        <w:trPr>
          <w:jc w:val="center"/>
        </w:trPr>
        <w:tc>
          <w:tcPr>
            <w:tcW w:w="9294" w:type="dxa"/>
            <w:tcBorders>
              <w:top w:val="nil"/>
              <w:left w:val="single" w:sz="24" w:space="0" w:color="CED3F1"/>
              <w:bottom w:val="nil"/>
              <w:right w:val="single" w:sz="24" w:space="0" w:color="F4F3F8"/>
            </w:tcBorders>
            <w:shd w:val="clear" w:color="auto" w:fill="F4F3F8"/>
          </w:tcPr>
          <w:p w14:paraId="4AC48294" w14:textId="77777777" w:rsidR="00E71C1D" w:rsidRDefault="00E71C1D">
            <w:pPr>
              <w:pStyle w:val="ConsPlusNormal"/>
              <w:jc w:val="center"/>
            </w:pPr>
            <w:r>
              <w:rPr>
                <w:color w:val="392C69"/>
              </w:rPr>
              <w:t>Список изменяющих документов</w:t>
            </w:r>
          </w:p>
          <w:p w14:paraId="6FD23FF4" w14:textId="77777777" w:rsidR="00E71C1D" w:rsidRDefault="00E71C1D">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 Кемерово</w:t>
            </w:r>
          </w:p>
          <w:p w14:paraId="6FEC6BD3" w14:textId="77777777" w:rsidR="00E71C1D" w:rsidRDefault="00E71C1D">
            <w:pPr>
              <w:pStyle w:val="ConsPlusNormal"/>
              <w:jc w:val="center"/>
            </w:pPr>
            <w:r>
              <w:rPr>
                <w:color w:val="392C69"/>
              </w:rPr>
              <w:t>от 05.09.2022 N 2532)</w:t>
            </w:r>
          </w:p>
        </w:tc>
      </w:tr>
    </w:tbl>
    <w:p w14:paraId="56BBB73E" w14:textId="77777777" w:rsidR="00E71C1D" w:rsidRDefault="00E71C1D">
      <w:pPr>
        <w:pStyle w:val="ConsPlusNormal"/>
        <w:jc w:val="both"/>
      </w:pPr>
    </w:p>
    <w:p w14:paraId="7A7198FE" w14:textId="77777777" w:rsidR="00E71C1D" w:rsidRDefault="00E71C1D">
      <w:pPr>
        <w:pStyle w:val="ConsPlusNormal"/>
        <w:ind w:firstLine="540"/>
        <w:jc w:val="both"/>
      </w:pPr>
      <w:r>
        <w:t xml:space="preserve">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статьей 45</w:t>
        </w:r>
      </w:hyperlink>
      <w:r>
        <w:t xml:space="preserve"> Устава города Кемерово, </w:t>
      </w:r>
      <w:hyperlink r:id="rId9" w:history="1">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14:paraId="73072F72" w14:textId="77777777" w:rsidR="00E71C1D" w:rsidRDefault="00E71C1D">
      <w:pPr>
        <w:pStyle w:val="ConsPlusNormal"/>
        <w:spacing w:before="220"/>
        <w:ind w:firstLine="540"/>
        <w:jc w:val="both"/>
      </w:pPr>
      <w:r>
        <w:t xml:space="preserve">1. Утвердить административный </w:t>
      </w:r>
      <w:hyperlink w:anchor="P31" w:history="1">
        <w:r>
          <w:rPr>
            <w:color w:val="0000FF"/>
          </w:rPr>
          <w:t>регламент</w:t>
        </w:r>
      </w:hyperlink>
      <w:r>
        <w:t xml:space="preserve"> предоставления муниципальной услуги "Перевод жилого помещения в нежилое помещение и нежилого помещения в жилое помещение".</w:t>
      </w:r>
    </w:p>
    <w:p w14:paraId="75B42D42" w14:textId="77777777" w:rsidR="00E71C1D" w:rsidRDefault="00E71C1D">
      <w:pPr>
        <w:pStyle w:val="ConsPlusNormal"/>
        <w:spacing w:before="220"/>
        <w:ind w:firstLine="540"/>
        <w:jc w:val="both"/>
      </w:pPr>
      <w:r>
        <w:t xml:space="preserve">2. Признать утратившим силу </w:t>
      </w:r>
      <w:hyperlink r:id="rId10" w:history="1">
        <w:r>
          <w:rPr>
            <w:color w:val="0000FF"/>
          </w:rPr>
          <w:t>постановление</w:t>
        </w:r>
      </w:hyperlink>
      <w:r>
        <w:t xml:space="preserve"> администрации города Кемерово от 19.07.2017 N 1994 "Об утверждении административного регламента предоставления муниципальной услуги "Принятие решений о переводе жилых помещений в нежилые помещения и нежилых помещений в жилые помещения".</w:t>
      </w:r>
    </w:p>
    <w:p w14:paraId="1C393F21" w14:textId="77777777" w:rsidR="00E71C1D" w:rsidRDefault="00E71C1D">
      <w:pPr>
        <w:pStyle w:val="ConsPlusNormal"/>
        <w:spacing w:before="220"/>
        <w:ind w:firstLine="540"/>
        <w:jc w:val="both"/>
      </w:pPr>
      <w:r>
        <w:t>3. Комитету по работе со средствами массовой информации администрации города Кемерово обеспечить официальное опубликование настоящего постановления.</w:t>
      </w:r>
    </w:p>
    <w:p w14:paraId="5B379C18" w14:textId="77777777" w:rsidR="00E71C1D" w:rsidRDefault="00E71C1D">
      <w:pPr>
        <w:pStyle w:val="ConsPlusNormal"/>
        <w:spacing w:before="220"/>
        <w:ind w:firstLine="540"/>
        <w:jc w:val="both"/>
      </w:pPr>
      <w:r>
        <w:t>4. Контроль за исполнением настоящего постановления возложить на первого заместителя Главы города Д.В.Анисимова.</w:t>
      </w:r>
    </w:p>
    <w:p w14:paraId="7F6C2D04" w14:textId="77777777" w:rsidR="00E71C1D" w:rsidRDefault="00E71C1D">
      <w:pPr>
        <w:pStyle w:val="ConsPlusNormal"/>
        <w:jc w:val="both"/>
      </w:pPr>
    </w:p>
    <w:p w14:paraId="7407ECA9" w14:textId="77777777" w:rsidR="00E71C1D" w:rsidRDefault="00E71C1D">
      <w:pPr>
        <w:pStyle w:val="ConsPlusNormal"/>
        <w:jc w:val="right"/>
      </w:pPr>
      <w:r>
        <w:t>Глава города</w:t>
      </w:r>
    </w:p>
    <w:p w14:paraId="6F0EF31F" w14:textId="77777777" w:rsidR="00E71C1D" w:rsidRDefault="00E71C1D">
      <w:pPr>
        <w:pStyle w:val="ConsPlusNormal"/>
        <w:jc w:val="right"/>
      </w:pPr>
      <w:r>
        <w:t>И.В.СЕРЕДЮК</w:t>
      </w:r>
    </w:p>
    <w:p w14:paraId="2B91E379" w14:textId="77777777" w:rsidR="00E71C1D" w:rsidRDefault="00E71C1D">
      <w:pPr>
        <w:pStyle w:val="ConsPlusNormal"/>
        <w:jc w:val="both"/>
      </w:pPr>
    </w:p>
    <w:p w14:paraId="16D07280" w14:textId="77777777" w:rsidR="00E71C1D" w:rsidRDefault="00E71C1D">
      <w:pPr>
        <w:pStyle w:val="ConsPlusNormal"/>
        <w:jc w:val="both"/>
      </w:pPr>
    </w:p>
    <w:p w14:paraId="55C54E4C" w14:textId="77777777" w:rsidR="00E71C1D" w:rsidRDefault="00E71C1D">
      <w:pPr>
        <w:pStyle w:val="ConsPlusNormal"/>
        <w:jc w:val="both"/>
      </w:pPr>
    </w:p>
    <w:p w14:paraId="0D59A37D" w14:textId="77777777" w:rsidR="00E71C1D" w:rsidRDefault="00E71C1D">
      <w:pPr>
        <w:pStyle w:val="ConsPlusNormal"/>
        <w:jc w:val="both"/>
      </w:pPr>
    </w:p>
    <w:p w14:paraId="42E198C6" w14:textId="77777777" w:rsidR="00E71C1D" w:rsidRDefault="00E71C1D">
      <w:pPr>
        <w:pStyle w:val="ConsPlusNormal"/>
        <w:jc w:val="both"/>
      </w:pPr>
    </w:p>
    <w:p w14:paraId="63AEBDC4" w14:textId="77777777" w:rsidR="00E71C1D" w:rsidRDefault="00E71C1D">
      <w:pPr>
        <w:pStyle w:val="ConsPlusNormal"/>
        <w:jc w:val="right"/>
        <w:outlineLvl w:val="0"/>
      </w:pPr>
      <w:r>
        <w:t>Приложение</w:t>
      </w:r>
    </w:p>
    <w:p w14:paraId="41B3003D" w14:textId="77777777" w:rsidR="00E71C1D" w:rsidRDefault="00E71C1D">
      <w:pPr>
        <w:pStyle w:val="ConsPlusNormal"/>
        <w:jc w:val="right"/>
      </w:pPr>
      <w:r>
        <w:t>к постановлению администрации</w:t>
      </w:r>
    </w:p>
    <w:p w14:paraId="0B1CFD8E" w14:textId="77777777" w:rsidR="00E71C1D" w:rsidRDefault="00E71C1D">
      <w:pPr>
        <w:pStyle w:val="ConsPlusNormal"/>
        <w:jc w:val="right"/>
      </w:pPr>
      <w:r>
        <w:t>города Кемерово</w:t>
      </w:r>
    </w:p>
    <w:p w14:paraId="7237D872" w14:textId="77777777" w:rsidR="00E71C1D" w:rsidRDefault="00E71C1D">
      <w:pPr>
        <w:pStyle w:val="ConsPlusNormal"/>
        <w:jc w:val="right"/>
      </w:pPr>
      <w:r>
        <w:t>от 7 июня 2021 г. N 1604</w:t>
      </w:r>
    </w:p>
    <w:p w14:paraId="63777F87" w14:textId="77777777" w:rsidR="00E71C1D" w:rsidRDefault="00E71C1D">
      <w:pPr>
        <w:pStyle w:val="ConsPlusNormal"/>
        <w:jc w:val="both"/>
      </w:pPr>
    </w:p>
    <w:p w14:paraId="7A645075" w14:textId="77777777" w:rsidR="00E71C1D" w:rsidRDefault="00E71C1D">
      <w:pPr>
        <w:pStyle w:val="ConsPlusTitle"/>
        <w:jc w:val="center"/>
      </w:pPr>
      <w:bookmarkStart w:id="0" w:name="P31"/>
      <w:bookmarkEnd w:id="0"/>
      <w:r>
        <w:t>АДМИНИСТРАТИВНЫЙ РЕГЛАМЕНТ</w:t>
      </w:r>
    </w:p>
    <w:p w14:paraId="756F805A" w14:textId="77777777" w:rsidR="00E71C1D" w:rsidRDefault="00E71C1D">
      <w:pPr>
        <w:pStyle w:val="ConsPlusTitle"/>
        <w:jc w:val="center"/>
      </w:pPr>
      <w:r>
        <w:t>ПРЕДОСТАВЛЕНИЯ МУНИЦИПАЛЬНОЙ УСЛУГИ "ПЕРЕВОД ЖИЛОГО</w:t>
      </w:r>
    </w:p>
    <w:p w14:paraId="519BF39B" w14:textId="77777777" w:rsidR="00E71C1D" w:rsidRDefault="00E71C1D">
      <w:pPr>
        <w:pStyle w:val="ConsPlusTitle"/>
        <w:jc w:val="center"/>
      </w:pPr>
      <w:r>
        <w:t>ПОМЕЩЕНИЯ В НЕЖИЛОЕ ПОМЕЩЕНИЕ И НЕЖИЛОГО ПОМЕЩЕНИЯ</w:t>
      </w:r>
    </w:p>
    <w:p w14:paraId="66DD6556" w14:textId="77777777" w:rsidR="00E71C1D" w:rsidRDefault="00E71C1D">
      <w:pPr>
        <w:pStyle w:val="ConsPlusTitle"/>
        <w:jc w:val="center"/>
      </w:pPr>
      <w:r>
        <w:t>В ЖИЛОЕ ПОМЕЩЕНИЕ"</w:t>
      </w:r>
    </w:p>
    <w:p w14:paraId="568580E3" w14:textId="77777777" w:rsidR="00E71C1D" w:rsidRDefault="00E71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1C1D" w14:paraId="3760CA89" w14:textId="77777777">
        <w:trPr>
          <w:jc w:val="center"/>
        </w:trPr>
        <w:tc>
          <w:tcPr>
            <w:tcW w:w="9294" w:type="dxa"/>
            <w:tcBorders>
              <w:top w:val="nil"/>
              <w:left w:val="single" w:sz="24" w:space="0" w:color="CED3F1"/>
              <w:bottom w:val="nil"/>
              <w:right w:val="single" w:sz="24" w:space="0" w:color="F4F3F8"/>
            </w:tcBorders>
            <w:shd w:val="clear" w:color="auto" w:fill="F4F3F8"/>
          </w:tcPr>
          <w:p w14:paraId="5AAE6CD7" w14:textId="77777777" w:rsidR="00E71C1D" w:rsidRDefault="00E71C1D">
            <w:pPr>
              <w:pStyle w:val="ConsPlusNormal"/>
              <w:jc w:val="center"/>
            </w:pPr>
            <w:r>
              <w:rPr>
                <w:color w:val="392C69"/>
              </w:rPr>
              <w:lastRenderedPageBreak/>
              <w:t>Список изменяющих документов</w:t>
            </w:r>
          </w:p>
          <w:p w14:paraId="70924EEA" w14:textId="77777777" w:rsidR="00E71C1D" w:rsidRDefault="00E71C1D">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г. Кемерово</w:t>
            </w:r>
          </w:p>
          <w:p w14:paraId="37EA6CE8" w14:textId="77777777" w:rsidR="00E71C1D" w:rsidRDefault="00E71C1D">
            <w:pPr>
              <w:pStyle w:val="ConsPlusNormal"/>
              <w:jc w:val="center"/>
            </w:pPr>
            <w:r>
              <w:rPr>
                <w:color w:val="392C69"/>
              </w:rPr>
              <w:t>от 05.09.2022 N 2532)</w:t>
            </w:r>
          </w:p>
        </w:tc>
      </w:tr>
    </w:tbl>
    <w:p w14:paraId="1746C3D6" w14:textId="77777777" w:rsidR="00E71C1D" w:rsidRDefault="00E71C1D">
      <w:pPr>
        <w:pStyle w:val="ConsPlusNormal"/>
        <w:jc w:val="both"/>
      </w:pPr>
    </w:p>
    <w:p w14:paraId="10D3A8F5" w14:textId="77777777" w:rsidR="00E71C1D" w:rsidRDefault="00E71C1D">
      <w:pPr>
        <w:pStyle w:val="ConsPlusTitle"/>
        <w:jc w:val="center"/>
        <w:outlineLvl w:val="1"/>
      </w:pPr>
      <w:r>
        <w:t>1. Общие положения</w:t>
      </w:r>
    </w:p>
    <w:p w14:paraId="23058C08" w14:textId="77777777" w:rsidR="00E71C1D" w:rsidRDefault="00E71C1D">
      <w:pPr>
        <w:pStyle w:val="ConsPlusNormal"/>
        <w:jc w:val="both"/>
      </w:pPr>
    </w:p>
    <w:p w14:paraId="26D9DE42" w14:textId="77777777" w:rsidR="00E71C1D" w:rsidRDefault="00E71C1D">
      <w:pPr>
        <w:pStyle w:val="ConsPlusNormal"/>
        <w:ind w:firstLine="540"/>
        <w:jc w:val="both"/>
      </w:pPr>
      <w:r>
        <w:t>1.1. Предмет регулирования административного регламента.</w:t>
      </w:r>
    </w:p>
    <w:p w14:paraId="0F304B2B" w14:textId="77777777" w:rsidR="00E71C1D" w:rsidRDefault="00E71C1D">
      <w:pPr>
        <w:pStyle w:val="ConsPlusNormal"/>
        <w:spacing w:before="220"/>
        <w:ind w:firstLine="540"/>
        <w:jc w:val="both"/>
      </w:pPr>
      <w: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 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муниципальные услуги.</w:t>
      </w:r>
    </w:p>
    <w:p w14:paraId="4AC06525" w14:textId="77777777" w:rsidR="00E71C1D" w:rsidRDefault="00E71C1D">
      <w:pPr>
        <w:pStyle w:val="ConsPlusNormal"/>
        <w:spacing w:before="220"/>
        <w:ind w:firstLine="540"/>
        <w:jc w:val="both"/>
      </w:pPr>
      <w:r>
        <w:t>Административный регламент устанавливает порядок взаимодействия 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в процессе предоставления муниципальной услуги.</w:t>
      </w:r>
    </w:p>
    <w:p w14:paraId="51F522F1" w14:textId="77777777" w:rsidR="00E71C1D" w:rsidRDefault="00E71C1D">
      <w:pPr>
        <w:pStyle w:val="ConsPlusNormal"/>
        <w:spacing w:before="220"/>
        <w:ind w:firstLine="540"/>
        <w:jc w:val="both"/>
      </w:pPr>
      <w:r>
        <w:t>1.2. Круг заявителей.</w:t>
      </w:r>
    </w:p>
    <w:p w14:paraId="444A63F9" w14:textId="77777777" w:rsidR="00E71C1D" w:rsidRDefault="00E71C1D">
      <w:pPr>
        <w:pStyle w:val="ConsPlusNormal"/>
        <w:spacing w:before="220"/>
        <w:ind w:firstLine="540"/>
        <w:jc w:val="both"/>
      </w:pPr>
      <w:r>
        <w:t>Муниципальная услуга предоставляется собственнику соответствующего помещения (далее - заявитель) или уполномоченному им лицу (далее - представитель).</w:t>
      </w:r>
    </w:p>
    <w:p w14:paraId="74EA1AED" w14:textId="77777777" w:rsidR="00E71C1D" w:rsidRDefault="00E71C1D">
      <w:pPr>
        <w:pStyle w:val="ConsPlusNormal"/>
        <w:spacing w:before="220"/>
        <w:ind w:firstLine="540"/>
        <w:jc w:val="both"/>
      </w:pPr>
      <w:r>
        <w:t>1.3. Требования к порядку информирования о предоставлении муниципальной услуги.</w:t>
      </w:r>
    </w:p>
    <w:p w14:paraId="5417DD46" w14:textId="77777777" w:rsidR="00E71C1D" w:rsidRDefault="00E71C1D">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14:paraId="3290A4EA" w14:textId="77777777" w:rsidR="00E71C1D" w:rsidRDefault="00E71C1D">
      <w:pPr>
        <w:pStyle w:val="ConsPlusNormal"/>
        <w:spacing w:before="22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14:paraId="721380B8" w14:textId="77777777" w:rsidR="00E71C1D" w:rsidRDefault="00E71C1D">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14:paraId="713DF945" w14:textId="77777777" w:rsidR="00E71C1D" w:rsidRDefault="00E71C1D">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7190B197" w14:textId="77777777" w:rsidR="00E71C1D" w:rsidRDefault="00E71C1D">
      <w:pPr>
        <w:pStyle w:val="ConsPlusNormal"/>
        <w:spacing w:before="220"/>
        <w:ind w:firstLine="540"/>
        <w:jc w:val="both"/>
      </w:pPr>
      <w:r>
        <w:t>путем публикации информационных материалов в средствах массовой информации;</w:t>
      </w:r>
    </w:p>
    <w:p w14:paraId="56F9F2DA" w14:textId="77777777" w:rsidR="00E71C1D" w:rsidRDefault="00E71C1D">
      <w:pPr>
        <w:pStyle w:val="ConsPlusNormal"/>
        <w:spacing w:before="220"/>
        <w:ind w:firstLine="540"/>
        <w:jc w:val="both"/>
      </w:pPr>
      <w:r>
        <w:t>посредством ответов на письменные обращения;</w:t>
      </w:r>
    </w:p>
    <w:p w14:paraId="4DE67EEB" w14:textId="77777777" w:rsidR="00E71C1D" w:rsidRDefault="00E71C1D">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499" w:history="1">
        <w:r>
          <w:rPr>
            <w:color w:val="0000FF"/>
          </w:rPr>
          <w:t>пунктом 6.3</w:t>
        </w:r>
      </w:hyperlink>
      <w:r>
        <w:t xml:space="preserve"> административного регламента.</w:t>
      </w:r>
    </w:p>
    <w:p w14:paraId="1E9FE287" w14:textId="77777777" w:rsidR="00E71C1D" w:rsidRDefault="00E71C1D">
      <w:pPr>
        <w:pStyle w:val="ConsPlusNormal"/>
        <w:spacing w:before="220"/>
        <w:ind w:firstLine="540"/>
        <w:jc w:val="both"/>
      </w:pPr>
      <w:r>
        <w:t xml:space="preserve">Информация по вопросу предоставления муниципальной услуги посредством телефонной связи в структурном подразделении администрации города Кемерово - управлении архитектуры и </w:t>
      </w:r>
      <w:r>
        <w:lastRenderedPageBreak/>
        <w:t>градостроительства администрации города Кемерово (далее - УАиГ) предоставляется начальником отдела жилищно-гражданского строительства УАиГ (далее - ЖГС) и (или) специалистом отдела ЖГС.</w:t>
      </w:r>
    </w:p>
    <w:p w14:paraId="76C210C2" w14:textId="77777777" w:rsidR="00E71C1D" w:rsidRDefault="00E71C1D">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0E09D9C4" w14:textId="77777777" w:rsidR="00E71C1D" w:rsidRDefault="00E71C1D">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2AF3EE46" w14:textId="77777777" w:rsidR="00E71C1D" w:rsidRDefault="00E71C1D">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(www.kemerovo.ru), на портале обеспечения градостроительной деятельности (www.mgis42.ru),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14:paraId="6B08C480" w14:textId="77777777" w:rsidR="00E71C1D" w:rsidRDefault="00E71C1D">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14:paraId="4A6750DE" w14:textId="77777777" w:rsidR="00E71C1D" w:rsidRDefault="00E71C1D">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7 рабочих дней со дня вступления в силу указанных изменений.</w:t>
      </w:r>
    </w:p>
    <w:p w14:paraId="789643EA" w14:textId="77777777" w:rsidR="00E71C1D" w:rsidRDefault="00E71C1D">
      <w:pPr>
        <w:pStyle w:val="ConsPlusNormal"/>
        <w:jc w:val="both"/>
      </w:pPr>
    </w:p>
    <w:p w14:paraId="37B85E18" w14:textId="77777777" w:rsidR="00E71C1D" w:rsidRDefault="00E71C1D">
      <w:pPr>
        <w:pStyle w:val="ConsPlusTitle"/>
        <w:jc w:val="center"/>
        <w:outlineLvl w:val="1"/>
      </w:pPr>
      <w:r>
        <w:t>2. Стандарт предоставления муниципальной услуги</w:t>
      </w:r>
    </w:p>
    <w:p w14:paraId="36FEA2C0" w14:textId="77777777" w:rsidR="00E71C1D" w:rsidRDefault="00E71C1D">
      <w:pPr>
        <w:pStyle w:val="ConsPlusNormal"/>
        <w:jc w:val="both"/>
      </w:pPr>
    </w:p>
    <w:p w14:paraId="61B66608" w14:textId="77777777" w:rsidR="00E71C1D" w:rsidRDefault="00E71C1D">
      <w:pPr>
        <w:pStyle w:val="ConsPlusNormal"/>
        <w:ind w:firstLine="540"/>
        <w:jc w:val="both"/>
      </w:pPr>
      <w:r>
        <w:t>2.1. Наименование муниципальной услуги.</w:t>
      </w:r>
    </w:p>
    <w:p w14:paraId="2D752948" w14:textId="77777777" w:rsidR="00E71C1D" w:rsidRDefault="00E71C1D">
      <w:pPr>
        <w:pStyle w:val="ConsPlusNormal"/>
        <w:spacing w:before="220"/>
        <w:ind w:firstLine="540"/>
        <w:jc w:val="both"/>
      </w:pPr>
      <w:r>
        <w:t>Наименование муниципальной услуги "Перевод жилого помещения в нежилое помещение и нежилого помещения в жилое помещение".</w:t>
      </w:r>
    </w:p>
    <w:p w14:paraId="02BD89F9" w14:textId="77777777" w:rsidR="00E71C1D" w:rsidRDefault="00E71C1D">
      <w:pPr>
        <w:pStyle w:val="ConsPlusNormal"/>
        <w:spacing w:before="220"/>
        <w:ind w:firstLine="540"/>
        <w:jc w:val="both"/>
      </w:pPr>
      <w:r>
        <w:t>2.2. Наименование органа, предоставляющего муниципальную услугу.</w:t>
      </w:r>
    </w:p>
    <w:p w14:paraId="3C62CEA1" w14:textId="77777777" w:rsidR="00E71C1D" w:rsidRDefault="00E71C1D">
      <w:pPr>
        <w:pStyle w:val="ConsPlusNormal"/>
        <w:spacing w:before="220"/>
        <w:ind w:firstLine="540"/>
        <w:jc w:val="both"/>
      </w:pPr>
      <w:r>
        <w:t>Муниципальная услуга предоставляется администрацией города Кемерово. Уполномоченным структурным подразделением администрации города Кемерово по предоставлению муниципальной услуги является УАиГ.</w:t>
      </w:r>
    </w:p>
    <w:p w14:paraId="359DC0AC" w14:textId="77777777" w:rsidR="00E71C1D" w:rsidRDefault="00E71C1D">
      <w:pPr>
        <w:pStyle w:val="ConsPlusNormal"/>
        <w:spacing w:before="220"/>
        <w:ind w:firstLine="540"/>
        <w:jc w:val="both"/>
      </w:pPr>
      <w:r>
        <w:t>МФЦ участвует в предоставлении муниципальной услуги в части:</w:t>
      </w:r>
    </w:p>
    <w:p w14:paraId="7FF54A37" w14:textId="77777777" w:rsidR="00E71C1D" w:rsidRDefault="00E71C1D">
      <w:pPr>
        <w:pStyle w:val="ConsPlusNormal"/>
        <w:spacing w:before="220"/>
        <w:ind w:firstLine="540"/>
        <w:jc w:val="both"/>
      </w:pPr>
      <w:r>
        <w:t>- приема и заполнения запросов о предоставлении муниципальной услуги, в том числе посредством автоматизированных информационных систем многофункциональных центров;</w:t>
      </w:r>
    </w:p>
    <w:p w14:paraId="002D27FB" w14:textId="77777777" w:rsidR="00E71C1D" w:rsidRDefault="00E71C1D">
      <w:pPr>
        <w:pStyle w:val="ConsPlusNormal"/>
        <w:spacing w:before="220"/>
        <w:ind w:firstLine="540"/>
        <w:jc w:val="both"/>
      </w:pPr>
      <w:r>
        <w:t>- информирования заявителей о порядке предоставления муниципальной услуги, а также консультирования заявителей о порядке предоставления муниципальной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5F636F5F" w14:textId="77777777" w:rsidR="00E71C1D" w:rsidRDefault="00E71C1D">
      <w:pPr>
        <w:pStyle w:val="ConsPlusNormal"/>
        <w:spacing w:before="220"/>
        <w:ind w:firstLine="540"/>
        <w:jc w:val="both"/>
      </w:pPr>
      <w:r>
        <w:t>- выдачи результата предоставления муниципальной услуги.</w:t>
      </w:r>
    </w:p>
    <w:p w14:paraId="04B46948" w14:textId="77777777" w:rsidR="00E71C1D" w:rsidRDefault="00E71C1D">
      <w:pPr>
        <w:pStyle w:val="ConsPlusNormal"/>
        <w:spacing w:before="220"/>
        <w:ind w:firstLine="540"/>
        <w:jc w:val="both"/>
      </w:pPr>
      <w:r>
        <w:lastRenderedPageBreak/>
        <w:t>При предоставлении муниципальной услуги осуществляется взаимодействие с Управлением Федеральной службы государственной регистрации, кадастра и картографии по Кемеровской области - Кузбассу.</w:t>
      </w:r>
    </w:p>
    <w:p w14:paraId="1837A1E3" w14:textId="77777777" w:rsidR="00E71C1D" w:rsidRDefault="00E71C1D">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94A33D2" w14:textId="77777777" w:rsidR="00E71C1D" w:rsidRDefault="00E71C1D">
      <w:pPr>
        <w:pStyle w:val="ConsPlusNormal"/>
        <w:spacing w:before="220"/>
        <w:ind w:firstLine="540"/>
        <w:jc w:val="both"/>
      </w:pPr>
      <w:bookmarkStart w:id="1" w:name="P73"/>
      <w:bookmarkEnd w:id="1"/>
      <w:r>
        <w:t>2.3. Описание результата предоставления муниципальной услуги.</w:t>
      </w:r>
    </w:p>
    <w:p w14:paraId="1EB2B52A" w14:textId="77777777" w:rsidR="00E71C1D" w:rsidRDefault="00E71C1D">
      <w:pPr>
        <w:pStyle w:val="ConsPlusNormal"/>
        <w:spacing w:before="220"/>
        <w:ind w:firstLine="540"/>
        <w:jc w:val="both"/>
      </w:pPr>
      <w:r>
        <w:t>Результатом предоставления муниципальной услуги является принятое уполномоченным органом решение о переводе жилого помещения в нежилое помещение или нежилого помещения в жилое помещение либо решение об отказе в переводе жилого помещения в нежилое помещение или нежилого помещения в жилое помещение (далее - решение о переводе или об отказе в переводе помещения).</w:t>
      </w:r>
    </w:p>
    <w:p w14:paraId="48DCD6BC" w14:textId="77777777" w:rsidR="00E71C1D" w:rsidRDefault="00E71C1D">
      <w:pPr>
        <w:pStyle w:val="ConsPlusNormal"/>
        <w:spacing w:before="220"/>
        <w:ind w:firstLine="540"/>
        <w:jc w:val="both"/>
      </w:pPr>
      <w:hyperlink r:id="rId12" w:history="1">
        <w:r>
          <w:rPr>
            <w:color w:val="0000FF"/>
          </w:rPr>
          <w:t>Форма</w:t>
        </w:r>
      </w:hyperlink>
      <w:r>
        <w:t xml:space="preserve"> документа, подтверждающая принятие уполномоченным органом решения о переводе или об отказе в переводе помещения утверждена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14:paraId="5B26D944" w14:textId="77777777" w:rsidR="00E71C1D" w:rsidRDefault="00E71C1D">
      <w:pPr>
        <w:pStyle w:val="ConsPlusNormal"/>
        <w:spacing w:before="220"/>
        <w:ind w:firstLine="540"/>
        <w:jc w:val="both"/>
      </w:pPr>
      <w:r>
        <w:t>Процедура предоставления муниципальной услуги завершается путем выдачи (направления) заявителю следующих документов (информации):</w:t>
      </w:r>
    </w:p>
    <w:p w14:paraId="7C69DFEA" w14:textId="77777777" w:rsidR="00E71C1D" w:rsidRDefault="00E71C1D">
      <w:pPr>
        <w:pStyle w:val="ConsPlusNormal"/>
        <w:spacing w:before="220"/>
        <w:ind w:firstLine="540"/>
        <w:jc w:val="both"/>
      </w:pPr>
      <w:bookmarkStart w:id="2" w:name="P77"/>
      <w:bookmarkEnd w:id="2"/>
      <w:r>
        <w:t>1) постановления администрации города Кемерово о переводе помещения совместно с уведомлением о переводе помещения;</w:t>
      </w:r>
    </w:p>
    <w:p w14:paraId="04C00886" w14:textId="77777777" w:rsidR="00E71C1D" w:rsidRDefault="00E71C1D">
      <w:pPr>
        <w:pStyle w:val="ConsPlusNormal"/>
        <w:spacing w:before="220"/>
        <w:ind w:firstLine="540"/>
        <w:jc w:val="both"/>
      </w:pPr>
      <w:r>
        <w:t>2) уведомления об отказе в переводе помещения.</w:t>
      </w:r>
    </w:p>
    <w:p w14:paraId="5613C18A" w14:textId="77777777" w:rsidR="00E71C1D" w:rsidRDefault="00E71C1D">
      <w:pPr>
        <w:pStyle w:val="ConsPlusNormal"/>
        <w:spacing w:before="220"/>
        <w:ind w:firstLine="540"/>
        <w:jc w:val="both"/>
      </w:pPr>
      <w:r>
        <w:t>Предусмотренные подпунктом 1 настоящего пункта документы подтверждают окончание перевода помещения и являются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14:paraId="4EF4A233" w14:textId="77777777" w:rsidR="00E71C1D" w:rsidRDefault="00E71C1D">
      <w:pPr>
        <w:pStyle w:val="ConsPlusNormal"/>
        <w:spacing w:before="220"/>
        <w:ind w:firstLine="540"/>
        <w:jc w:val="both"/>
      </w:pPr>
      <w: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решение о переводе помещения должно содержать требование об их проведении, перечень иных работ, если их проведение необходимо.</w:t>
      </w:r>
    </w:p>
    <w:p w14:paraId="19FF5AEB" w14:textId="77777777" w:rsidR="00E71C1D" w:rsidRDefault="00E71C1D">
      <w:pPr>
        <w:pStyle w:val="ConsPlusNormal"/>
        <w:spacing w:before="220"/>
        <w:ind w:firstLine="540"/>
        <w:jc w:val="both"/>
      </w:pPr>
      <w: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документы, указанные в </w:t>
      </w:r>
      <w:hyperlink w:anchor="P77" w:history="1">
        <w:r>
          <w:rPr>
            <w:color w:val="0000FF"/>
          </w:rPr>
          <w:t>подпункте 1</w:t>
        </w:r>
      </w:hyperlink>
      <w:r>
        <w:t xml:space="preserve"> настоящего пункта являются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108" w:history="1">
        <w:r>
          <w:rPr>
            <w:color w:val="0000FF"/>
          </w:rPr>
          <w:t>подпунктом 5 пункта 2.6.1</w:t>
        </w:r>
      </w:hyperlink>
      <w:r>
        <w:t xml:space="preserve"> административного регламента, и (или) иных работ с учетом перечня таких работ, указанных в предусмотренном </w:t>
      </w:r>
      <w:hyperlink w:anchor="P77" w:history="1">
        <w:r>
          <w:rPr>
            <w:color w:val="0000FF"/>
          </w:rPr>
          <w:t>подпунктом 1</w:t>
        </w:r>
      </w:hyperlink>
      <w:r>
        <w:t xml:space="preserve"> настоящего пункта документах.</w:t>
      </w:r>
    </w:p>
    <w:p w14:paraId="744F9B6C" w14:textId="77777777" w:rsidR="00E71C1D" w:rsidRDefault="00E71C1D">
      <w:pPr>
        <w:pStyle w:val="ConsPlusNormal"/>
        <w:spacing w:before="220"/>
        <w:ind w:firstLine="540"/>
        <w:jc w:val="both"/>
      </w:pPr>
      <w:r>
        <w:t>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w:t>
      </w:r>
    </w:p>
    <w:p w14:paraId="2D0A64F6" w14:textId="77777777" w:rsidR="00E71C1D" w:rsidRDefault="00E71C1D">
      <w:pPr>
        <w:pStyle w:val="ConsPlusNormal"/>
        <w:spacing w:before="220"/>
        <w:ind w:firstLine="540"/>
        <w:jc w:val="both"/>
      </w:pPr>
      <w:r>
        <w:t xml:space="preserve">Акт приемочной комиссии, подтверждающий завершение переустройства и (или) перепланировки, должен быть направлен уполномоченным органом в федеральный орган исполнительной власти, уполномоченный Правительством Российской Федерации на </w:t>
      </w:r>
      <w:r>
        <w:lastRenderedPageBreak/>
        <w:t>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14:paraId="02D00C69" w14:textId="77777777" w:rsidR="00E71C1D" w:rsidRDefault="00E71C1D">
      <w:pPr>
        <w:pStyle w:val="ConsPlusNormal"/>
        <w:spacing w:before="220"/>
        <w:ind w:firstLine="540"/>
        <w:jc w:val="both"/>
      </w:pPr>
      <w:r>
        <w:t>Результат предоставления муниципальной услуги может быть получен заявителем:</w:t>
      </w:r>
    </w:p>
    <w:p w14:paraId="0278BFDC" w14:textId="77777777" w:rsidR="00E71C1D" w:rsidRDefault="00E71C1D">
      <w:pPr>
        <w:pStyle w:val="ConsPlusNormal"/>
        <w:spacing w:before="220"/>
        <w:ind w:firstLine="540"/>
        <w:jc w:val="both"/>
      </w:pPr>
      <w:r>
        <w:t>- в УАиГ на бумажном носителе при личном обращении;</w:t>
      </w:r>
    </w:p>
    <w:p w14:paraId="6D6518BD" w14:textId="77777777" w:rsidR="00E71C1D" w:rsidRDefault="00E71C1D">
      <w:pPr>
        <w:pStyle w:val="ConsPlusNormal"/>
        <w:spacing w:before="220"/>
        <w:ind w:firstLine="540"/>
        <w:jc w:val="both"/>
      </w:pPr>
      <w:r>
        <w:t>- в МФЦ на бумажном носителе при личном обращении;</w:t>
      </w:r>
    </w:p>
    <w:p w14:paraId="5A72F5E0" w14:textId="77777777" w:rsidR="00E71C1D" w:rsidRDefault="00E71C1D">
      <w:pPr>
        <w:pStyle w:val="ConsPlusNormal"/>
        <w:spacing w:before="220"/>
        <w:ind w:firstLine="540"/>
        <w:jc w:val="both"/>
      </w:pPr>
      <w:r>
        <w:t>- почтовым отправлением;</w:t>
      </w:r>
    </w:p>
    <w:p w14:paraId="074F883E" w14:textId="77777777" w:rsidR="00E71C1D" w:rsidRDefault="00E71C1D">
      <w:pPr>
        <w:pStyle w:val="ConsPlusNormal"/>
        <w:spacing w:before="220"/>
        <w:ind w:firstLine="540"/>
        <w:jc w:val="both"/>
      </w:pPr>
      <w:r>
        <w:t>- на ЕПГУ, РПГУ в форме электронного документа, подписанного электронной подписью.</w:t>
      </w:r>
    </w:p>
    <w:p w14:paraId="112A5B4A" w14:textId="77777777" w:rsidR="00E71C1D" w:rsidRDefault="00E71C1D">
      <w:pPr>
        <w:pStyle w:val="ConsPlusNormal"/>
        <w:spacing w:before="22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20FCD22B" w14:textId="77777777" w:rsidR="00E71C1D" w:rsidRDefault="00E71C1D">
      <w:pPr>
        <w:pStyle w:val="ConsPlusNormal"/>
        <w:spacing w:before="220"/>
        <w:ind w:firstLine="540"/>
        <w:jc w:val="both"/>
      </w:pPr>
      <w:r>
        <w:t>Предоставление муниципальной услуги осуществляется в срок не позднее чем через 45 дней с даты предоставления в уполномоченный орган заявления и документов, обязанность по представлению которых возложена на заявителя.</w:t>
      </w:r>
    </w:p>
    <w:p w14:paraId="1E177C83" w14:textId="77777777" w:rsidR="00E71C1D" w:rsidRDefault="00E71C1D">
      <w:pPr>
        <w:pStyle w:val="ConsPlusNormal"/>
        <w:spacing w:before="220"/>
        <w:ind w:firstLine="540"/>
        <w:jc w:val="both"/>
      </w:pPr>
      <w:r>
        <w:t>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таких документов в уполномоченный орган.</w:t>
      </w:r>
    </w:p>
    <w:p w14:paraId="06106C9C" w14:textId="77777777" w:rsidR="00E71C1D" w:rsidRDefault="00E71C1D">
      <w:pPr>
        <w:pStyle w:val="ConsPlusNormal"/>
        <w:spacing w:before="220"/>
        <w:ind w:firstLine="540"/>
        <w:jc w:val="both"/>
      </w:pPr>
      <w:r>
        <w:t>Срок выдачи результата муниципальной услуги - не позднее чем через 3 рабочих дня с даты принятия уполномоченным органом соответствующего решения, которые входит в общий срок предоставления муниципальной услуги.</w:t>
      </w:r>
    </w:p>
    <w:p w14:paraId="3F2346EF" w14:textId="77777777" w:rsidR="00E71C1D" w:rsidRDefault="00E71C1D">
      <w:pPr>
        <w:pStyle w:val="ConsPlusNormal"/>
        <w:spacing w:before="220"/>
        <w:ind w:firstLine="540"/>
        <w:jc w:val="both"/>
      </w:pPr>
      <w: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14:paraId="47650362" w14:textId="77777777" w:rsidR="00E71C1D" w:rsidRDefault="00E71C1D">
      <w:pPr>
        <w:pStyle w:val="ConsPlusNormal"/>
        <w:spacing w:before="220"/>
        <w:ind w:firstLine="540"/>
        <w:jc w:val="both"/>
      </w:pPr>
      <w:r>
        <w:t>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14:paraId="093FA829" w14:textId="77777777" w:rsidR="00E71C1D" w:rsidRDefault="00E71C1D">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14:paraId="6A22F366" w14:textId="77777777" w:rsidR="00E71C1D" w:rsidRDefault="00E71C1D">
      <w:pPr>
        <w:pStyle w:val="ConsPlusNormal"/>
        <w:jc w:val="both"/>
      </w:pPr>
      <w:r>
        <w:t xml:space="preserve">(п. 2.4 в ред. </w:t>
      </w:r>
      <w:hyperlink r:id="rId13" w:history="1">
        <w:r>
          <w:rPr>
            <w:color w:val="0000FF"/>
          </w:rPr>
          <w:t>постановления</w:t>
        </w:r>
      </w:hyperlink>
      <w:r>
        <w:t xml:space="preserve"> администрации г. Кемерово от 05.09.2022 N 2532)</w:t>
      </w:r>
    </w:p>
    <w:p w14:paraId="59E08D55" w14:textId="77777777" w:rsidR="00E71C1D" w:rsidRDefault="00E71C1D">
      <w:pPr>
        <w:pStyle w:val="ConsPlusNormal"/>
        <w:spacing w:before="220"/>
        <w:ind w:firstLine="540"/>
        <w:jc w:val="both"/>
      </w:pPr>
      <w:r>
        <w:t>2.5. Нормативные правовые акты, регулирующие предоставление муниципальной услуги.</w:t>
      </w:r>
    </w:p>
    <w:p w14:paraId="169AEAB2" w14:textId="77777777" w:rsidR="00E71C1D" w:rsidRDefault="00E71C1D">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(www.kemerovo.ru), в федеральном реестре, на ЕПГУ, РПГУ, а также на портале обеспечения градостроительной деятельности (www.mgis42.ru).</w:t>
      </w:r>
    </w:p>
    <w:p w14:paraId="502A68F5" w14:textId="77777777" w:rsidR="00E71C1D" w:rsidRDefault="00E71C1D">
      <w:pPr>
        <w:pStyle w:val="ConsPlusNormal"/>
        <w:spacing w:before="220"/>
        <w:ind w:firstLine="540"/>
        <w:jc w:val="both"/>
      </w:pPr>
      <w: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lastRenderedPageBreak/>
        <w:t>сайте, а также в соответствующем разделе федерального реестра в течение 7 рабочих дней с даты вступления в силу соответствующих изменений.</w:t>
      </w:r>
    </w:p>
    <w:p w14:paraId="060964FC" w14:textId="77777777" w:rsidR="00E71C1D" w:rsidRDefault="00E71C1D">
      <w:pPr>
        <w:pStyle w:val="ConsPlusNormal"/>
        <w:jc w:val="both"/>
      </w:pPr>
      <w:r>
        <w:t xml:space="preserve">(в ред. </w:t>
      </w:r>
      <w:hyperlink r:id="rId14" w:history="1">
        <w:r>
          <w:rPr>
            <w:color w:val="0000FF"/>
          </w:rPr>
          <w:t>постановления</w:t>
        </w:r>
      </w:hyperlink>
      <w:r>
        <w:t xml:space="preserve"> администрации г. Кемерово от 05.09.2022 N 2532)</w:t>
      </w:r>
    </w:p>
    <w:p w14:paraId="3173D331" w14:textId="77777777" w:rsidR="00E71C1D" w:rsidRDefault="00E71C1D">
      <w:pPr>
        <w:pStyle w:val="ConsPlusNormal"/>
        <w:spacing w:before="220"/>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14:paraId="4379C8C1" w14:textId="77777777" w:rsidR="00E71C1D" w:rsidRDefault="00E71C1D">
      <w:pPr>
        <w:pStyle w:val="ConsPlusNormal"/>
        <w:spacing w:before="220"/>
        <w:ind w:firstLine="540"/>
        <w:jc w:val="both"/>
      </w:pPr>
      <w:bookmarkStart w:id="3" w:name="P102"/>
      <w:bookmarkEnd w:id="3"/>
      <w:r>
        <w:t>2.6.1. Исчерпывающий перечень документов, необходимых для предоставления муниципальной услуги.</w:t>
      </w:r>
    </w:p>
    <w:p w14:paraId="321778AB" w14:textId="77777777" w:rsidR="00E71C1D" w:rsidRDefault="00E71C1D">
      <w:pPr>
        <w:pStyle w:val="ConsPlusNormal"/>
        <w:spacing w:before="220"/>
        <w:ind w:firstLine="540"/>
        <w:jc w:val="both"/>
      </w:pPr>
      <w:r>
        <w:t>Для перевода жилого помещения в нежилое помещение или нежилого помещения в жилое помещение заявитель представляет в уполномоченный орган, по месту нахождения переводимого помещения непосредственно либо через МФЦ следующие документы:</w:t>
      </w:r>
    </w:p>
    <w:p w14:paraId="497D08D2" w14:textId="77777777" w:rsidR="00E71C1D" w:rsidRDefault="00E71C1D">
      <w:pPr>
        <w:pStyle w:val="ConsPlusNormal"/>
        <w:spacing w:before="220"/>
        <w:ind w:firstLine="540"/>
        <w:jc w:val="both"/>
      </w:pPr>
      <w:r>
        <w:t>1) заявление о переводе жилого помещения в нежилое помещение или нежилого помещения в жилое помещение (далее - заявление о переводе помещения);</w:t>
      </w:r>
    </w:p>
    <w:p w14:paraId="5CC82BD1" w14:textId="77777777" w:rsidR="00E71C1D" w:rsidRDefault="00E71C1D">
      <w:pPr>
        <w:pStyle w:val="ConsPlusNormal"/>
        <w:spacing w:before="220"/>
        <w:ind w:firstLine="540"/>
        <w:jc w:val="both"/>
      </w:pPr>
      <w:bookmarkStart w:id="4" w:name="P105"/>
      <w:bookmarkEnd w:id="4"/>
      <w:r>
        <w:t>2) правоустанавливающие документы на переводимое помещение (подлинники или засвидетельствованные в нотариальном порядке копии);</w:t>
      </w:r>
    </w:p>
    <w:p w14:paraId="0645CE5D" w14:textId="77777777" w:rsidR="00E71C1D" w:rsidRDefault="00E71C1D">
      <w:pPr>
        <w:pStyle w:val="ConsPlusNormal"/>
        <w:spacing w:before="220"/>
        <w:ind w:firstLine="540"/>
        <w:jc w:val="both"/>
      </w:pPr>
      <w:bookmarkStart w:id="5" w:name="P106"/>
      <w:bookmarkEnd w:id="5"/>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3F0A8CAB" w14:textId="77777777" w:rsidR="00E71C1D" w:rsidRDefault="00E71C1D">
      <w:pPr>
        <w:pStyle w:val="ConsPlusNormal"/>
        <w:spacing w:before="220"/>
        <w:ind w:firstLine="540"/>
        <w:jc w:val="both"/>
      </w:pPr>
      <w:bookmarkStart w:id="6" w:name="P107"/>
      <w:bookmarkEnd w:id="6"/>
      <w:r>
        <w:t>4) поэтажный план дома, в котором находится переводимое помещение;</w:t>
      </w:r>
    </w:p>
    <w:p w14:paraId="12C34F85" w14:textId="77777777" w:rsidR="00E71C1D" w:rsidRDefault="00E71C1D">
      <w:pPr>
        <w:pStyle w:val="ConsPlusNormal"/>
        <w:spacing w:before="220"/>
        <w:ind w:firstLine="540"/>
        <w:jc w:val="both"/>
      </w:pPr>
      <w:bookmarkStart w:id="7" w:name="P108"/>
      <w:bookmarkEnd w:id="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69CE5B29" w14:textId="77777777" w:rsidR="00E71C1D" w:rsidRDefault="00E71C1D">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2C8C166D" w14:textId="77777777" w:rsidR="00E71C1D" w:rsidRDefault="00E71C1D">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14:paraId="154527F8" w14:textId="77777777" w:rsidR="00E71C1D" w:rsidRDefault="00E71C1D">
      <w:pPr>
        <w:pStyle w:val="ConsPlusNormal"/>
        <w:spacing w:before="220"/>
        <w:ind w:firstLine="540"/>
        <w:jc w:val="both"/>
      </w:pPr>
      <w: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14:paraId="191B1CCE" w14:textId="77777777" w:rsidR="00E71C1D" w:rsidRDefault="00E71C1D">
      <w:pPr>
        <w:pStyle w:val="ConsPlusNormal"/>
        <w:spacing w:before="220"/>
        <w:ind w:firstLine="540"/>
        <w:jc w:val="both"/>
      </w:pPr>
      <w:r>
        <w:t>Прием заявления о переводе помещения и прилагаемых к нему документов могут осуществляться:</w:t>
      </w:r>
    </w:p>
    <w:p w14:paraId="402CB7CB" w14:textId="77777777" w:rsidR="00E71C1D" w:rsidRDefault="00E71C1D">
      <w:pPr>
        <w:pStyle w:val="ConsPlusNormal"/>
        <w:jc w:val="both"/>
      </w:pPr>
      <w:r>
        <w:t xml:space="preserve">(в ред. </w:t>
      </w:r>
      <w:hyperlink r:id="rId15" w:history="1">
        <w:r>
          <w:rPr>
            <w:color w:val="0000FF"/>
          </w:rPr>
          <w:t>постановления</w:t>
        </w:r>
      </w:hyperlink>
      <w:r>
        <w:t xml:space="preserve"> администрации г. Кемерово от 05.09.2022 N 2532)</w:t>
      </w:r>
    </w:p>
    <w:p w14:paraId="0E93BFFD" w14:textId="77777777" w:rsidR="00E71C1D" w:rsidRDefault="00E71C1D">
      <w:pPr>
        <w:pStyle w:val="ConsPlusNormal"/>
        <w:spacing w:before="220"/>
        <w:ind w:firstLine="540"/>
        <w:jc w:val="both"/>
      </w:pPr>
      <w:r>
        <w:t>1) непосредственно уполномоченным органом;</w:t>
      </w:r>
    </w:p>
    <w:p w14:paraId="55390D33" w14:textId="77777777" w:rsidR="00E71C1D" w:rsidRDefault="00E71C1D">
      <w:pPr>
        <w:pStyle w:val="ConsPlusNormal"/>
        <w:jc w:val="both"/>
      </w:pPr>
      <w:r>
        <w:lastRenderedPageBreak/>
        <w:t xml:space="preserve">(пп. 1 в ред. </w:t>
      </w:r>
      <w:hyperlink r:id="rId16" w:history="1">
        <w:r>
          <w:rPr>
            <w:color w:val="0000FF"/>
          </w:rPr>
          <w:t>постановления</w:t>
        </w:r>
      </w:hyperlink>
      <w:r>
        <w:t xml:space="preserve"> администрации г. Кемерово от 05.09.2022 N 2532)</w:t>
      </w:r>
    </w:p>
    <w:p w14:paraId="08BC3187" w14:textId="77777777" w:rsidR="00E71C1D" w:rsidRDefault="00E71C1D">
      <w:pPr>
        <w:pStyle w:val="ConsPlusNormal"/>
        <w:spacing w:before="220"/>
        <w:ind w:firstLine="540"/>
        <w:jc w:val="both"/>
      </w:pPr>
      <w:r>
        <w:t>2) через МФЦ в соответствии с соглашением о взаимодействии между многофункциональным центром и уполномоченным органом;</w:t>
      </w:r>
    </w:p>
    <w:p w14:paraId="36C4ACE9" w14:textId="77777777" w:rsidR="00E71C1D" w:rsidRDefault="00E71C1D">
      <w:pPr>
        <w:pStyle w:val="ConsPlusNormal"/>
        <w:jc w:val="both"/>
      </w:pPr>
      <w:r>
        <w:t xml:space="preserve">(пп. 2 в ред. </w:t>
      </w:r>
      <w:hyperlink r:id="rId17" w:history="1">
        <w:r>
          <w:rPr>
            <w:color w:val="0000FF"/>
          </w:rPr>
          <w:t>постановления</w:t>
        </w:r>
      </w:hyperlink>
      <w:r>
        <w:t xml:space="preserve"> администрации г. Кемерово от 05.09.2022 N 2532)</w:t>
      </w:r>
    </w:p>
    <w:p w14:paraId="322A2835" w14:textId="77777777" w:rsidR="00E71C1D" w:rsidRDefault="00E71C1D">
      <w:pPr>
        <w:pStyle w:val="ConsPlusNormal"/>
        <w:spacing w:before="220"/>
        <w:ind w:firstLine="540"/>
        <w:jc w:val="both"/>
      </w:pPr>
      <w:r>
        <w:t>3) с использованием ЕПГУ или РПГУ;</w:t>
      </w:r>
    </w:p>
    <w:p w14:paraId="165550A0" w14:textId="77777777" w:rsidR="00E71C1D" w:rsidRDefault="00E71C1D">
      <w:pPr>
        <w:pStyle w:val="ConsPlusNormal"/>
        <w:jc w:val="both"/>
      </w:pPr>
      <w:r>
        <w:t xml:space="preserve">(пп. 3 в ред. </w:t>
      </w:r>
      <w:hyperlink r:id="rId18" w:history="1">
        <w:r>
          <w:rPr>
            <w:color w:val="0000FF"/>
          </w:rPr>
          <w:t>постановления</w:t>
        </w:r>
      </w:hyperlink>
      <w:r>
        <w:t xml:space="preserve"> администрации г. Кемерово от 05.09.2022 N 2532)</w:t>
      </w:r>
    </w:p>
    <w:p w14:paraId="6202B5A8" w14:textId="77777777" w:rsidR="00E71C1D" w:rsidRDefault="00E71C1D">
      <w:pPr>
        <w:pStyle w:val="ConsPlusNormal"/>
        <w:spacing w:before="220"/>
        <w:ind w:firstLine="540"/>
        <w:jc w:val="both"/>
      </w:pPr>
      <w:r>
        <w:t>4) посредством почтового отправления.</w:t>
      </w:r>
    </w:p>
    <w:p w14:paraId="1CFFDC54" w14:textId="77777777" w:rsidR="00E71C1D" w:rsidRDefault="00E71C1D">
      <w:pPr>
        <w:pStyle w:val="ConsPlusNormal"/>
        <w:jc w:val="both"/>
      </w:pPr>
      <w:r>
        <w:t xml:space="preserve">(пп. 4 в ред. </w:t>
      </w:r>
      <w:hyperlink r:id="rId19" w:history="1">
        <w:r>
          <w:rPr>
            <w:color w:val="0000FF"/>
          </w:rPr>
          <w:t>постановления</w:t>
        </w:r>
      </w:hyperlink>
      <w:r>
        <w:t xml:space="preserve"> администрации г. Кемерово от 05.09.2022 N 2532)</w:t>
      </w:r>
    </w:p>
    <w:p w14:paraId="1EB44461" w14:textId="77777777" w:rsidR="00E71C1D" w:rsidRDefault="00E71C1D">
      <w:pPr>
        <w:pStyle w:val="ConsPlusNormal"/>
        <w:spacing w:before="220"/>
        <w:ind w:firstLine="540"/>
        <w:jc w:val="both"/>
      </w:pPr>
      <w:r>
        <w:t>В случае, если заявление о переводе помещения подается уполномоченным представителем, также представляется документ, подтверждающий его полномочия.</w:t>
      </w:r>
    </w:p>
    <w:p w14:paraId="04B00A1E" w14:textId="77777777" w:rsidR="00E71C1D" w:rsidRDefault="00E71C1D">
      <w:pPr>
        <w:pStyle w:val="ConsPlusNormal"/>
        <w:spacing w:before="220"/>
        <w:ind w:firstLine="540"/>
        <w:jc w:val="both"/>
      </w:pPr>
      <w:r>
        <w:t>Документом, подтверждающим право уполномоченного представителя действовать от имени заявителя является доверенность, выдаваемая в порядке, установленном гражданским законодательством Российской Федерации.</w:t>
      </w:r>
    </w:p>
    <w:p w14:paraId="7080E24F" w14:textId="77777777" w:rsidR="00E71C1D" w:rsidRDefault="00E71C1D">
      <w:pPr>
        <w:pStyle w:val="ConsPlusNormal"/>
        <w:spacing w:before="220"/>
        <w:ind w:firstLine="540"/>
        <w:jc w:val="both"/>
      </w:pPr>
      <w: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14:paraId="1B76E07F" w14:textId="77777777" w:rsidR="00E71C1D" w:rsidRDefault="00E71C1D">
      <w:pPr>
        <w:pStyle w:val="ConsPlusNormal"/>
        <w:spacing w:before="220"/>
        <w:ind w:firstLine="540"/>
        <w:jc w:val="both"/>
      </w:pPr>
      <w:bookmarkStart w:id="8" w:name="P125"/>
      <w:bookmarkEnd w:id="8"/>
      <w:r>
        <w:t xml:space="preserve">2.6.2. Заявитель вправе не представлять документы, предусмотренные </w:t>
      </w:r>
      <w:hyperlink w:anchor="P106" w:history="1">
        <w:r>
          <w:rPr>
            <w:color w:val="0000FF"/>
          </w:rPr>
          <w:t>подпунктами 3</w:t>
        </w:r>
      </w:hyperlink>
      <w:r>
        <w:t xml:space="preserve"> и </w:t>
      </w:r>
      <w:hyperlink w:anchor="P107" w:history="1">
        <w:r>
          <w:rPr>
            <w:color w:val="0000FF"/>
          </w:rPr>
          <w:t>4 пункта 2.6.1</w:t>
        </w:r>
      </w:hyperlink>
      <w:r>
        <w:t xml:space="preserve">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105" w:history="1">
        <w:r>
          <w:rPr>
            <w:color w:val="0000FF"/>
          </w:rPr>
          <w:t>подпунктом 2 пункта 2.6.1</w:t>
        </w:r>
      </w:hyperlink>
      <w:r>
        <w:t xml:space="preserve"> административного регламента.</w:t>
      </w:r>
    </w:p>
    <w:p w14:paraId="3A8F1BEA" w14:textId="77777777" w:rsidR="00E71C1D" w:rsidRDefault="00E71C1D">
      <w:pPr>
        <w:pStyle w:val="ConsPlusNormal"/>
        <w:spacing w:before="220"/>
        <w:ind w:firstLine="540"/>
        <w:jc w:val="both"/>
      </w:pPr>
      <w:r>
        <w:t>Для рассмотрения заявления о переводе помещения уполномоченный орган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1F2EA731" w14:textId="77777777" w:rsidR="00E71C1D" w:rsidRDefault="00E71C1D">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5BD0CBB4" w14:textId="77777777" w:rsidR="00E71C1D" w:rsidRDefault="00E71C1D">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7423AE7A" w14:textId="77777777" w:rsidR="00E71C1D" w:rsidRDefault="00E71C1D">
      <w:pPr>
        <w:pStyle w:val="ConsPlusNormal"/>
        <w:spacing w:before="220"/>
        <w:ind w:firstLine="540"/>
        <w:jc w:val="both"/>
      </w:pPr>
      <w:r>
        <w:t>3) поэтажный план дома, в котором находится переводимое помещение.</w:t>
      </w:r>
    </w:p>
    <w:p w14:paraId="17E9625A" w14:textId="77777777" w:rsidR="00E71C1D" w:rsidRDefault="00E71C1D">
      <w:pPr>
        <w:pStyle w:val="ConsPlusNormal"/>
        <w:spacing w:before="220"/>
        <w:ind w:firstLine="540"/>
        <w:jc w:val="both"/>
      </w:pPr>
      <w: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105" w:history="1">
        <w:r>
          <w:rPr>
            <w:color w:val="0000FF"/>
          </w:rPr>
          <w:t>подпунктах 2</w:t>
        </w:r>
      </w:hyperlink>
      <w:r>
        <w:t xml:space="preserve">, </w:t>
      </w:r>
      <w:hyperlink w:anchor="P106" w:history="1">
        <w:r>
          <w:rPr>
            <w:color w:val="0000FF"/>
          </w:rPr>
          <w:t>3</w:t>
        </w:r>
      </w:hyperlink>
      <w:r>
        <w:t xml:space="preserve">, </w:t>
      </w:r>
      <w:hyperlink w:anchor="P107" w:history="1">
        <w:r>
          <w:rPr>
            <w:color w:val="0000FF"/>
          </w:rPr>
          <w:t>4 пункта 2.6.1</w:t>
        </w:r>
      </w:hyperlink>
      <w:r>
        <w:t xml:space="preserve"> административного регламента, обязаны направить запрошенные уполномоченным органом сведения и документы в порядке межведомственного информационного взаимодействия.</w:t>
      </w:r>
    </w:p>
    <w:p w14:paraId="6F6EDD0D" w14:textId="77777777" w:rsidR="00E71C1D" w:rsidRDefault="00E71C1D">
      <w:pPr>
        <w:pStyle w:val="ConsPlusNormal"/>
        <w:spacing w:before="220"/>
        <w:ind w:firstLine="540"/>
        <w:jc w:val="both"/>
      </w:pPr>
      <w: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0B232B12" w14:textId="77777777" w:rsidR="00E71C1D" w:rsidRDefault="00E71C1D">
      <w:pPr>
        <w:pStyle w:val="ConsPlusNormal"/>
        <w:spacing w:before="220"/>
        <w:ind w:firstLine="540"/>
        <w:jc w:val="both"/>
      </w:pPr>
      <w: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05" w:history="1">
        <w:r>
          <w:rPr>
            <w:color w:val="0000FF"/>
          </w:rPr>
          <w:t>подпунктах 2</w:t>
        </w:r>
      </w:hyperlink>
      <w:r>
        <w:t xml:space="preserve">, </w:t>
      </w:r>
      <w:hyperlink w:anchor="P106" w:history="1">
        <w:r>
          <w:rPr>
            <w:color w:val="0000FF"/>
          </w:rPr>
          <w:t>3</w:t>
        </w:r>
      </w:hyperlink>
      <w:r>
        <w:t xml:space="preserve">, </w:t>
      </w:r>
      <w:hyperlink w:anchor="P107" w:history="1">
        <w:r>
          <w:rPr>
            <w:color w:val="0000FF"/>
          </w:rPr>
          <w:t>4 пункта 2.6.1</w:t>
        </w:r>
      </w:hyperlink>
      <w:r>
        <w:t xml:space="preserve"> административного регламента в уполномоченный орган, не может являться основанием для отказа в предоставлении муниципальной услуги.</w:t>
      </w:r>
    </w:p>
    <w:p w14:paraId="5F380204" w14:textId="77777777" w:rsidR="00E71C1D" w:rsidRDefault="00E71C1D">
      <w:pPr>
        <w:pStyle w:val="ConsPlusNormal"/>
        <w:spacing w:before="220"/>
        <w:ind w:firstLine="540"/>
        <w:jc w:val="both"/>
      </w:pPr>
      <w:r>
        <w:t xml:space="preserve">2.6.3. Уполномоченный орган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102" w:history="1">
        <w:r>
          <w:rPr>
            <w:color w:val="0000FF"/>
          </w:rPr>
          <w:t>пунктом 2.6.1</w:t>
        </w:r>
      </w:hyperlink>
      <w:r>
        <w:t xml:space="preserve"> административного регламента.</w:t>
      </w:r>
    </w:p>
    <w:p w14:paraId="02B2414D" w14:textId="77777777" w:rsidR="00E71C1D" w:rsidRDefault="00E71C1D">
      <w:pPr>
        <w:pStyle w:val="ConsPlusNormal"/>
        <w:spacing w:before="220"/>
        <w:ind w:firstLine="540"/>
        <w:jc w:val="both"/>
      </w:pPr>
      <w:r>
        <w:t>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w:t>
      </w:r>
    </w:p>
    <w:p w14:paraId="0B7FE564" w14:textId="77777777" w:rsidR="00E71C1D" w:rsidRDefault="00E71C1D">
      <w:pPr>
        <w:pStyle w:val="ConsPlusNormal"/>
        <w:spacing w:before="220"/>
        <w:ind w:firstLine="540"/>
        <w:jc w:val="both"/>
      </w:pPr>
      <w:r>
        <w:t>В случае представления документов через МФЦ расписка выдается указанным многофункциональным центром.</w:t>
      </w:r>
    </w:p>
    <w:p w14:paraId="448FEC92" w14:textId="77777777" w:rsidR="00E71C1D" w:rsidRDefault="00E71C1D">
      <w:pPr>
        <w:pStyle w:val="ConsPlusNormal"/>
        <w:spacing w:before="220"/>
        <w:ind w:firstLine="540"/>
        <w:jc w:val="both"/>
      </w:pPr>
      <w:r>
        <w:t>2.6.4. Уполномоченный орган не вправе требовать от заявителя или его представителя:</w:t>
      </w:r>
    </w:p>
    <w:p w14:paraId="60737332" w14:textId="77777777" w:rsidR="00E71C1D" w:rsidRDefault="00E71C1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1731BC" w14:textId="77777777" w:rsidR="00E71C1D" w:rsidRDefault="00E71C1D">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w:t>
      </w:r>
      <w:hyperlink r:id="rId20"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14:paraId="3CDBDAB4" w14:textId="77777777" w:rsidR="00E71C1D" w:rsidRDefault="00E71C1D">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59620A53" w14:textId="77777777" w:rsidR="00E71C1D" w:rsidRDefault="00E71C1D">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32F150" w14:textId="77777777" w:rsidR="00E71C1D" w:rsidRDefault="00E71C1D">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A6057C4" w14:textId="77777777" w:rsidR="00E71C1D" w:rsidRDefault="00E71C1D">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D13BB8B" w14:textId="77777777" w:rsidR="00E71C1D" w:rsidRDefault="00E71C1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90E85F6" w14:textId="77777777" w:rsidR="00E71C1D" w:rsidRDefault="00E71C1D">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w:t>
      </w:r>
      <w:r>
        <w:lastRenderedPageBreak/>
        <w:t>заявитель, а также приносятся извинения за доставленные неудобства;</w:t>
      </w:r>
    </w:p>
    <w:p w14:paraId="5D35E643" w14:textId="77777777" w:rsidR="00E71C1D" w:rsidRDefault="00E71C1D">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1"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7CF8582" w14:textId="77777777" w:rsidR="00E71C1D" w:rsidRDefault="00E71C1D">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14:paraId="6F41BF04" w14:textId="77777777" w:rsidR="00E71C1D" w:rsidRDefault="00E71C1D">
      <w:pPr>
        <w:pStyle w:val="ConsPlusNormal"/>
        <w:spacing w:before="22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14:paraId="4849E0C8" w14:textId="77777777" w:rsidR="00E71C1D" w:rsidRDefault="00E71C1D">
      <w:pPr>
        <w:pStyle w:val="ConsPlusNormal"/>
        <w:spacing w:before="220"/>
        <w:ind w:firstLine="540"/>
        <w:jc w:val="both"/>
      </w:pPr>
      <w:r>
        <w:t>2.8. Исчерпывающий перечень оснований для приостановления или отказа в предоставлении муниципальной услуги.</w:t>
      </w:r>
    </w:p>
    <w:p w14:paraId="55413AE3" w14:textId="77777777" w:rsidR="00E71C1D" w:rsidRDefault="00E71C1D">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14:paraId="427CF553" w14:textId="77777777" w:rsidR="00E71C1D" w:rsidRDefault="00E71C1D">
      <w:pPr>
        <w:pStyle w:val="ConsPlusNormal"/>
        <w:spacing w:before="220"/>
        <w:ind w:firstLine="540"/>
        <w:jc w:val="both"/>
      </w:pPr>
      <w:bookmarkStart w:id="9" w:name="P150"/>
      <w:bookmarkEnd w:id="9"/>
      <w:r>
        <w:t>2.8.1. Уполномоченный орган отказывает в переводе жилого помещения в нежилое помещение или нежилого помещения в жилое помещение в случае:</w:t>
      </w:r>
    </w:p>
    <w:p w14:paraId="4EDC4958" w14:textId="77777777" w:rsidR="00E71C1D" w:rsidRDefault="00E71C1D">
      <w:pPr>
        <w:pStyle w:val="ConsPlusNormal"/>
        <w:spacing w:before="220"/>
        <w:ind w:firstLine="540"/>
        <w:jc w:val="both"/>
      </w:pPr>
      <w:r>
        <w:t xml:space="preserve">1) непредставления определенных </w:t>
      </w:r>
      <w:hyperlink w:anchor="P102" w:history="1">
        <w:r>
          <w:rPr>
            <w:color w:val="0000FF"/>
          </w:rPr>
          <w:t>пунктом 2.6.1</w:t>
        </w:r>
      </w:hyperlink>
      <w:r>
        <w:t xml:space="preserve"> административного регламента документов, обязанность по представлению которых возложена на заявителя;</w:t>
      </w:r>
    </w:p>
    <w:p w14:paraId="73F686CA" w14:textId="77777777" w:rsidR="00E71C1D" w:rsidRDefault="00E71C1D">
      <w:pPr>
        <w:pStyle w:val="ConsPlusNormal"/>
        <w:spacing w:before="220"/>
        <w:ind w:firstLine="540"/>
        <w:jc w:val="both"/>
      </w:pPr>
      <w: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предусмотренных </w:t>
      </w:r>
      <w:hyperlink w:anchor="P105" w:history="1">
        <w:r>
          <w:rPr>
            <w:color w:val="0000FF"/>
          </w:rPr>
          <w:t>подпунктом 2</w:t>
        </w:r>
      </w:hyperlink>
      <w:r>
        <w:t xml:space="preserve">, </w:t>
      </w:r>
      <w:hyperlink w:anchor="P106" w:history="1">
        <w:r>
          <w:rPr>
            <w:color w:val="0000FF"/>
          </w:rPr>
          <w:t>3</w:t>
        </w:r>
      </w:hyperlink>
      <w:r>
        <w:t xml:space="preserve">, </w:t>
      </w:r>
      <w:hyperlink w:anchor="P107" w:history="1">
        <w:r>
          <w:rPr>
            <w:color w:val="0000FF"/>
          </w:rPr>
          <w:t>4 пункта 2.6.1</w:t>
        </w:r>
      </w:hyperlink>
      <w:r>
        <w:t xml:space="preserve">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102" w:history="1">
        <w:r>
          <w:rPr>
            <w:color w:val="0000FF"/>
          </w:rPr>
          <w:t>пунктом 2.6.1</w:t>
        </w:r>
      </w:hyperlink>
      <w:r>
        <w:t xml:space="preserve">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14:paraId="539DDAB5" w14:textId="77777777" w:rsidR="00E71C1D" w:rsidRDefault="00E71C1D">
      <w:pPr>
        <w:pStyle w:val="ConsPlusNormal"/>
        <w:spacing w:before="220"/>
        <w:ind w:firstLine="540"/>
        <w:jc w:val="both"/>
      </w:pPr>
      <w:r>
        <w:t>3) представления документов в ненадлежащий орган;</w:t>
      </w:r>
    </w:p>
    <w:p w14:paraId="69DC3E2C" w14:textId="77777777" w:rsidR="00E71C1D" w:rsidRDefault="00E71C1D">
      <w:pPr>
        <w:pStyle w:val="ConsPlusNormal"/>
        <w:spacing w:before="220"/>
        <w:ind w:firstLine="540"/>
        <w:jc w:val="both"/>
      </w:pPr>
      <w:r>
        <w:t>4) несоблюдения следующих условий перевода помещения:</w:t>
      </w:r>
    </w:p>
    <w:p w14:paraId="414A17D1" w14:textId="77777777" w:rsidR="00E71C1D" w:rsidRDefault="00E71C1D">
      <w:pPr>
        <w:pStyle w:val="ConsPlusNormal"/>
        <w:spacing w:before="220"/>
        <w:ind w:firstLine="540"/>
        <w:jc w:val="both"/>
      </w:pPr>
      <w:r>
        <w:t xml:space="preserve">а) перевод жилого помещения в нежилое помещение и нежилого помещения в жилое помещение допускается с учетом соблюдения требований Жилищного </w:t>
      </w:r>
      <w:hyperlink r:id="rId22" w:history="1">
        <w:r>
          <w:rPr>
            <w:color w:val="0000FF"/>
          </w:rPr>
          <w:t>кодекса</w:t>
        </w:r>
      </w:hyperlink>
      <w:r>
        <w:t xml:space="preserve"> Российской Федерации и законодательства о градостроительной деятельности;</w:t>
      </w:r>
    </w:p>
    <w:p w14:paraId="5280941A" w14:textId="77777777" w:rsidR="00E71C1D" w:rsidRDefault="00E71C1D">
      <w:pPr>
        <w:pStyle w:val="ConsPlusNormal"/>
        <w:spacing w:before="220"/>
        <w:ind w:firstLine="540"/>
        <w:jc w:val="both"/>
      </w:pPr>
      <w:r>
        <w:t xml:space="preserve">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w:t>
      </w:r>
      <w:r>
        <w:lastRenderedPageBreak/>
        <w:t>обеспечивающих доступ к жилым помещениям;</w:t>
      </w:r>
    </w:p>
    <w:p w14:paraId="29BE87DB" w14:textId="77777777" w:rsidR="00E71C1D" w:rsidRDefault="00E71C1D">
      <w:pPr>
        <w:pStyle w:val="ConsPlusNormal"/>
        <w:spacing w:before="220"/>
        <w:ind w:firstLine="540"/>
        <w:jc w:val="both"/>
      </w:pPr>
      <w:r>
        <w:t>в)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14:paraId="0D6EB14E" w14:textId="77777777" w:rsidR="00E71C1D" w:rsidRDefault="00E71C1D">
      <w:pPr>
        <w:pStyle w:val="ConsPlusNormal"/>
        <w:spacing w:before="220"/>
        <w:ind w:firstLine="540"/>
        <w:jc w:val="both"/>
      </w:pPr>
      <w:r>
        <w:t>г) перевод жилого помещения в наемном доме социального использования в нежилое помещение не допускается;</w:t>
      </w:r>
    </w:p>
    <w:p w14:paraId="6A94C185" w14:textId="77777777" w:rsidR="00E71C1D" w:rsidRDefault="00E71C1D">
      <w:pPr>
        <w:pStyle w:val="ConsPlusNormal"/>
        <w:spacing w:before="220"/>
        <w:ind w:firstLine="540"/>
        <w:jc w:val="both"/>
      </w:pPr>
      <w:r>
        <w:t>д) перевод жилого помещения в нежилое помещение в целях осуществления религиозной деятельности не допускается;</w:t>
      </w:r>
    </w:p>
    <w:p w14:paraId="67D0F064" w14:textId="77777777" w:rsidR="00E71C1D" w:rsidRDefault="00E71C1D">
      <w:pPr>
        <w:pStyle w:val="ConsPlusNormal"/>
        <w:spacing w:before="220"/>
        <w:ind w:firstLine="540"/>
        <w:jc w:val="both"/>
      </w:pPr>
      <w:r>
        <w:t>е)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14:paraId="55A32DCE" w14:textId="77777777" w:rsidR="00E71C1D" w:rsidRDefault="00E71C1D">
      <w:pPr>
        <w:pStyle w:val="ConsPlusNormal"/>
        <w:spacing w:before="220"/>
        <w:ind w:firstLine="540"/>
        <w:jc w:val="both"/>
      </w:pPr>
      <w:r>
        <w:t>5) несоответствия проекта переустройства и (или) перепланировки помещения в многоквартирном доме требованиям законодательства.</w:t>
      </w:r>
    </w:p>
    <w:p w14:paraId="70210CE0" w14:textId="77777777" w:rsidR="00E71C1D" w:rsidRDefault="00E71C1D">
      <w:pPr>
        <w:pStyle w:val="ConsPlusNormal"/>
        <w:spacing w:before="220"/>
        <w:ind w:firstLine="540"/>
        <w:jc w:val="both"/>
      </w:pPr>
      <w:r>
        <w:t xml:space="preserve">Решение об отказе в переводе помещения должно содержать основания отказа с обязательной ссылкой на нарушения, предусмотренные </w:t>
      </w:r>
      <w:hyperlink r:id="rId23" w:history="1">
        <w:r>
          <w:rPr>
            <w:color w:val="0000FF"/>
          </w:rPr>
          <w:t>частью 1 статьи 24</w:t>
        </w:r>
      </w:hyperlink>
      <w:r>
        <w:t xml:space="preserve"> Жилищного кодекса Российской Федерации.</w:t>
      </w:r>
    </w:p>
    <w:p w14:paraId="3EF7F3CC" w14:textId="77777777" w:rsidR="00E71C1D" w:rsidRDefault="00E71C1D">
      <w:pPr>
        <w:pStyle w:val="ConsPlusNormal"/>
        <w:spacing w:before="220"/>
        <w:ind w:firstLine="540"/>
        <w:jc w:val="both"/>
      </w:pPr>
      <w: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4950ADDA" w14:textId="77777777" w:rsidR="00E71C1D" w:rsidRDefault="00E71C1D">
      <w:pPr>
        <w:pStyle w:val="ConsPlusNormal"/>
        <w:spacing w:before="220"/>
        <w:ind w:firstLine="540"/>
        <w:jc w:val="both"/>
      </w:pPr>
      <w:bookmarkStart w:id="10" w:name="P164"/>
      <w:bookmarkEnd w:id="10"/>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72A6EBF" w14:textId="77777777" w:rsidR="00E71C1D" w:rsidRDefault="00E71C1D">
      <w:pPr>
        <w:pStyle w:val="ConsPlusNormal"/>
        <w:spacing w:before="220"/>
        <w:ind w:firstLine="540"/>
        <w:jc w:val="both"/>
      </w:pPr>
      <w:r>
        <w:t>Услугой, которая является необходимой и обязательной для предоставления муниципальной услуги, является подготовка и оформление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переводимого помещения в качестве жилого или нежилого помещения).</w:t>
      </w:r>
    </w:p>
    <w:p w14:paraId="71E75419" w14:textId="77777777" w:rsidR="00E71C1D" w:rsidRDefault="00E71C1D">
      <w:pPr>
        <w:pStyle w:val="ConsPlusNormal"/>
        <w:spacing w:before="220"/>
        <w:ind w:firstLine="540"/>
        <w:jc w:val="both"/>
      </w:pPr>
      <w:r>
        <w:t>2.10. Порядок, размер и основания взимания государственной пошлины или иной платы за предоставление муниципальной услуги.</w:t>
      </w:r>
    </w:p>
    <w:p w14:paraId="5292448F" w14:textId="77777777" w:rsidR="00E71C1D" w:rsidRDefault="00E71C1D">
      <w:pPr>
        <w:pStyle w:val="ConsPlusNormal"/>
        <w:spacing w:before="220"/>
        <w:ind w:firstLine="540"/>
        <w:jc w:val="both"/>
      </w:pPr>
      <w:r>
        <w:t>Предоставление муниципальной услуги осуществляется бесплатно.</w:t>
      </w:r>
    </w:p>
    <w:p w14:paraId="505CF6FE" w14:textId="77777777" w:rsidR="00E71C1D" w:rsidRDefault="00E71C1D">
      <w:pPr>
        <w:pStyle w:val="ConsPlusNormal"/>
        <w:spacing w:before="220"/>
        <w:ind w:firstLine="540"/>
        <w:jc w:val="both"/>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97C4E56" w14:textId="77777777" w:rsidR="00E71C1D" w:rsidRDefault="00E71C1D">
      <w:pPr>
        <w:pStyle w:val="ConsPlusNormal"/>
        <w:spacing w:before="220"/>
        <w:ind w:firstLine="540"/>
        <w:jc w:val="both"/>
      </w:pPr>
      <w:r>
        <w:t xml:space="preserve">Порядок, размер и основания взимания платы за предоставление услуги, указанной в </w:t>
      </w:r>
      <w:hyperlink w:anchor="P164" w:history="1">
        <w:r>
          <w:rPr>
            <w:color w:val="0000FF"/>
          </w:rPr>
          <w:t>пункте 2.9</w:t>
        </w:r>
      </w:hyperlink>
      <w:r>
        <w:t xml:space="preserve"> административного регламента, определяется организацией, предоставляющей данную услугу.</w:t>
      </w:r>
    </w:p>
    <w:p w14:paraId="50D5E779" w14:textId="77777777" w:rsidR="00E71C1D" w:rsidRDefault="00E71C1D">
      <w:pPr>
        <w:pStyle w:val="ConsPlusNormal"/>
        <w:spacing w:before="220"/>
        <w:ind w:firstLine="540"/>
        <w:jc w:val="both"/>
      </w:pPr>
      <w: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391DE992" w14:textId="77777777" w:rsidR="00E71C1D" w:rsidRDefault="00E71C1D">
      <w:pPr>
        <w:pStyle w:val="ConsPlusNormal"/>
        <w:spacing w:before="220"/>
        <w:ind w:firstLine="540"/>
        <w:jc w:val="both"/>
      </w:pPr>
      <w:r>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w:t>
      </w:r>
      <w:r>
        <w:lastRenderedPageBreak/>
        <w:t>превышать 15 минут.</w:t>
      </w:r>
    </w:p>
    <w:p w14:paraId="4B964CFF" w14:textId="77777777" w:rsidR="00E71C1D" w:rsidRDefault="00E71C1D">
      <w:pPr>
        <w:pStyle w:val="ConsPlusNormal"/>
        <w:spacing w:before="220"/>
        <w:ind w:firstLine="540"/>
        <w:jc w:val="both"/>
      </w:pPr>
      <w:r>
        <w:t>2.13. Срок и порядок регистрации заявления заявителя о предоставлении муниципальной услуги, услуги организации, участвующей в ее представлении, в том числе в электронной форме.</w:t>
      </w:r>
    </w:p>
    <w:p w14:paraId="6014AD00" w14:textId="77777777" w:rsidR="00E71C1D" w:rsidRDefault="00E71C1D">
      <w:pPr>
        <w:pStyle w:val="ConsPlusNormal"/>
        <w:spacing w:before="220"/>
        <w:ind w:firstLine="540"/>
        <w:jc w:val="both"/>
      </w:pPr>
      <w:r>
        <w:t>Заявление,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143DB517" w14:textId="77777777" w:rsidR="00E71C1D" w:rsidRDefault="00E71C1D">
      <w:pPr>
        <w:pStyle w:val="ConsPlusNormal"/>
        <w:spacing w:before="220"/>
        <w:ind w:firstLine="540"/>
        <w:jc w:val="both"/>
      </w:pPr>
      <w:r>
        <w:t>Заявление, представленное заявителем либо его представителем через МФЦ, регистрируется уполномоченным органом в день поступления от МФЦ.</w:t>
      </w:r>
    </w:p>
    <w:p w14:paraId="1E58EFE6" w14:textId="77777777" w:rsidR="00E71C1D" w:rsidRDefault="00E71C1D">
      <w:pPr>
        <w:pStyle w:val="ConsPlusNormal"/>
        <w:spacing w:before="220"/>
        <w:ind w:firstLine="540"/>
        <w:jc w:val="both"/>
      </w:pPr>
      <w: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54F81B67" w14:textId="77777777" w:rsidR="00E71C1D" w:rsidRDefault="00E71C1D">
      <w:pPr>
        <w:pStyle w:val="ConsPlusNormal"/>
        <w:spacing w:before="220"/>
        <w:ind w:firstLine="540"/>
        <w:jc w:val="both"/>
      </w:pPr>
      <w:r>
        <w:t>Заявление, поступившее в нерабочее время, регистрируется уполномоченным органом в первый рабочий день.</w:t>
      </w:r>
    </w:p>
    <w:p w14:paraId="4D4017E2" w14:textId="77777777" w:rsidR="00E71C1D" w:rsidRDefault="00E71C1D">
      <w:pPr>
        <w:pStyle w:val="ConsPlusNormal"/>
        <w:spacing w:before="220"/>
        <w:ind w:firstLine="54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EE10E4C" w14:textId="77777777" w:rsidR="00E71C1D" w:rsidRDefault="00E71C1D">
      <w:pPr>
        <w:pStyle w:val="ConsPlusNormal"/>
        <w:spacing w:before="220"/>
        <w:ind w:firstLine="540"/>
        <w:jc w:val="both"/>
      </w:pPr>
      <w: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0AEE413F" w14:textId="77777777" w:rsidR="00E71C1D" w:rsidRDefault="00E71C1D">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7149B3DF" w14:textId="77777777" w:rsidR="00E71C1D" w:rsidRDefault="00E71C1D">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38675BD" w14:textId="77777777" w:rsidR="00E71C1D" w:rsidRDefault="00E71C1D">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485F93B9" w14:textId="77777777" w:rsidR="00E71C1D" w:rsidRDefault="00E71C1D">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15B305AA" w14:textId="77777777" w:rsidR="00E71C1D" w:rsidRDefault="00E71C1D">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14:paraId="0FECFBFD" w14:textId="77777777" w:rsidR="00E71C1D" w:rsidRDefault="00E71C1D">
      <w:pPr>
        <w:pStyle w:val="ConsPlusNormal"/>
        <w:spacing w:before="220"/>
        <w:ind w:firstLine="540"/>
        <w:jc w:val="both"/>
      </w:pPr>
      <w: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118BD95A" w14:textId="77777777" w:rsidR="00E71C1D" w:rsidRDefault="00E71C1D">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14:paraId="3D1E0D44" w14:textId="77777777" w:rsidR="00E71C1D" w:rsidRDefault="00E71C1D">
      <w:pPr>
        <w:pStyle w:val="ConsPlusNormal"/>
        <w:spacing w:before="220"/>
        <w:ind w:firstLine="540"/>
        <w:jc w:val="both"/>
      </w:pPr>
      <w: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24" w:history="1">
        <w:r>
          <w:rPr>
            <w:color w:val="0000FF"/>
          </w:rPr>
          <w:t>приказом</w:t>
        </w:r>
      </w:hyperlink>
      <w:r>
        <w:t xml:space="preserve"> Министерства строительства и жилищно-коммунального хозяйства Российской Федерации от 30.12.2020 N 904/пр "Об утверждении СП 59.13330.2020 "СНиП 35-01-2001 Доступность зданий и сооружений для маломобильных групп населения".</w:t>
      </w:r>
    </w:p>
    <w:p w14:paraId="44EFACB0" w14:textId="77777777" w:rsidR="00E71C1D" w:rsidRDefault="00E71C1D">
      <w:pPr>
        <w:pStyle w:val="ConsPlusNormal"/>
        <w:jc w:val="both"/>
      </w:pPr>
      <w:r>
        <w:t xml:space="preserve">(в ред. </w:t>
      </w:r>
      <w:hyperlink r:id="rId25" w:history="1">
        <w:r>
          <w:rPr>
            <w:color w:val="0000FF"/>
          </w:rPr>
          <w:t>постановления</w:t>
        </w:r>
      </w:hyperlink>
      <w:r>
        <w:t xml:space="preserve"> администрации г. Кемерово от 05.09.2022 N 2532)</w:t>
      </w:r>
    </w:p>
    <w:p w14:paraId="39C0C49D" w14:textId="77777777" w:rsidR="00E71C1D" w:rsidRDefault="00E71C1D">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33438B5C" w14:textId="77777777" w:rsidR="00E71C1D" w:rsidRDefault="00E71C1D">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41461779" w14:textId="77777777" w:rsidR="00E71C1D" w:rsidRDefault="00E71C1D">
      <w:pPr>
        <w:pStyle w:val="ConsPlusNormal"/>
        <w:spacing w:before="22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38FF48A3" w14:textId="77777777" w:rsidR="00E71C1D" w:rsidRDefault="00E71C1D">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34925A3A" w14:textId="77777777" w:rsidR="00E71C1D" w:rsidRDefault="00E71C1D">
      <w:pPr>
        <w:pStyle w:val="ConsPlusNormal"/>
        <w:spacing w:before="220"/>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6D9C21B5" w14:textId="77777777" w:rsidR="00E71C1D" w:rsidRDefault="00E71C1D">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его посадке.</w:t>
      </w:r>
    </w:p>
    <w:p w14:paraId="19C61744" w14:textId="77777777" w:rsidR="00E71C1D" w:rsidRDefault="00E71C1D">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14:paraId="5F773E94" w14:textId="77777777" w:rsidR="00E71C1D" w:rsidRDefault="00E71C1D">
      <w:pPr>
        <w:pStyle w:val="ConsPlusNormal"/>
        <w:spacing w:before="220"/>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7CA89A6A" w14:textId="77777777" w:rsidR="00E71C1D" w:rsidRDefault="00E71C1D">
      <w:pPr>
        <w:pStyle w:val="ConsPlusNormal"/>
        <w:spacing w:before="220"/>
        <w:ind w:firstLine="540"/>
        <w:jc w:val="both"/>
      </w:pPr>
      <w: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6B38CEDD" w14:textId="77777777" w:rsidR="00E71C1D" w:rsidRDefault="00E71C1D">
      <w:pPr>
        <w:pStyle w:val="ConsPlusNormal"/>
        <w:spacing w:before="220"/>
        <w:ind w:firstLine="540"/>
        <w:jc w:val="both"/>
      </w:pPr>
      <w:r>
        <w:lastRenderedPageBreak/>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14:paraId="7D64E5F3" w14:textId="77777777" w:rsidR="00E71C1D" w:rsidRDefault="00E71C1D">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14:paraId="22D68A40" w14:textId="77777777" w:rsidR="00E71C1D" w:rsidRDefault="00E71C1D">
      <w:pPr>
        <w:pStyle w:val="ConsPlusNormal"/>
        <w:spacing w:before="220"/>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1B826D2E" w14:textId="77777777" w:rsidR="00E71C1D" w:rsidRDefault="00E71C1D">
      <w:pPr>
        <w:pStyle w:val="ConsPlusNormal"/>
        <w:spacing w:before="22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75A32C77" w14:textId="77777777" w:rsidR="00E71C1D" w:rsidRDefault="00E71C1D">
      <w:pPr>
        <w:pStyle w:val="ConsPlusNormal"/>
        <w:spacing w:before="220"/>
        <w:ind w:firstLine="540"/>
        <w:jc w:val="both"/>
      </w:pPr>
      <w:r>
        <w:t xml:space="preserve">2.14.3. Требования к комфортности и доступности предоставления муниципальной услуги в МФЦ устанавливаются </w:t>
      </w:r>
      <w:hyperlink r:id="rId26"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14:paraId="0FEDB843" w14:textId="77777777" w:rsidR="00E71C1D" w:rsidRDefault="00E71C1D">
      <w:pPr>
        <w:pStyle w:val="ConsPlusNormal"/>
        <w:spacing w:before="220"/>
        <w:ind w:firstLine="540"/>
        <w:jc w:val="both"/>
      </w:pPr>
      <w:r>
        <w:t>2.15. Показатели доступности и качества муниципальной услуги.</w:t>
      </w:r>
    </w:p>
    <w:p w14:paraId="2DC28C87" w14:textId="77777777" w:rsidR="00E71C1D" w:rsidRDefault="00E71C1D">
      <w:pPr>
        <w:pStyle w:val="ConsPlusNormal"/>
        <w:spacing w:before="220"/>
        <w:ind w:firstLine="540"/>
        <w:jc w:val="both"/>
      </w:pPr>
      <w:r>
        <w:t>2.15.1. Основными показателями доступности и качества предоставления муниципальной услуги являются:</w:t>
      </w:r>
    </w:p>
    <w:p w14:paraId="1B95D4A3" w14:textId="77777777" w:rsidR="00E71C1D" w:rsidRDefault="00E71C1D">
      <w:pPr>
        <w:pStyle w:val="ConsPlusNormal"/>
        <w:spacing w:before="220"/>
        <w:ind w:firstLine="540"/>
        <w:jc w:val="both"/>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5E0B3087" w14:textId="77777777" w:rsidR="00E71C1D" w:rsidRDefault="00E71C1D">
      <w:pPr>
        <w:pStyle w:val="ConsPlusNormal"/>
        <w:spacing w:before="220"/>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E519789" w14:textId="77777777" w:rsidR="00E71C1D" w:rsidRDefault="00E71C1D">
      <w:pPr>
        <w:pStyle w:val="ConsPlusNormal"/>
        <w:spacing w:before="220"/>
        <w:ind w:firstLine="540"/>
        <w:jc w:val="both"/>
      </w:pPr>
      <w:r>
        <w:t>возможность выбора заявителем форм обращения за получением муниципальной услуги;</w:t>
      </w:r>
    </w:p>
    <w:p w14:paraId="4B2F6392" w14:textId="77777777" w:rsidR="00E71C1D" w:rsidRDefault="00E71C1D">
      <w:pPr>
        <w:pStyle w:val="ConsPlusNormal"/>
        <w:spacing w:before="22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14:paraId="740BBB2B" w14:textId="77777777" w:rsidR="00E71C1D" w:rsidRDefault="00E71C1D">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w:t>
      </w:r>
    </w:p>
    <w:p w14:paraId="01184661" w14:textId="77777777" w:rsidR="00E71C1D" w:rsidRDefault="00E71C1D">
      <w:pPr>
        <w:pStyle w:val="ConsPlusNormal"/>
        <w:spacing w:before="22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1B509E21" w14:textId="77777777" w:rsidR="00E71C1D" w:rsidRDefault="00E71C1D">
      <w:pPr>
        <w:pStyle w:val="ConsPlusNormal"/>
        <w:spacing w:before="220"/>
        <w:ind w:firstLine="540"/>
        <w:jc w:val="both"/>
      </w:pPr>
      <w:r>
        <w:t>возможность получения информации о ходе предоставления муниципальной услуги;</w:t>
      </w:r>
    </w:p>
    <w:p w14:paraId="7ECF15E0" w14:textId="77777777" w:rsidR="00E71C1D" w:rsidRDefault="00E71C1D">
      <w:pPr>
        <w:pStyle w:val="ConsPlusNormal"/>
        <w:spacing w:before="220"/>
        <w:ind w:firstLine="540"/>
        <w:jc w:val="both"/>
      </w:pPr>
      <w:r>
        <w:t>отсутствие обоснованных жалоб со стороны заявителя по результатам предоставления муниципальной услуги;</w:t>
      </w:r>
    </w:p>
    <w:p w14:paraId="69873F6D" w14:textId="77777777" w:rsidR="00E71C1D" w:rsidRDefault="00E71C1D">
      <w:pPr>
        <w:pStyle w:val="ConsPlusNormal"/>
        <w:spacing w:before="220"/>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04992360" w14:textId="77777777" w:rsidR="00E71C1D" w:rsidRDefault="00E71C1D">
      <w:pPr>
        <w:pStyle w:val="ConsPlusNormal"/>
        <w:spacing w:before="220"/>
        <w:ind w:firstLine="540"/>
        <w:jc w:val="both"/>
      </w:pPr>
      <w:r>
        <w:t xml:space="preserve">наличие необходимого и достаточного количества специалистов уполномоченного органа, а </w:t>
      </w:r>
      <w:r>
        <w:lastRenderedPageBreak/>
        <w:t>также помещений уполномоченного органа, в которых осуществляется прием заявлений и документов от заявителей.</w:t>
      </w:r>
    </w:p>
    <w:p w14:paraId="01EEC723" w14:textId="77777777" w:rsidR="00E71C1D" w:rsidRDefault="00E71C1D">
      <w:pPr>
        <w:pStyle w:val="ConsPlusNormal"/>
        <w:spacing w:before="220"/>
        <w:ind w:firstLine="540"/>
        <w:jc w:val="both"/>
      </w:pPr>
      <w: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405A321A" w14:textId="77777777" w:rsidR="00E71C1D" w:rsidRDefault="00E71C1D">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5F40E59D" w14:textId="77777777" w:rsidR="00E71C1D" w:rsidRDefault="00E71C1D">
      <w:pPr>
        <w:pStyle w:val="ConsPlusNormal"/>
        <w:spacing w:before="220"/>
        <w:ind w:firstLine="540"/>
        <w:jc w:val="both"/>
      </w:pPr>
      <w: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57B5A488" w14:textId="77777777" w:rsidR="00E71C1D" w:rsidRDefault="00E71C1D">
      <w:pPr>
        <w:pStyle w:val="ConsPlusNormal"/>
        <w:spacing w:before="220"/>
        <w:ind w:firstLine="540"/>
        <w:jc w:val="both"/>
      </w:pPr>
      <w:r>
        <w:t>оказание помощи инвалидам в преодолении барьеров, мешающих получению муниципальной услуги наравне с другими лицами.</w:t>
      </w:r>
    </w:p>
    <w:p w14:paraId="6E75CFD8" w14:textId="77777777" w:rsidR="00E71C1D" w:rsidRDefault="00E71C1D">
      <w:pPr>
        <w:pStyle w:val="ConsPlusNormal"/>
        <w:spacing w:before="220"/>
        <w:ind w:firstLine="540"/>
        <w:jc w:val="both"/>
      </w:pPr>
      <w: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38B37486" w14:textId="77777777" w:rsidR="00E71C1D" w:rsidRDefault="00E71C1D">
      <w:pPr>
        <w:pStyle w:val="ConsPlusNormal"/>
        <w:spacing w:before="220"/>
        <w:ind w:firstLine="540"/>
        <w:jc w:val="both"/>
      </w:pPr>
      <w:r>
        <w:t>для получения информации по вопросам предоставления муниципальной услуги;</w:t>
      </w:r>
    </w:p>
    <w:p w14:paraId="578A179D" w14:textId="77777777" w:rsidR="00E71C1D" w:rsidRDefault="00E71C1D">
      <w:pPr>
        <w:pStyle w:val="ConsPlusNormal"/>
        <w:spacing w:before="220"/>
        <w:ind w:firstLine="540"/>
        <w:jc w:val="both"/>
      </w:pPr>
      <w:r>
        <w:t>для подачи заявления и документов;</w:t>
      </w:r>
    </w:p>
    <w:p w14:paraId="67B8C131" w14:textId="77777777" w:rsidR="00E71C1D" w:rsidRDefault="00E71C1D">
      <w:pPr>
        <w:pStyle w:val="ConsPlusNormal"/>
        <w:spacing w:before="220"/>
        <w:ind w:firstLine="540"/>
        <w:jc w:val="both"/>
      </w:pPr>
      <w:r>
        <w:t>для получения информации о ходе предоставления муниципальной услуги;</w:t>
      </w:r>
    </w:p>
    <w:p w14:paraId="35D868DE" w14:textId="77777777" w:rsidR="00E71C1D" w:rsidRDefault="00E71C1D">
      <w:pPr>
        <w:pStyle w:val="ConsPlusNormal"/>
        <w:spacing w:before="220"/>
        <w:ind w:firstLine="540"/>
        <w:jc w:val="both"/>
      </w:pPr>
      <w:r>
        <w:t>для получения результата предоставления муниципальной услуги.</w:t>
      </w:r>
    </w:p>
    <w:p w14:paraId="4A3BCDFC" w14:textId="77777777" w:rsidR="00E71C1D" w:rsidRDefault="00E71C1D">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14:paraId="735A255E" w14:textId="77777777" w:rsidR="00E71C1D" w:rsidRDefault="00E71C1D">
      <w:pPr>
        <w:pStyle w:val="ConsPlusNormal"/>
        <w:spacing w:before="220"/>
        <w:ind w:firstLine="540"/>
        <w:jc w:val="both"/>
      </w:pPr>
      <w: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64588BC5" w14:textId="77777777" w:rsidR="00E71C1D" w:rsidRDefault="00E71C1D">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33F6F1E3" w14:textId="77777777" w:rsidR="00E71C1D" w:rsidRDefault="00E71C1D">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14:paraId="23AA6BD5" w14:textId="77777777" w:rsidR="00E71C1D" w:rsidRDefault="00E71C1D">
      <w:pPr>
        <w:pStyle w:val="ConsPlusNormal"/>
        <w:spacing w:before="220"/>
        <w:ind w:firstLine="540"/>
        <w:jc w:val="both"/>
      </w:pPr>
      <w: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BF7801A" w14:textId="77777777" w:rsidR="00E71C1D" w:rsidRDefault="00E71C1D">
      <w:pPr>
        <w:pStyle w:val="ConsPlusNormal"/>
        <w:spacing w:before="220"/>
        <w:ind w:firstLine="540"/>
        <w:jc w:val="both"/>
      </w:pPr>
      <w:r>
        <w:t>2.16.1. Предоставление муниципальной услуги по экстерриториальному принципу невозможно.</w:t>
      </w:r>
    </w:p>
    <w:p w14:paraId="40FA485A" w14:textId="77777777" w:rsidR="00E71C1D" w:rsidRDefault="00E71C1D">
      <w:pPr>
        <w:pStyle w:val="ConsPlusNormal"/>
        <w:spacing w:before="220"/>
        <w:ind w:firstLine="540"/>
        <w:jc w:val="both"/>
      </w:pPr>
      <w:r>
        <w:t xml:space="preserve">2.16.2. Заявитель вправе обратиться за предоставлением муниципальной услуги и подать документы, указанные в </w:t>
      </w:r>
      <w:hyperlink w:anchor="P102" w:history="1">
        <w:r>
          <w:rPr>
            <w:color w:val="0000FF"/>
          </w:rPr>
          <w:t>пунктом 2.6.1</w:t>
        </w:r>
      </w:hyperlink>
      <w:r>
        <w:t xml:space="preserve">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27" w:history="1">
        <w:r>
          <w:rPr>
            <w:color w:val="0000FF"/>
          </w:rPr>
          <w:t>закона</w:t>
        </w:r>
      </w:hyperlink>
      <w:r>
        <w:t xml:space="preserve"> "Об электронной подписи".</w:t>
      </w:r>
    </w:p>
    <w:p w14:paraId="5CB6758B" w14:textId="77777777" w:rsidR="00E71C1D" w:rsidRDefault="00E71C1D">
      <w:pPr>
        <w:pStyle w:val="ConsPlusNormal"/>
        <w:spacing w:before="220"/>
        <w:ind w:firstLine="540"/>
        <w:jc w:val="both"/>
      </w:pPr>
      <w:r>
        <w:lastRenderedPageBreak/>
        <w:t>Уполномоченный орган обеспечивает информирование заявителей о возможности получения муниципальной услуги через ЕПГУ, РПГУ.</w:t>
      </w:r>
    </w:p>
    <w:p w14:paraId="5EC82EF5" w14:textId="77777777" w:rsidR="00E71C1D" w:rsidRDefault="00E71C1D">
      <w:pPr>
        <w:pStyle w:val="ConsPlusNormal"/>
        <w:spacing w:before="220"/>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40BE6890" w14:textId="77777777" w:rsidR="00E71C1D" w:rsidRDefault="00E71C1D">
      <w:pPr>
        <w:pStyle w:val="ConsPlusNormal"/>
        <w:spacing w:before="220"/>
        <w:ind w:firstLine="540"/>
        <w:jc w:val="both"/>
      </w:pPr>
      <w:r>
        <w:t>В этом случае заявитель или его представитель авторизуется на ЕПГУ, РПГУ посредством подтвержденной учетной записи в единой системе идентификации и аутентификации, заполняет заявление о предоставлении муниципальной услуги с использованием интерактивной формы в электронном виде.</w:t>
      </w:r>
    </w:p>
    <w:p w14:paraId="63BE23F1" w14:textId="77777777" w:rsidR="00E71C1D" w:rsidRDefault="00E71C1D">
      <w:pPr>
        <w:pStyle w:val="ConsPlusNormal"/>
        <w:jc w:val="both"/>
      </w:pPr>
      <w:r>
        <w:t xml:space="preserve">(абзац введен </w:t>
      </w:r>
      <w:hyperlink r:id="rId28" w:history="1">
        <w:r>
          <w:rPr>
            <w:color w:val="0000FF"/>
          </w:rPr>
          <w:t>постановлением</w:t>
        </w:r>
      </w:hyperlink>
      <w:r>
        <w:t xml:space="preserve"> администрации г. Кемерово от 05.09.2022 N 2532)</w:t>
      </w:r>
    </w:p>
    <w:p w14:paraId="1075C745" w14:textId="77777777" w:rsidR="00E71C1D" w:rsidRDefault="00E71C1D">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единой системе идентификации и аутентификации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116A5911" w14:textId="77777777" w:rsidR="00E71C1D" w:rsidRDefault="00E71C1D">
      <w:pPr>
        <w:pStyle w:val="ConsPlusNormal"/>
        <w:jc w:val="both"/>
      </w:pPr>
      <w:r>
        <w:t xml:space="preserve">(абзац введен </w:t>
      </w:r>
      <w:hyperlink r:id="rId29" w:history="1">
        <w:r>
          <w:rPr>
            <w:color w:val="0000FF"/>
          </w:rPr>
          <w:t>постановлением</w:t>
        </w:r>
      </w:hyperlink>
      <w:r>
        <w:t xml:space="preserve"> администрации г. Кемерово от 05.09.2022 N 2532)</w:t>
      </w:r>
    </w:p>
    <w:p w14:paraId="37E7A117" w14:textId="77777777" w:rsidR="00E71C1D" w:rsidRDefault="00E71C1D">
      <w:pPr>
        <w:pStyle w:val="ConsPlusNormal"/>
        <w:spacing w:before="220"/>
        <w:ind w:firstLine="540"/>
        <w:jc w:val="both"/>
      </w:pPr>
      <w:r>
        <w:t xml:space="preserve">Результаты предоставления муниципальной услуги, указанные в </w:t>
      </w:r>
      <w:hyperlink w:anchor="P73" w:history="1">
        <w:r>
          <w:rPr>
            <w:color w:val="0000FF"/>
          </w:rPr>
          <w:t>пункте 2.3</w:t>
        </w:r>
      </w:hyperlink>
      <w:r>
        <w:t xml:space="preserve"> настоящего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РПГУ.</w:t>
      </w:r>
    </w:p>
    <w:p w14:paraId="4C1BC6DF" w14:textId="77777777" w:rsidR="00E71C1D" w:rsidRDefault="00E71C1D">
      <w:pPr>
        <w:pStyle w:val="ConsPlusNormal"/>
        <w:jc w:val="both"/>
      </w:pPr>
      <w:r>
        <w:t xml:space="preserve">(абзац введен </w:t>
      </w:r>
      <w:hyperlink r:id="rId30" w:history="1">
        <w:r>
          <w:rPr>
            <w:color w:val="0000FF"/>
          </w:rPr>
          <w:t>постановлением</w:t>
        </w:r>
      </w:hyperlink>
      <w:r>
        <w:t xml:space="preserve"> администрации г. Кемерово от 05.09.2022 N 2532)</w:t>
      </w:r>
    </w:p>
    <w:p w14:paraId="60A938D8" w14:textId="77777777" w:rsidR="00E71C1D" w:rsidRDefault="00E71C1D">
      <w:pPr>
        <w:pStyle w:val="ConsPlusNormal"/>
        <w:spacing w:before="220"/>
        <w:ind w:firstLine="540"/>
        <w:jc w:val="both"/>
      </w:pPr>
      <w:r>
        <w:t xml:space="preserve">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17" w:history="1">
        <w:r>
          <w:rPr>
            <w:color w:val="0000FF"/>
          </w:rPr>
          <w:t>пунктом 6.6.2</w:t>
        </w:r>
      </w:hyperlink>
      <w:r>
        <w:t xml:space="preserve"> настоящего административного регламента.</w:t>
      </w:r>
    </w:p>
    <w:p w14:paraId="56F69C85" w14:textId="77777777" w:rsidR="00E71C1D" w:rsidRDefault="00E71C1D">
      <w:pPr>
        <w:pStyle w:val="ConsPlusNormal"/>
        <w:jc w:val="both"/>
      </w:pPr>
      <w:r>
        <w:t xml:space="preserve">(абзац введен </w:t>
      </w:r>
      <w:hyperlink r:id="rId31" w:history="1">
        <w:r>
          <w:rPr>
            <w:color w:val="0000FF"/>
          </w:rPr>
          <w:t>постановлением</w:t>
        </w:r>
      </w:hyperlink>
      <w:r>
        <w:t xml:space="preserve"> администрации г. Кемерово от 05.09.2022 N 2532)</w:t>
      </w:r>
    </w:p>
    <w:p w14:paraId="4DDF834A" w14:textId="77777777" w:rsidR="00E71C1D" w:rsidRDefault="00E71C1D">
      <w:pPr>
        <w:pStyle w:val="ConsPlusNormal"/>
        <w:spacing w:before="220"/>
        <w:ind w:firstLine="540"/>
        <w:jc w:val="both"/>
      </w:pPr>
      <w:r>
        <w:t>Электронные документы представляются в следующих форматах:</w:t>
      </w:r>
    </w:p>
    <w:p w14:paraId="12BC9A15" w14:textId="77777777" w:rsidR="00E71C1D" w:rsidRDefault="00E71C1D">
      <w:pPr>
        <w:pStyle w:val="ConsPlusNormal"/>
        <w:jc w:val="both"/>
      </w:pPr>
      <w:r>
        <w:t xml:space="preserve">(абзац введен </w:t>
      </w:r>
      <w:hyperlink r:id="rId32" w:history="1">
        <w:r>
          <w:rPr>
            <w:color w:val="0000FF"/>
          </w:rPr>
          <w:t>постановлением</w:t>
        </w:r>
      </w:hyperlink>
      <w:r>
        <w:t xml:space="preserve"> администрации г. Кемерово от 05.09.2022 N 2532)</w:t>
      </w:r>
    </w:p>
    <w:p w14:paraId="686FD631" w14:textId="77777777" w:rsidR="00E71C1D" w:rsidRDefault="00E71C1D">
      <w:pPr>
        <w:pStyle w:val="ConsPlusNormal"/>
        <w:spacing w:before="220"/>
        <w:ind w:firstLine="540"/>
        <w:jc w:val="both"/>
      </w:pPr>
      <w:r>
        <w:t>а) xml - для формализованных документов;</w:t>
      </w:r>
    </w:p>
    <w:p w14:paraId="25790958" w14:textId="77777777" w:rsidR="00E71C1D" w:rsidRDefault="00E71C1D">
      <w:pPr>
        <w:pStyle w:val="ConsPlusNormal"/>
        <w:jc w:val="both"/>
      </w:pPr>
      <w:r>
        <w:t xml:space="preserve">(пп. "а" введен </w:t>
      </w:r>
      <w:hyperlink r:id="rId33" w:history="1">
        <w:r>
          <w:rPr>
            <w:color w:val="0000FF"/>
          </w:rPr>
          <w:t>постановлением</w:t>
        </w:r>
      </w:hyperlink>
      <w:r>
        <w:t xml:space="preserve"> администрации г. Кемерово от 05.09.2022 N 2532)</w:t>
      </w:r>
    </w:p>
    <w:p w14:paraId="2F682BE4" w14:textId="77777777" w:rsidR="00E71C1D" w:rsidRDefault="00E71C1D">
      <w:pPr>
        <w:pStyle w:val="ConsPlusNormal"/>
        <w:spacing w:before="220"/>
        <w:ind w:firstLine="540"/>
        <w:jc w:val="both"/>
      </w:pPr>
      <w: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4A68A923" w14:textId="77777777" w:rsidR="00E71C1D" w:rsidRDefault="00E71C1D">
      <w:pPr>
        <w:pStyle w:val="ConsPlusNormal"/>
        <w:jc w:val="both"/>
      </w:pPr>
      <w:r>
        <w:t xml:space="preserve">(пп. "б" введен </w:t>
      </w:r>
      <w:hyperlink r:id="rId34" w:history="1">
        <w:r>
          <w:rPr>
            <w:color w:val="0000FF"/>
          </w:rPr>
          <w:t>постановлением</w:t>
        </w:r>
      </w:hyperlink>
      <w:r>
        <w:t xml:space="preserve"> администрации г. Кемерово от 05.09.2022 N 2532)</w:t>
      </w:r>
    </w:p>
    <w:p w14:paraId="2C2D7F5B" w14:textId="77777777" w:rsidR="00E71C1D" w:rsidRDefault="00E71C1D">
      <w:pPr>
        <w:pStyle w:val="ConsPlusNormal"/>
        <w:spacing w:before="220"/>
        <w:ind w:firstLine="540"/>
        <w:jc w:val="both"/>
      </w:pPr>
      <w:r>
        <w:t>в) xls, xlsx, ods - для документов, содержащих расчеты;</w:t>
      </w:r>
    </w:p>
    <w:p w14:paraId="687B7F27" w14:textId="77777777" w:rsidR="00E71C1D" w:rsidRDefault="00E71C1D">
      <w:pPr>
        <w:pStyle w:val="ConsPlusNormal"/>
        <w:jc w:val="both"/>
      </w:pPr>
      <w:r>
        <w:t xml:space="preserve">(пп. "в" введен </w:t>
      </w:r>
      <w:hyperlink r:id="rId35" w:history="1">
        <w:r>
          <w:rPr>
            <w:color w:val="0000FF"/>
          </w:rPr>
          <w:t>постановлением</w:t>
        </w:r>
      </w:hyperlink>
      <w:r>
        <w:t xml:space="preserve"> администрации г. Кемерово от 05.09.2022 N 2532)</w:t>
      </w:r>
    </w:p>
    <w:p w14:paraId="64C9E4BD" w14:textId="77777777" w:rsidR="00E71C1D" w:rsidRDefault="00E71C1D">
      <w:pPr>
        <w:pStyle w:val="ConsPlusNormal"/>
        <w:spacing w:before="220"/>
        <w:ind w:firstLine="540"/>
        <w:jc w:val="both"/>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059243E" w14:textId="77777777" w:rsidR="00E71C1D" w:rsidRDefault="00E71C1D">
      <w:pPr>
        <w:pStyle w:val="ConsPlusNormal"/>
        <w:jc w:val="both"/>
      </w:pPr>
      <w:r>
        <w:t xml:space="preserve">(пп. "г" введен </w:t>
      </w:r>
      <w:hyperlink r:id="rId36" w:history="1">
        <w:r>
          <w:rPr>
            <w:color w:val="0000FF"/>
          </w:rPr>
          <w:t>постановлением</w:t>
        </w:r>
      </w:hyperlink>
      <w:r>
        <w:t xml:space="preserve"> администрации г. Кемерово от 05.09.2022 N 2532)</w:t>
      </w:r>
    </w:p>
    <w:p w14:paraId="66D0227B" w14:textId="77777777" w:rsidR="00E71C1D" w:rsidRDefault="00E71C1D">
      <w:pPr>
        <w:pStyle w:val="ConsPlusNormal"/>
        <w:spacing w:before="220"/>
        <w:ind w:firstLine="540"/>
        <w:jc w:val="both"/>
      </w:pPr>
      <w: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9C7BF38" w14:textId="77777777" w:rsidR="00E71C1D" w:rsidRDefault="00E71C1D">
      <w:pPr>
        <w:pStyle w:val="ConsPlusNormal"/>
        <w:jc w:val="both"/>
      </w:pPr>
      <w:r>
        <w:t xml:space="preserve">(абзац введен </w:t>
      </w:r>
      <w:hyperlink r:id="rId37" w:history="1">
        <w:r>
          <w:rPr>
            <w:color w:val="0000FF"/>
          </w:rPr>
          <w:t>постановлением</w:t>
        </w:r>
      </w:hyperlink>
      <w:r>
        <w:t xml:space="preserve"> администрации г. Кемерово от 05.09.2022 N 2532)</w:t>
      </w:r>
    </w:p>
    <w:p w14:paraId="5EFFAED1" w14:textId="77777777" w:rsidR="00E71C1D" w:rsidRDefault="00E71C1D">
      <w:pPr>
        <w:pStyle w:val="ConsPlusNormal"/>
        <w:spacing w:before="220"/>
        <w:ind w:firstLine="540"/>
        <w:jc w:val="both"/>
      </w:pPr>
      <w:r>
        <w:t>- "черно-белый" (при отсутствии в документе графических изображений и (или) цветного текста);</w:t>
      </w:r>
    </w:p>
    <w:p w14:paraId="11E28236" w14:textId="77777777" w:rsidR="00E71C1D" w:rsidRDefault="00E71C1D">
      <w:pPr>
        <w:pStyle w:val="ConsPlusNormal"/>
        <w:jc w:val="both"/>
      </w:pPr>
      <w:r>
        <w:t xml:space="preserve">(абзац введен </w:t>
      </w:r>
      <w:hyperlink r:id="rId38" w:history="1">
        <w:r>
          <w:rPr>
            <w:color w:val="0000FF"/>
          </w:rPr>
          <w:t>постановлением</w:t>
        </w:r>
      </w:hyperlink>
      <w:r>
        <w:t xml:space="preserve"> администрации г. Кемерово от 05.09.2022 N 2532)</w:t>
      </w:r>
    </w:p>
    <w:p w14:paraId="39AA15E1" w14:textId="77777777" w:rsidR="00E71C1D" w:rsidRDefault="00E71C1D">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14:paraId="4D161E6C" w14:textId="77777777" w:rsidR="00E71C1D" w:rsidRDefault="00E71C1D">
      <w:pPr>
        <w:pStyle w:val="ConsPlusNormal"/>
        <w:jc w:val="both"/>
      </w:pPr>
      <w:r>
        <w:t xml:space="preserve">(абзац введен </w:t>
      </w:r>
      <w:hyperlink r:id="rId39" w:history="1">
        <w:r>
          <w:rPr>
            <w:color w:val="0000FF"/>
          </w:rPr>
          <w:t>постановлением</w:t>
        </w:r>
      </w:hyperlink>
      <w:r>
        <w:t xml:space="preserve"> администрации г. Кемерово от 05.09.2022 N 2532)</w:t>
      </w:r>
    </w:p>
    <w:p w14:paraId="6499EC39" w14:textId="77777777" w:rsidR="00E71C1D" w:rsidRDefault="00E71C1D">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14:paraId="0008427E" w14:textId="77777777" w:rsidR="00E71C1D" w:rsidRDefault="00E71C1D">
      <w:pPr>
        <w:pStyle w:val="ConsPlusNormal"/>
        <w:jc w:val="both"/>
      </w:pPr>
      <w:r>
        <w:t xml:space="preserve">(абзац введен </w:t>
      </w:r>
      <w:hyperlink r:id="rId40" w:history="1">
        <w:r>
          <w:rPr>
            <w:color w:val="0000FF"/>
          </w:rPr>
          <w:t>постановлением</w:t>
        </w:r>
      </w:hyperlink>
      <w:r>
        <w:t xml:space="preserve"> администрации г. Кемерово от 05.09.2022 N 2532)</w:t>
      </w:r>
    </w:p>
    <w:p w14:paraId="57EB91F2" w14:textId="77777777" w:rsidR="00E71C1D" w:rsidRDefault="00E71C1D">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14:paraId="034AD746" w14:textId="77777777" w:rsidR="00E71C1D" w:rsidRDefault="00E71C1D">
      <w:pPr>
        <w:pStyle w:val="ConsPlusNormal"/>
        <w:jc w:val="both"/>
      </w:pPr>
      <w:r>
        <w:t xml:space="preserve">(абзац введен </w:t>
      </w:r>
      <w:hyperlink r:id="rId41" w:history="1">
        <w:r>
          <w:rPr>
            <w:color w:val="0000FF"/>
          </w:rPr>
          <w:t>постановлением</w:t>
        </w:r>
      </w:hyperlink>
      <w:r>
        <w:t xml:space="preserve"> администрации г. Кемерово от 05.09.2022 N 2532)</w:t>
      </w:r>
    </w:p>
    <w:p w14:paraId="693137D3" w14:textId="77777777" w:rsidR="00E71C1D" w:rsidRDefault="00E71C1D">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14:paraId="2037779E" w14:textId="77777777" w:rsidR="00E71C1D" w:rsidRDefault="00E71C1D">
      <w:pPr>
        <w:pStyle w:val="ConsPlusNormal"/>
        <w:jc w:val="both"/>
      </w:pPr>
      <w:r>
        <w:t xml:space="preserve">(абзац введен </w:t>
      </w:r>
      <w:hyperlink r:id="rId42" w:history="1">
        <w:r>
          <w:rPr>
            <w:color w:val="0000FF"/>
          </w:rPr>
          <w:t>постановлением</w:t>
        </w:r>
      </w:hyperlink>
      <w:r>
        <w:t xml:space="preserve"> администрации г. Кемерово от 05.09.2022 N 2532)</w:t>
      </w:r>
    </w:p>
    <w:p w14:paraId="0AF4AA57" w14:textId="77777777" w:rsidR="00E71C1D" w:rsidRDefault="00E71C1D">
      <w:pPr>
        <w:pStyle w:val="ConsPlusNormal"/>
        <w:spacing w:before="220"/>
        <w:ind w:firstLine="540"/>
        <w:jc w:val="both"/>
      </w:pPr>
      <w:r>
        <w:t>Электронные документы должны обеспечивать:</w:t>
      </w:r>
    </w:p>
    <w:p w14:paraId="67377916" w14:textId="77777777" w:rsidR="00E71C1D" w:rsidRDefault="00E71C1D">
      <w:pPr>
        <w:pStyle w:val="ConsPlusNormal"/>
        <w:jc w:val="both"/>
      </w:pPr>
      <w:r>
        <w:t xml:space="preserve">(абзац введен </w:t>
      </w:r>
      <w:hyperlink r:id="rId43" w:history="1">
        <w:r>
          <w:rPr>
            <w:color w:val="0000FF"/>
          </w:rPr>
          <w:t>постановлением</w:t>
        </w:r>
      </w:hyperlink>
      <w:r>
        <w:t xml:space="preserve"> администрации г. Кемерово от 05.09.2022 N 2532)</w:t>
      </w:r>
    </w:p>
    <w:p w14:paraId="562D24A5" w14:textId="77777777" w:rsidR="00E71C1D" w:rsidRDefault="00E71C1D">
      <w:pPr>
        <w:pStyle w:val="ConsPlusNormal"/>
        <w:spacing w:before="220"/>
        <w:ind w:firstLine="540"/>
        <w:jc w:val="both"/>
      </w:pPr>
      <w:r>
        <w:t>- возможность идентифицировать документ и количество листов в документе;</w:t>
      </w:r>
    </w:p>
    <w:p w14:paraId="1CE3BE1D" w14:textId="77777777" w:rsidR="00E71C1D" w:rsidRDefault="00E71C1D">
      <w:pPr>
        <w:pStyle w:val="ConsPlusNormal"/>
        <w:jc w:val="both"/>
      </w:pPr>
      <w:r>
        <w:t xml:space="preserve">(абзац введен </w:t>
      </w:r>
      <w:hyperlink r:id="rId44" w:history="1">
        <w:r>
          <w:rPr>
            <w:color w:val="0000FF"/>
          </w:rPr>
          <w:t>постановлением</w:t>
        </w:r>
      </w:hyperlink>
      <w:r>
        <w:t xml:space="preserve"> администрации г. Кемерово от 05.09.2022 N 2532)</w:t>
      </w:r>
    </w:p>
    <w:p w14:paraId="68010EC9" w14:textId="77777777" w:rsidR="00E71C1D" w:rsidRDefault="00E71C1D">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BA13454" w14:textId="77777777" w:rsidR="00E71C1D" w:rsidRDefault="00E71C1D">
      <w:pPr>
        <w:pStyle w:val="ConsPlusNormal"/>
        <w:jc w:val="both"/>
      </w:pPr>
      <w:r>
        <w:t xml:space="preserve">(абзац введен </w:t>
      </w:r>
      <w:hyperlink r:id="rId45" w:history="1">
        <w:r>
          <w:rPr>
            <w:color w:val="0000FF"/>
          </w:rPr>
          <w:t>постановлением</w:t>
        </w:r>
      </w:hyperlink>
      <w:r>
        <w:t xml:space="preserve"> администрации г. Кемерово от 05.09.2022 N 2532)</w:t>
      </w:r>
    </w:p>
    <w:p w14:paraId="42611EEE" w14:textId="77777777" w:rsidR="00E71C1D" w:rsidRDefault="00E71C1D">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14:paraId="22EC74F1" w14:textId="77777777" w:rsidR="00E71C1D" w:rsidRDefault="00E71C1D">
      <w:pPr>
        <w:pStyle w:val="ConsPlusNormal"/>
        <w:jc w:val="both"/>
      </w:pPr>
      <w:r>
        <w:t xml:space="preserve">(абзац введен </w:t>
      </w:r>
      <w:hyperlink r:id="rId46" w:history="1">
        <w:r>
          <w:rPr>
            <w:color w:val="0000FF"/>
          </w:rPr>
          <w:t>постановлением</w:t>
        </w:r>
      </w:hyperlink>
      <w:r>
        <w:t xml:space="preserve"> администрации г. Кемерово от 05.09.2022 N 2532)</w:t>
      </w:r>
    </w:p>
    <w:p w14:paraId="644F0B47" w14:textId="77777777" w:rsidR="00E71C1D" w:rsidRDefault="00E71C1D">
      <w:pPr>
        <w:pStyle w:val="ConsPlusNormal"/>
        <w:spacing w:before="220"/>
        <w:ind w:firstLine="540"/>
        <w:jc w:val="both"/>
      </w:pPr>
      <w:r>
        <w:t>2.16.3. При предоставлении муниципальной услуги в электронной форме посредством ЕПГУ, РПГУ заявителю обеспечивается:</w:t>
      </w:r>
    </w:p>
    <w:p w14:paraId="477098CE" w14:textId="77777777" w:rsidR="00E71C1D" w:rsidRDefault="00E71C1D">
      <w:pPr>
        <w:pStyle w:val="ConsPlusNormal"/>
        <w:spacing w:before="220"/>
        <w:ind w:firstLine="540"/>
        <w:jc w:val="both"/>
      </w:pPr>
      <w:r>
        <w:t>- получение информации о порядке и сроках предоставления муниципальной услуги;</w:t>
      </w:r>
    </w:p>
    <w:p w14:paraId="45A2F3E6" w14:textId="77777777" w:rsidR="00E71C1D" w:rsidRDefault="00E71C1D">
      <w:pPr>
        <w:pStyle w:val="ConsPlusNormal"/>
        <w:spacing w:before="220"/>
        <w:ind w:firstLine="540"/>
        <w:jc w:val="both"/>
      </w:pPr>
      <w:r>
        <w:t>- запись на прием в уполномоченный орган для подачи заявления и документов;</w:t>
      </w:r>
    </w:p>
    <w:p w14:paraId="177388F6" w14:textId="77777777" w:rsidR="00E71C1D" w:rsidRDefault="00E71C1D">
      <w:pPr>
        <w:pStyle w:val="ConsPlusNormal"/>
        <w:spacing w:before="220"/>
        <w:ind w:firstLine="540"/>
        <w:jc w:val="both"/>
      </w:pPr>
      <w:r>
        <w:t>- формирование запроса;</w:t>
      </w:r>
    </w:p>
    <w:p w14:paraId="465A0701" w14:textId="77777777" w:rsidR="00E71C1D" w:rsidRDefault="00E71C1D">
      <w:pPr>
        <w:pStyle w:val="ConsPlusNormal"/>
        <w:spacing w:before="220"/>
        <w:ind w:firstLine="540"/>
        <w:jc w:val="both"/>
      </w:pPr>
      <w:r>
        <w:t>- прием и регистрация уполномоченным органом запроса и документов;</w:t>
      </w:r>
    </w:p>
    <w:p w14:paraId="06CB8FB4" w14:textId="77777777" w:rsidR="00E71C1D" w:rsidRDefault="00E71C1D">
      <w:pPr>
        <w:pStyle w:val="ConsPlusNormal"/>
        <w:spacing w:before="220"/>
        <w:ind w:firstLine="540"/>
        <w:jc w:val="both"/>
      </w:pPr>
      <w:r>
        <w:t>- получение результата предоставления муниципальной услуги;</w:t>
      </w:r>
    </w:p>
    <w:p w14:paraId="4A5493CD" w14:textId="77777777" w:rsidR="00E71C1D" w:rsidRDefault="00E71C1D">
      <w:pPr>
        <w:pStyle w:val="ConsPlusNormal"/>
        <w:spacing w:before="220"/>
        <w:ind w:firstLine="540"/>
        <w:jc w:val="both"/>
      </w:pPr>
      <w:r>
        <w:t>- получение сведений о ходе выполнения запроса;</w:t>
      </w:r>
    </w:p>
    <w:p w14:paraId="29B70E25" w14:textId="77777777" w:rsidR="00E71C1D" w:rsidRDefault="00E71C1D">
      <w:pPr>
        <w:pStyle w:val="ConsPlusNormal"/>
        <w:spacing w:before="220"/>
        <w:ind w:firstLine="540"/>
        <w:jc w:val="both"/>
      </w:pPr>
      <w:r>
        <w:t>- осуществление оценки качества предоставления муниципальной услуги;</w:t>
      </w:r>
    </w:p>
    <w:p w14:paraId="6EA65FC7" w14:textId="77777777" w:rsidR="00E71C1D" w:rsidRDefault="00E71C1D">
      <w:pPr>
        <w:pStyle w:val="ConsPlusNormal"/>
        <w:spacing w:before="220"/>
        <w:ind w:firstLine="540"/>
        <w:jc w:val="both"/>
      </w:pPr>
      <w:r>
        <w:lastRenderedPageBreak/>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14:paraId="7FB55A4A" w14:textId="77777777" w:rsidR="00E71C1D" w:rsidRDefault="00E71C1D">
      <w:pPr>
        <w:pStyle w:val="ConsPlusNormal"/>
        <w:spacing w:before="220"/>
        <w:ind w:firstLine="540"/>
        <w:jc w:val="both"/>
      </w:pPr>
      <w:r>
        <w:t>2.16.4. При формировании запроса в электронном виде заявителю обеспечивается:</w:t>
      </w:r>
    </w:p>
    <w:p w14:paraId="6B55B29B" w14:textId="77777777" w:rsidR="00E71C1D" w:rsidRDefault="00E71C1D">
      <w:pPr>
        <w:pStyle w:val="ConsPlusNormal"/>
        <w:spacing w:before="220"/>
        <w:ind w:firstLine="540"/>
        <w:jc w:val="both"/>
      </w:pPr>
      <w:r>
        <w:t>а) возможность копирования и сохранения запроса и иных документов, необходимых для предоставления услуги;</w:t>
      </w:r>
    </w:p>
    <w:p w14:paraId="51B1C989" w14:textId="77777777" w:rsidR="00E71C1D" w:rsidRDefault="00E71C1D">
      <w:pPr>
        <w:pStyle w:val="ConsPlusNormal"/>
        <w:spacing w:before="220"/>
        <w:ind w:firstLine="540"/>
        <w:jc w:val="both"/>
      </w:pPr>
      <w:r>
        <w:t>б) возможность печати на бумажном носителе копии электронной формы запроса;</w:t>
      </w:r>
    </w:p>
    <w:p w14:paraId="2C8D75E5" w14:textId="77777777" w:rsidR="00E71C1D" w:rsidRDefault="00E71C1D">
      <w:pPr>
        <w:pStyle w:val="ConsPlusNormal"/>
        <w:spacing w:before="220"/>
        <w:ind w:firstLine="540"/>
        <w:jc w:val="both"/>
      </w:pPr>
      <w: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9F0A5F6" w14:textId="77777777" w:rsidR="00E71C1D" w:rsidRDefault="00E71C1D">
      <w:pPr>
        <w:pStyle w:val="ConsPlusNormal"/>
        <w:spacing w:before="220"/>
        <w:ind w:firstLine="540"/>
        <w:jc w:val="both"/>
      </w:pPr>
      <w: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14:paraId="301BAB0E" w14:textId="77777777" w:rsidR="00E71C1D" w:rsidRDefault="00E71C1D">
      <w:pPr>
        <w:pStyle w:val="ConsPlusNormal"/>
        <w:spacing w:before="220"/>
        <w:ind w:firstLine="540"/>
        <w:jc w:val="both"/>
      </w:pPr>
      <w:r>
        <w:t>д) возможность вернуться на любой из этапов заполнения электронной формы запроса без потери ранее введенной информации;</w:t>
      </w:r>
    </w:p>
    <w:p w14:paraId="307E0603" w14:textId="77777777" w:rsidR="00E71C1D" w:rsidRDefault="00E71C1D">
      <w:pPr>
        <w:pStyle w:val="ConsPlusNormal"/>
        <w:spacing w:before="220"/>
        <w:ind w:firstLine="540"/>
        <w:jc w:val="both"/>
      </w:pPr>
      <w:r>
        <w:t>е) возможность доступа заявителя на ЕПГУ, РПГУ к ранее поданным им запросам.</w:t>
      </w:r>
    </w:p>
    <w:p w14:paraId="6DB97754" w14:textId="77777777" w:rsidR="00E71C1D" w:rsidRDefault="00E71C1D">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7F23D456" w14:textId="77777777" w:rsidR="00E71C1D" w:rsidRDefault="00E71C1D">
      <w:pPr>
        <w:pStyle w:val="ConsPlusNormal"/>
        <w:spacing w:before="220"/>
        <w:ind w:firstLine="540"/>
        <w:jc w:val="both"/>
      </w:pPr>
      <w:r>
        <w:t>2.16.5. Решение о переводе жилого помещения в нежилое помещение или нежилого помещения в жилое помещение (отказ в переводе) выдается в форме электронного документа посредством ЕПГУ, РПГУ, подписанного электронной подписью, в случае, если это указано в заявлении о переводе жилого помещения в нежилое помещение или нежилого помещения в жилое помещение, направленном через ЕПГУ, РПГУ.</w:t>
      </w:r>
    </w:p>
    <w:p w14:paraId="1C95ED24" w14:textId="77777777" w:rsidR="00E71C1D" w:rsidRDefault="00E71C1D">
      <w:pPr>
        <w:pStyle w:val="ConsPlusNormal"/>
        <w:spacing w:before="220"/>
        <w:ind w:firstLine="540"/>
        <w:jc w:val="both"/>
      </w:pPr>
      <w: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14:paraId="3EB74855" w14:textId="77777777" w:rsidR="00E71C1D" w:rsidRDefault="00E71C1D">
      <w:pPr>
        <w:pStyle w:val="ConsPlusNormal"/>
        <w:spacing w:before="220"/>
        <w:ind w:firstLine="540"/>
        <w:jc w:val="both"/>
      </w:pPr>
      <w: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14:paraId="185EBEF2" w14:textId="77777777" w:rsidR="00E71C1D" w:rsidRDefault="00E71C1D">
      <w:pPr>
        <w:pStyle w:val="ConsPlusNormal"/>
        <w:spacing w:before="220"/>
        <w:ind w:firstLine="540"/>
        <w:jc w:val="both"/>
      </w:pPr>
      <w: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14:paraId="05D00A22" w14:textId="77777777" w:rsidR="00E71C1D" w:rsidRDefault="00E71C1D">
      <w:pPr>
        <w:pStyle w:val="ConsPlusNormal"/>
        <w:spacing w:before="220"/>
        <w:ind w:firstLine="540"/>
        <w:jc w:val="both"/>
      </w:pPr>
      <w:r>
        <w:t>б) записи в любые свободные для приема дату и время в пределах установленного в уполномоченном органе графика приема заявителей.</w:t>
      </w:r>
    </w:p>
    <w:p w14:paraId="19216104" w14:textId="77777777" w:rsidR="00E71C1D" w:rsidRDefault="00E71C1D">
      <w:pPr>
        <w:pStyle w:val="ConsPlusNormal"/>
        <w:jc w:val="both"/>
      </w:pPr>
    </w:p>
    <w:p w14:paraId="3093A5CE" w14:textId="77777777" w:rsidR="00E71C1D" w:rsidRDefault="00E71C1D">
      <w:pPr>
        <w:pStyle w:val="ConsPlusTitle"/>
        <w:jc w:val="center"/>
        <w:outlineLvl w:val="1"/>
      </w:pPr>
      <w:r>
        <w:lastRenderedPageBreak/>
        <w:t>3. Состав, последовательность и сроки выполнения</w:t>
      </w:r>
    </w:p>
    <w:p w14:paraId="2B4C9106" w14:textId="77777777" w:rsidR="00E71C1D" w:rsidRDefault="00E71C1D">
      <w:pPr>
        <w:pStyle w:val="ConsPlusTitle"/>
        <w:jc w:val="center"/>
      </w:pPr>
      <w:r>
        <w:t>административных процедур (действий), требования к порядку</w:t>
      </w:r>
    </w:p>
    <w:p w14:paraId="33646E12" w14:textId="77777777" w:rsidR="00E71C1D" w:rsidRDefault="00E71C1D">
      <w:pPr>
        <w:pStyle w:val="ConsPlusTitle"/>
        <w:jc w:val="center"/>
      </w:pPr>
      <w:r>
        <w:t>их выполнения, в том числе особенности выполнения</w:t>
      </w:r>
    </w:p>
    <w:p w14:paraId="2EDF68AE" w14:textId="77777777" w:rsidR="00E71C1D" w:rsidRDefault="00E71C1D">
      <w:pPr>
        <w:pStyle w:val="ConsPlusTitle"/>
        <w:jc w:val="center"/>
      </w:pPr>
      <w:r>
        <w:t>административных процедур (действий) в электронной форме</w:t>
      </w:r>
    </w:p>
    <w:p w14:paraId="4BBFA145" w14:textId="77777777" w:rsidR="00E71C1D" w:rsidRDefault="00E71C1D">
      <w:pPr>
        <w:pStyle w:val="ConsPlusNormal"/>
        <w:jc w:val="both"/>
      </w:pPr>
    </w:p>
    <w:p w14:paraId="119AA78A" w14:textId="77777777" w:rsidR="00E71C1D" w:rsidRDefault="00E71C1D">
      <w:pPr>
        <w:pStyle w:val="ConsPlusNormal"/>
        <w:ind w:firstLine="540"/>
        <w:jc w:val="both"/>
      </w:pPr>
      <w:r>
        <w:t>3.1. Предоставление муниципальной услуги включает в себя следующие административные процедуры:</w:t>
      </w:r>
    </w:p>
    <w:p w14:paraId="751A19F1" w14:textId="77777777" w:rsidR="00E71C1D" w:rsidRDefault="00E71C1D">
      <w:pPr>
        <w:pStyle w:val="ConsPlusNormal"/>
        <w:spacing w:before="220"/>
        <w:ind w:firstLine="540"/>
        <w:jc w:val="both"/>
      </w:pPr>
      <w:r>
        <w:t>1) прием и регистрация заявления и документов на предоставление муниципальной услуги;</w:t>
      </w:r>
    </w:p>
    <w:p w14:paraId="05623754" w14:textId="77777777" w:rsidR="00E71C1D" w:rsidRDefault="00E71C1D">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23F13FE6" w14:textId="77777777" w:rsidR="00E71C1D" w:rsidRDefault="00E71C1D">
      <w:pPr>
        <w:pStyle w:val="ConsPlusNormal"/>
        <w:spacing w:before="220"/>
        <w:ind w:firstLine="540"/>
        <w:jc w:val="both"/>
      </w:pPr>
      <w:r>
        <w:t>3) принятие решения о переводе или об отказе в переводе помещения;</w:t>
      </w:r>
    </w:p>
    <w:p w14:paraId="792D1EBC" w14:textId="77777777" w:rsidR="00E71C1D" w:rsidRDefault="00E71C1D">
      <w:pPr>
        <w:pStyle w:val="ConsPlusNormal"/>
        <w:spacing w:before="220"/>
        <w:ind w:firstLine="540"/>
        <w:jc w:val="both"/>
      </w:pPr>
      <w:r>
        <w:t>4) выдача (направление) документов по результатам предоставления муниципальной услуги;</w:t>
      </w:r>
    </w:p>
    <w:p w14:paraId="53011DBD" w14:textId="77777777" w:rsidR="00E71C1D" w:rsidRDefault="00E71C1D">
      <w:pPr>
        <w:pStyle w:val="ConsPlusNormal"/>
        <w:spacing w:before="220"/>
        <w:ind w:firstLine="540"/>
        <w:jc w:val="both"/>
      </w:pPr>
      <w:r>
        <w:t>5) информирование собственников помещений, примыкающих к помещению, в отношении которого принято решение о переводе.</w:t>
      </w:r>
    </w:p>
    <w:p w14:paraId="6CDEB6D8" w14:textId="77777777" w:rsidR="00E71C1D" w:rsidRDefault="00E71C1D">
      <w:pPr>
        <w:pStyle w:val="ConsPlusNormal"/>
        <w:spacing w:before="220"/>
        <w:ind w:firstLine="540"/>
        <w:jc w:val="both"/>
      </w:pPr>
      <w:hyperlink w:anchor="P537" w:history="1">
        <w:r>
          <w:rPr>
            <w:color w:val="0000FF"/>
          </w:rPr>
          <w:t>Блок-схема</w:t>
        </w:r>
      </w:hyperlink>
      <w:r>
        <w:t xml:space="preserve"> предоставления муниципальной услуги представлена в приложении к административному регламенту.</w:t>
      </w:r>
    </w:p>
    <w:p w14:paraId="37197ED8" w14:textId="77777777" w:rsidR="00E71C1D" w:rsidRDefault="00E71C1D">
      <w:pPr>
        <w:pStyle w:val="ConsPlusNormal"/>
        <w:spacing w:before="220"/>
        <w:ind w:firstLine="540"/>
        <w:jc w:val="both"/>
      </w:pPr>
      <w:r>
        <w:t>3.1.1. Прием и регистрация заявления и документов на предоставление муниципальной услуги.</w:t>
      </w:r>
    </w:p>
    <w:p w14:paraId="68240067" w14:textId="77777777" w:rsidR="00E71C1D" w:rsidRDefault="00E71C1D">
      <w:pPr>
        <w:pStyle w:val="ConsPlusNormal"/>
        <w:spacing w:before="220"/>
        <w:ind w:firstLine="540"/>
        <w:jc w:val="both"/>
      </w:pPr>
      <w:r>
        <w:t>3.1.1.1 Основанием для начала административной процедуры является: личное обращение заявителя в уполномоченный орган, МФЦ по месту нахождения переводимого помещения с заявлением и документами; поступление заявления и копий документов почтовым отправлением или в электронной форме через ЕПГУ, РПГУ.</w:t>
      </w:r>
    </w:p>
    <w:p w14:paraId="48306AC0" w14:textId="77777777" w:rsidR="00E71C1D" w:rsidRDefault="00E71C1D">
      <w:pPr>
        <w:pStyle w:val="ConsPlusNormal"/>
        <w:spacing w:before="220"/>
        <w:ind w:firstLine="540"/>
        <w:jc w:val="both"/>
      </w:pPr>
      <w:r>
        <w:t>3.1.1.2. При личном обращении заявителя в уполномоченный орган специалист уполномоченного органа, ответственный за прием и выдачу документов:</w:t>
      </w:r>
    </w:p>
    <w:p w14:paraId="047C20D8" w14:textId="77777777" w:rsidR="00E71C1D" w:rsidRDefault="00E71C1D">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2904B0D3" w14:textId="77777777" w:rsidR="00E71C1D" w:rsidRDefault="00E71C1D">
      <w:pPr>
        <w:pStyle w:val="ConsPlusNormal"/>
        <w:spacing w:before="220"/>
        <w:ind w:firstLine="540"/>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14:paraId="34004487" w14:textId="77777777" w:rsidR="00E71C1D" w:rsidRDefault="00E71C1D">
      <w:pPr>
        <w:pStyle w:val="ConsPlusNormal"/>
        <w:spacing w:before="220"/>
        <w:ind w:firstLine="540"/>
        <w:jc w:val="both"/>
      </w:pPr>
      <w:r>
        <w:t>В ходе приема документов от заявителя специалист, ответственный за прием и выдачу документов, удостоверяется, что:</w:t>
      </w:r>
    </w:p>
    <w:p w14:paraId="0951B986" w14:textId="77777777" w:rsidR="00E71C1D" w:rsidRDefault="00E71C1D">
      <w:pPr>
        <w:pStyle w:val="ConsPlusNormal"/>
        <w:spacing w:before="220"/>
        <w:ind w:firstLine="540"/>
        <w:jc w:val="both"/>
      </w:pPr>
      <w:r>
        <w:t>1) текст в заявлении о переводе помещения поддается прочтению;</w:t>
      </w:r>
    </w:p>
    <w:p w14:paraId="1F47124A" w14:textId="77777777" w:rsidR="00E71C1D" w:rsidRDefault="00E71C1D">
      <w:pPr>
        <w:pStyle w:val="ConsPlusNormal"/>
        <w:spacing w:before="220"/>
        <w:ind w:firstLine="540"/>
        <w:jc w:val="both"/>
      </w:pPr>
      <w:r>
        <w:t>2) в заявлении о переводе помещения указаны фамилия, имя, отчество (последнее - при наличии) физического лица либо наименование юридического лица;</w:t>
      </w:r>
    </w:p>
    <w:p w14:paraId="049554BD" w14:textId="77777777" w:rsidR="00E71C1D" w:rsidRDefault="00E71C1D">
      <w:pPr>
        <w:pStyle w:val="ConsPlusNormal"/>
        <w:spacing w:before="220"/>
        <w:ind w:firstLine="540"/>
        <w:jc w:val="both"/>
      </w:pPr>
      <w:r>
        <w:t>3) заявление о переводе помещения подписано уполномоченным лицом;</w:t>
      </w:r>
    </w:p>
    <w:p w14:paraId="6FE07E72" w14:textId="77777777" w:rsidR="00E71C1D" w:rsidRDefault="00E71C1D">
      <w:pPr>
        <w:pStyle w:val="ConsPlusNormal"/>
        <w:spacing w:before="220"/>
        <w:ind w:firstLine="540"/>
        <w:jc w:val="both"/>
      </w:pPr>
      <w:r>
        <w:t>4) приложены документы, необходимые для предоставления муниципальной услуги.</w:t>
      </w:r>
    </w:p>
    <w:p w14:paraId="125FC691" w14:textId="77777777" w:rsidR="00E71C1D" w:rsidRDefault="00E71C1D">
      <w:pPr>
        <w:pStyle w:val="ConsPlusNormal"/>
        <w:spacing w:before="220"/>
        <w:ind w:firstLine="540"/>
        <w:jc w:val="both"/>
      </w:pPr>
      <w:r>
        <w:t xml:space="preserve">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w:t>
      </w:r>
      <w:r>
        <w:lastRenderedPageBreak/>
        <w:t>надпись об их соответствии оригиналам, заверяет своей подписью с указанием фамилии и инициалов.</w:t>
      </w:r>
    </w:p>
    <w:p w14:paraId="7F51528F" w14:textId="77777777" w:rsidR="00E71C1D" w:rsidRDefault="00E71C1D">
      <w:pPr>
        <w:pStyle w:val="ConsPlusNormal"/>
        <w:spacing w:before="220"/>
        <w:ind w:firstLine="540"/>
        <w:jc w:val="both"/>
      </w:pPr>
      <w:r>
        <w:t>Заявителю выдается расписка в получении от него уполномоченным органом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14:paraId="6DD92664" w14:textId="77777777" w:rsidR="00E71C1D" w:rsidRDefault="00E71C1D">
      <w:pPr>
        <w:pStyle w:val="ConsPlusNormal"/>
        <w:spacing w:before="220"/>
        <w:ind w:firstLine="54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14:paraId="3EA2C0A4" w14:textId="77777777" w:rsidR="00E71C1D" w:rsidRDefault="00E71C1D">
      <w:pPr>
        <w:pStyle w:val="ConsPlusNormal"/>
        <w:jc w:val="both"/>
      </w:pPr>
      <w:r>
        <w:t xml:space="preserve">(в ред. </w:t>
      </w:r>
      <w:hyperlink r:id="rId47" w:history="1">
        <w:r>
          <w:rPr>
            <w:color w:val="0000FF"/>
          </w:rPr>
          <w:t>постановления</w:t>
        </w:r>
      </w:hyperlink>
      <w:r>
        <w:t xml:space="preserve"> администрации г. Кемерово от 05.09.2022 N 2532)</w:t>
      </w:r>
    </w:p>
    <w:p w14:paraId="04C5263A" w14:textId="77777777" w:rsidR="00E71C1D" w:rsidRDefault="00E71C1D">
      <w:pPr>
        <w:pStyle w:val="ConsPlusNormal"/>
        <w:spacing w:before="220"/>
        <w:ind w:firstLine="540"/>
        <w:jc w:val="both"/>
      </w:pPr>
      <w:r>
        <w:t>Критерий принятия решения: поступление заявления о переводе помещения и приложенных к нему документов.</w:t>
      </w:r>
    </w:p>
    <w:p w14:paraId="1A583FF6" w14:textId="77777777" w:rsidR="00E71C1D" w:rsidRDefault="00E71C1D">
      <w:pPr>
        <w:pStyle w:val="ConsPlusNormal"/>
        <w:spacing w:before="220"/>
        <w:ind w:firstLine="540"/>
        <w:jc w:val="both"/>
      </w:pPr>
      <w:r>
        <w:t>Результатом административной процедуры является прием и регистрация заявления о переводе помещения и приложенных к нему документов.</w:t>
      </w:r>
    </w:p>
    <w:p w14:paraId="469A7F62" w14:textId="77777777" w:rsidR="00E71C1D" w:rsidRDefault="00E71C1D">
      <w:pPr>
        <w:pStyle w:val="ConsPlusNormal"/>
        <w:spacing w:before="220"/>
        <w:ind w:firstLine="540"/>
        <w:jc w:val="both"/>
      </w:pPr>
      <w:r>
        <w:t>Информация о приеме заявления о переводе помещения и приложенных к нему документов фиксируется в системе электронного документооборота УАиГ и в журнале регистрации УАиГ.</w:t>
      </w:r>
    </w:p>
    <w:p w14:paraId="3015A33A" w14:textId="77777777" w:rsidR="00E71C1D" w:rsidRDefault="00E71C1D">
      <w:pPr>
        <w:pStyle w:val="ConsPlusNormal"/>
        <w:spacing w:before="220"/>
        <w:ind w:firstLine="540"/>
        <w:jc w:val="both"/>
      </w:pPr>
      <w:r>
        <w:t>Зарегистрированное заявление о предоставлении муниципальной услуги и приложенные к нему документы в день регистрации передаются начальнику УАиГ, который отписывает (распределяет) поступившие документы начальнику ЖГС для дальнейшего исполнения.</w:t>
      </w:r>
    </w:p>
    <w:p w14:paraId="4923ACA1" w14:textId="77777777" w:rsidR="00E71C1D" w:rsidRDefault="00E71C1D">
      <w:pPr>
        <w:pStyle w:val="ConsPlusNormal"/>
        <w:spacing w:before="220"/>
        <w:ind w:firstLine="540"/>
        <w:jc w:val="both"/>
      </w:pPr>
      <w:r>
        <w:t>3.1.1.3. При поступлении заявления и документов в уполномоченный орган посредством почтового отправления, специалист, ответственный за прием и выдачу документов:</w:t>
      </w:r>
    </w:p>
    <w:p w14:paraId="78A27E0B" w14:textId="77777777" w:rsidR="00E71C1D" w:rsidRDefault="00E71C1D">
      <w:pPr>
        <w:pStyle w:val="ConsPlusNormal"/>
        <w:spacing w:before="220"/>
        <w:ind w:firstLine="540"/>
        <w:jc w:val="both"/>
      </w:pPr>
      <w: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0CCA58DF" w14:textId="77777777" w:rsidR="00E71C1D" w:rsidRDefault="00E71C1D">
      <w:pPr>
        <w:pStyle w:val="ConsPlusNormal"/>
        <w:spacing w:before="220"/>
        <w:ind w:firstLine="540"/>
        <w:jc w:val="both"/>
      </w:pPr>
      <w:r>
        <w:t>вскрывает конверты, проверяет наличие в них заявления и документов, обязанность по предоставлению которых возложена на заявителя;</w:t>
      </w:r>
    </w:p>
    <w:p w14:paraId="49C013A4" w14:textId="77777777" w:rsidR="00E71C1D" w:rsidRDefault="00E71C1D">
      <w:pPr>
        <w:pStyle w:val="ConsPlusNormal"/>
        <w:spacing w:before="220"/>
        <w:ind w:firstLine="540"/>
        <w:jc w:val="both"/>
      </w:pPr>
      <w: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w:t>
      </w:r>
    </w:p>
    <w:p w14:paraId="68BE4FFF" w14:textId="77777777" w:rsidR="00E71C1D" w:rsidRDefault="00E71C1D">
      <w:pPr>
        <w:pStyle w:val="ConsPlusNormal"/>
        <w:spacing w:before="22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680FC62C" w14:textId="77777777" w:rsidR="00E71C1D" w:rsidRDefault="00E71C1D">
      <w:pPr>
        <w:pStyle w:val="ConsPlusNormal"/>
        <w:spacing w:before="22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40326C56" w14:textId="77777777" w:rsidR="00E71C1D" w:rsidRDefault="00E71C1D">
      <w:pPr>
        <w:pStyle w:val="ConsPlusNormal"/>
        <w:spacing w:before="220"/>
        <w:ind w:firstLine="54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в уполномоченный орган посредством почтового отправления,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14:paraId="6972FDB9" w14:textId="77777777" w:rsidR="00E71C1D" w:rsidRDefault="00E71C1D">
      <w:pPr>
        <w:pStyle w:val="ConsPlusNormal"/>
        <w:jc w:val="both"/>
      </w:pPr>
      <w:r>
        <w:t xml:space="preserve">(в ред. </w:t>
      </w:r>
      <w:hyperlink r:id="rId48" w:history="1">
        <w:r>
          <w:rPr>
            <w:color w:val="0000FF"/>
          </w:rPr>
          <w:t>постановления</w:t>
        </w:r>
      </w:hyperlink>
      <w:r>
        <w:t xml:space="preserve"> администрации г. Кемерово от 05.09.2022 N 2532)</w:t>
      </w:r>
    </w:p>
    <w:p w14:paraId="7B7CA447" w14:textId="77777777" w:rsidR="00E71C1D" w:rsidRDefault="00E71C1D">
      <w:pPr>
        <w:pStyle w:val="ConsPlusNormal"/>
        <w:spacing w:before="220"/>
        <w:ind w:firstLine="540"/>
        <w:jc w:val="both"/>
      </w:pPr>
      <w:r>
        <w:t xml:space="preserve">Критерий принятия решения: поступление заявления о переводе помещения и приложенных </w:t>
      </w:r>
      <w:r>
        <w:lastRenderedPageBreak/>
        <w:t>к нему документов.</w:t>
      </w:r>
    </w:p>
    <w:p w14:paraId="77B74495" w14:textId="77777777" w:rsidR="00E71C1D" w:rsidRDefault="00E71C1D">
      <w:pPr>
        <w:pStyle w:val="ConsPlusNormal"/>
        <w:spacing w:before="220"/>
        <w:ind w:firstLine="540"/>
        <w:jc w:val="both"/>
      </w:pPr>
      <w:r>
        <w:t>Результатом административной процедуры является прием и регистрация заявления о переводе помещения и приложенных к нему документов.</w:t>
      </w:r>
    </w:p>
    <w:p w14:paraId="4CCEEDA8" w14:textId="77777777" w:rsidR="00E71C1D" w:rsidRDefault="00E71C1D">
      <w:pPr>
        <w:pStyle w:val="ConsPlusNormal"/>
        <w:spacing w:before="220"/>
        <w:ind w:firstLine="540"/>
        <w:jc w:val="both"/>
      </w:pPr>
      <w:r>
        <w:t>Информация о приеме заявления о переводе помещения и приложенных к нему документов фиксируется в системе электронного документооборота УАиГ и в журнале регистрации УАиГ.</w:t>
      </w:r>
    </w:p>
    <w:p w14:paraId="398024AB" w14:textId="77777777" w:rsidR="00E71C1D" w:rsidRDefault="00E71C1D">
      <w:pPr>
        <w:pStyle w:val="ConsPlusNormal"/>
        <w:spacing w:before="220"/>
        <w:ind w:firstLine="540"/>
        <w:jc w:val="both"/>
      </w:pPr>
      <w:r>
        <w:t>Зарегистрированное заявление о предоставлении муниципальной услуги и приложенные к нему документы передаются начальнику УАиГ, который отписывает (распределяет) поступившие документы начальнику ЖГС для дальнейшего исполнения.</w:t>
      </w:r>
    </w:p>
    <w:p w14:paraId="040B7769" w14:textId="77777777" w:rsidR="00E71C1D" w:rsidRDefault="00E71C1D">
      <w:pPr>
        <w:pStyle w:val="ConsPlusNormal"/>
        <w:spacing w:before="220"/>
        <w:ind w:firstLine="540"/>
        <w:jc w:val="both"/>
      </w:pPr>
      <w:r>
        <w:t>3.1.1.4. Прием и регистрация заявления о переводе помещения и приложенных к нему документов в форме электронных документов.</w:t>
      </w:r>
    </w:p>
    <w:p w14:paraId="46F0AEF7" w14:textId="77777777" w:rsidR="00E71C1D" w:rsidRDefault="00E71C1D">
      <w:pPr>
        <w:pStyle w:val="ConsPlusNormal"/>
        <w:spacing w:before="220"/>
        <w:ind w:firstLine="540"/>
        <w:jc w:val="both"/>
      </w:pPr>
      <w:r>
        <w:t>При направлении заявления о переводе помещения в электронной форме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14:paraId="1A751FEF" w14:textId="77777777" w:rsidR="00E71C1D" w:rsidRDefault="00E71C1D">
      <w:pPr>
        <w:pStyle w:val="ConsPlusNormal"/>
        <w:spacing w:before="220"/>
        <w:ind w:firstLine="540"/>
        <w:jc w:val="both"/>
      </w:pPr>
      <w:r>
        <w:t>На ЕПГУ, РПГУ размещается образец заполнения электронной формы заявления (запроса).</w:t>
      </w:r>
    </w:p>
    <w:p w14:paraId="1A56E460" w14:textId="77777777" w:rsidR="00E71C1D" w:rsidRDefault="00E71C1D">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283F478" w14:textId="77777777" w:rsidR="00E71C1D" w:rsidRDefault="00E71C1D">
      <w:pPr>
        <w:pStyle w:val="ConsPlusNormal"/>
        <w:spacing w:before="220"/>
        <w:ind w:firstLine="540"/>
        <w:jc w:val="both"/>
      </w:pPr>
      <w:r>
        <w:t>Специалист, ответственный за прием и выдачу документов, при поступлении заявления и документов в электронном виде:</w:t>
      </w:r>
    </w:p>
    <w:p w14:paraId="6B465EE8" w14:textId="77777777" w:rsidR="00E71C1D" w:rsidRDefault="00E71C1D">
      <w:pPr>
        <w:pStyle w:val="ConsPlusNormal"/>
        <w:spacing w:before="220"/>
        <w:ind w:firstLine="540"/>
        <w:jc w:val="both"/>
      </w:pPr>
      <w:r>
        <w:t>проверяет электронные образы документов на отсутствие компьютерных вирусов и искаженной информации;</w:t>
      </w:r>
    </w:p>
    <w:p w14:paraId="05B3D6C8" w14:textId="77777777" w:rsidR="00E71C1D" w:rsidRDefault="00E71C1D">
      <w:pPr>
        <w:pStyle w:val="ConsPlusNormal"/>
        <w:spacing w:before="220"/>
        <w:ind w:firstLine="540"/>
        <w:jc w:val="both"/>
      </w:pPr>
      <w:r>
        <w:t>регистрирует документы в системе электронного документооборота УАиГ;</w:t>
      </w:r>
    </w:p>
    <w:p w14:paraId="5F436ABB" w14:textId="77777777" w:rsidR="00E71C1D" w:rsidRDefault="00E71C1D">
      <w:pPr>
        <w:pStyle w:val="ConsPlusNormal"/>
        <w:spacing w:before="220"/>
        <w:ind w:firstLine="540"/>
        <w:jc w:val="both"/>
      </w:pPr>
      <w:r>
        <w:t>формирует и направляет заявителю электронное уведомление через ЕПГУ, РПГУ о том, что направленное им заявление получено и зарегистрировано УАиГ.</w:t>
      </w:r>
    </w:p>
    <w:p w14:paraId="38626AFD" w14:textId="77777777" w:rsidR="00E71C1D" w:rsidRDefault="00E71C1D">
      <w:pPr>
        <w:pStyle w:val="ConsPlusNormal"/>
        <w:spacing w:before="220"/>
        <w:ind w:firstLine="540"/>
        <w:jc w:val="both"/>
      </w:pPr>
      <w:r>
        <w:t>Зарегистрированное заявление о предоставлении муниципальной услуги и приложенные к нему документы передаются начальнику УАиГ, который отписывает (распределяет) поступившие документы начальнику ЖГС для дальнейшего исполнения.</w:t>
      </w:r>
    </w:p>
    <w:p w14:paraId="32AF4AB2" w14:textId="77777777" w:rsidR="00E71C1D" w:rsidRDefault="00E71C1D">
      <w:pPr>
        <w:pStyle w:val="ConsPlusNormal"/>
        <w:spacing w:before="220"/>
        <w:ind w:firstLine="54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в уполномоченный орган в форме электронных документов,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14:paraId="09D15FE4" w14:textId="77777777" w:rsidR="00E71C1D" w:rsidRDefault="00E71C1D">
      <w:pPr>
        <w:pStyle w:val="ConsPlusNormal"/>
        <w:jc w:val="both"/>
      </w:pPr>
      <w:r>
        <w:t xml:space="preserve">(в ред. </w:t>
      </w:r>
      <w:hyperlink r:id="rId49" w:history="1">
        <w:r>
          <w:rPr>
            <w:color w:val="0000FF"/>
          </w:rPr>
          <w:t>постановления</w:t>
        </w:r>
      </w:hyperlink>
      <w:r>
        <w:t xml:space="preserve"> администрации г. Кемерово от 05.09.2022 N 2532)</w:t>
      </w:r>
    </w:p>
    <w:p w14:paraId="40585D68" w14:textId="77777777" w:rsidR="00E71C1D" w:rsidRDefault="00E71C1D">
      <w:pPr>
        <w:pStyle w:val="ConsPlusNormal"/>
        <w:spacing w:before="220"/>
        <w:ind w:firstLine="540"/>
        <w:jc w:val="both"/>
      </w:pPr>
      <w:r>
        <w:t>Критерий принятия решения: поступление заявления о переводе помещения и приложенных к нему документов.</w:t>
      </w:r>
    </w:p>
    <w:p w14:paraId="190445BC" w14:textId="77777777" w:rsidR="00E71C1D" w:rsidRDefault="00E71C1D">
      <w:pPr>
        <w:pStyle w:val="ConsPlusNormal"/>
        <w:spacing w:before="220"/>
        <w:ind w:firstLine="540"/>
        <w:jc w:val="both"/>
      </w:pPr>
      <w:r>
        <w:t>Результатом административной процедуры является прием, регистрация заявления о переводе помещения и приложенных к нему документов.</w:t>
      </w:r>
    </w:p>
    <w:p w14:paraId="53F406CD" w14:textId="77777777" w:rsidR="00E71C1D" w:rsidRDefault="00E71C1D">
      <w:pPr>
        <w:pStyle w:val="ConsPlusNormal"/>
        <w:spacing w:before="220"/>
        <w:ind w:firstLine="540"/>
        <w:jc w:val="both"/>
      </w:pPr>
      <w:r>
        <w:t xml:space="preserve">3.1.2. Формирование и направление межведомственных запросов в органы (организации), </w:t>
      </w:r>
      <w:r>
        <w:lastRenderedPageBreak/>
        <w:t>участвующие в предоставлении муниципальной услуги (при необходимости).</w:t>
      </w:r>
    </w:p>
    <w:p w14:paraId="53B5C794" w14:textId="77777777" w:rsidR="00E71C1D" w:rsidRDefault="00E71C1D">
      <w:pPr>
        <w:pStyle w:val="ConsPlusNormal"/>
        <w:spacing w:before="220"/>
        <w:ind w:firstLine="540"/>
        <w:jc w:val="both"/>
      </w:pPr>
      <w: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125" w:history="1">
        <w:r>
          <w:rPr>
            <w:color w:val="0000FF"/>
          </w:rPr>
          <w:t>пунктом 2.6.2</w:t>
        </w:r>
      </w:hyperlink>
      <w:r>
        <w:t xml:space="preserve"> административного регламента.</w:t>
      </w:r>
    </w:p>
    <w:p w14:paraId="7FB66230" w14:textId="77777777" w:rsidR="00E71C1D" w:rsidRDefault="00E71C1D">
      <w:pPr>
        <w:pStyle w:val="ConsPlusNormal"/>
        <w:spacing w:before="220"/>
        <w:ind w:firstLine="540"/>
        <w:jc w:val="both"/>
      </w:pPr>
      <w:r>
        <w:t>Начальник ЖГС при получении заявления и приложенных к нему документов поручает специалисту отдела жилищно-гражданского строительства УАиГ (далее - специалист ЖГС) произвести их проверку.</w:t>
      </w:r>
    </w:p>
    <w:p w14:paraId="12E1BB15" w14:textId="77777777" w:rsidR="00E71C1D" w:rsidRDefault="00E71C1D">
      <w:pPr>
        <w:pStyle w:val="ConsPlusNormal"/>
        <w:spacing w:before="220"/>
        <w:ind w:firstLine="540"/>
        <w:jc w:val="both"/>
      </w:pPr>
      <w:r>
        <w:t xml:space="preserve">В случае, если специалистом ЖГС будет выявлено, что в перечне представленных заявителем документов отсутствуют документы, предусмотренные </w:t>
      </w:r>
      <w:hyperlink w:anchor="P125" w:history="1">
        <w:r>
          <w:rPr>
            <w:color w:val="0000FF"/>
          </w:rPr>
          <w:t>пунктом 2.6.2</w:t>
        </w:r>
      </w:hyperlink>
      <w:r>
        <w:t xml:space="preserve"> административного регламента, принимается решение о формировании и направлении межведомственных запросов в соответствующие органы.</w:t>
      </w:r>
    </w:p>
    <w:p w14:paraId="78D2E0FA" w14:textId="77777777" w:rsidR="00E71C1D" w:rsidRDefault="00E71C1D">
      <w:pPr>
        <w:pStyle w:val="ConsPlusNormal"/>
        <w:spacing w:before="220"/>
        <w:ind w:firstLine="540"/>
        <w:jc w:val="both"/>
      </w:pPr>
      <w:r>
        <w:t>Межведомственные запросы направляются в срок не позднее 1 рабочего дня, следующего за днем регистрации заявления о переводе помещения и приложенных к нему документов.</w:t>
      </w:r>
    </w:p>
    <w:p w14:paraId="4D0DDA8B" w14:textId="77777777" w:rsidR="00E71C1D" w:rsidRDefault="00E71C1D">
      <w:pPr>
        <w:pStyle w:val="ConsPlusNormal"/>
        <w:spacing w:before="220"/>
        <w:ind w:firstLine="540"/>
        <w:jc w:val="both"/>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14:paraId="2785ECED" w14:textId="77777777" w:rsidR="00E71C1D" w:rsidRDefault="00E71C1D">
      <w:pPr>
        <w:pStyle w:val="ConsPlusNormal"/>
        <w:spacing w:before="220"/>
        <w:ind w:firstLine="540"/>
        <w:jc w:val="both"/>
      </w:pPr>
      <w:r>
        <w:t>Специалист ЖГС,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57DEFF30" w14:textId="77777777" w:rsidR="00E71C1D" w:rsidRDefault="00E71C1D">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14:paraId="20F0AC08" w14:textId="77777777" w:rsidR="00E71C1D" w:rsidRDefault="00E71C1D">
      <w:pPr>
        <w:pStyle w:val="ConsPlusNormal"/>
        <w:spacing w:before="220"/>
        <w:ind w:firstLine="540"/>
        <w:jc w:val="both"/>
      </w:pPr>
      <w:r>
        <w:t>Максимальный срок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составляет 1 рабочий день с даты регистрации уполномоченным органом заявления о переводе помещения и приложенных к нему документов. Максимальный срок выполнения административной процедуры входит в общий срок предоставления муниципальной услуги.</w:t>
      </w:r>
    </w:p>
    <w:p w14:paraId="4C046F58" w14:textId="77777777" w:rsidR="00E71C1D" w:rsidRDefault="00E71C1D">
      <w:pPr>
        <w:pStyle w:val="ConsPlusNormal"/>
        <w:jc w:val="both"/>
      </w:pPr>
      <w:r>
        <w:t xml:space="preserve">(в ред. </w:t>
      </w:r>
      <w:hyperlink r:id="rId50" w:history="1">
        <w:r>
          <w:rPr>
            <w:color w:val="0000FF"/>
          </w:rPr>
          <w:t>постановления</w:t>
        </w:r>
      </w:hyperlink>
      <w:r>
        <w:t xml:space="preserve"> администрации г. Кемерово от 05.09.2022 N 2532)</w:t>
      </w:r>
    </w:p>
    <w:p w14:paraId="613064E6" w14:textId="77777777" w:rsidR="00E71C1D" w:rsidRDefault="00E71C1D">
      <w:pPr>
        <w:pStyle w:val="ConsPlusNormal"/>
        <w:spacing w:before="220"/>
        <w:ind w:firstLine="540"/>
        <w:jc w:val="both"/>
      </w:pPr>
      <w:r>
        <w:t xml:space="preserve">Критерий принятия решения: непредставление заявителем документов, предусмотренных </w:t>
      </w:r>
      <w:hyperlink w:anchor="P125" w:history="1">
        <w:r>
          <w:rPr>
            <w:color w:val="0000FF"/>
          </w:rPr>
          <w:t>пунктом 2.6.2</w:t>
        </w:r>
      </w:hyperlink>
      <w:r>
        <w:t xml:space="preserve"> административного регламента.</w:t>
      </w:r>
    </w:p>
    <w:p w14:paraId="189BB4E8" w14:textId="77777777" w:rsidR="00E71C1D" w:rsidRDefault="00E71C1D">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2877EA98" w14:textId="77777777" w:rsidR="00E71C1D" w:rsidRDefault="00E71C1D">
      <w:pPr>
        <w:pStyle w:val="ConsPlusNormal"/>
        <w:spacing w:before="220"/>
        <w:ind w:firstLine="540"/>
        <w:jc w:val="both"/>
      </w:pPr>
      <w:r>
        <w:t>Фиксация результата выполнения административной процедуры не производится.</w:t>
      </w:r>
    </w:p>
    <w:p w14:paraId="1B6F998B" w14:textId="77777777" w:rsidR="00E71C1D" w:rsidRDefault="00E71C1D">
      <w:pPr>
        <w:pStyle w:val="ConsPlusNormal"/>
        <w:spacing w:before="220"/>
        <w:ind w:firstLine="540"/>
        <w:jc w:val="both"/>
      </w:pPr>
      <w:r>
        <w:t>3.1.3. Принятие решения о переводе или об отказе в переводе помещения.</w:t>
      </w:r>
    </w:p>
    <w:p w14:paraId="2362388C" w14:textId="77777777" w:rsidR="00E71C1D" w:rsidRDefault="00E71C1D">
      <w:pPr>
        <w:pStyle w:val="ConsPlusNormal"/>
        <w:spacing w:before="220"/>
        <w:ind w:firstLine="540"/>
        <w:jc w:val="both"/>
      </w:pPr>
      <w:r>
        <w:t xml:space="preserve">Основанием для начала административной процедуры является получение специалистом ЖГС документов, указанных в </w:t>
      </w:r>
      <w:hyperlink w:anchor="P102" w:history="1">
        <w:r>
          <w:rPr>
            <w:color w:val="0000FF"/>
          </w:rPr>
          <w:t>пункте 2.6.1</w:t>
        </w:r>
      </w:hyperlink>
      <w:r>
        <w:t xml:space="preserve">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w:t>
      </w:r>
      <w:r>
        <w:lastRenderedPageBreak/>
        <w:t>для предоставления муниципальной услуги.</w:t>
      </w:r>
    </w:p>
    <w:p w14:paraId="0A201E8A" w14:textId="77777777" w:rsidR="00E71C1D" w:rsidRDefault="00E71C1D">
      <w:pPr>
        <w:pStyle w:val="ConsPlusNormal"/>
        <w:spacing w:before="220"/>
        <w:ind w:firstLine="540"/>
        <w:jc w:val="both"/>
      </w:pPr>
      <w:r>
        <w:t>Ответственным за выполнение административной процедуры является начальник ЖГС.</w:t>
      </w:r>
    </w:p>
    <w:p w14:paraId="0D405925" w14:textId="77777777" w:rsidR="00E71C1D" w:rsidRDefault="00E71C1D">
      <w:pPr>
        <w:pStyle w:val="ConsPlusNormal"/>
        <w:spacing w:before="220"/>
        <w:ind w:firstLine="540"/>
        <w:jc w:val="both"/>
      </w:pPr>
      <w:r>
        <w:t>После получения документов специалист ЖГС проводит их анализ.</w:t>
      </w:r>
    </w:p>
    <w:p w14:paraId="78A89F14" w14:textId="77777777" w:rsidR="00E71C1D" w:rsidRDefault="00E71C1D">
      <w:pPr>
        <w:pStyle w:val="ConsPlusNormal"/>
        <w:spacing w:before="220"/>
        <w:ind w:firstLine="540"/>
        <w:jc w:val="both"/>
      </w:pPr>
      <w:r>
        <w:t xml:space="preserve">При наличии оснований для отказа в предоставлении муниципальной услуги, указанных в </w:t>
      </w:r>
      <w:hyperlink w:anchor="P150" w:history="1">
        <w:r>
          <w:rPr>
            <w:color w:val="0000FF"/>
          </w:rPr>
          <w:t>пункте 2.8.1</w:t>
        </w:r>
      </w:hyperlink>
      <w:r>
        <w:t xml:space="preserve"> административного регламента, принимается решение об отказе в переводе помещения.</w:t>
      </w:r>
    </w:p>
    <w:p w14:paraId="77EBBCC5" w14:textId="77777777" w:rsidR="00E71C1D" w:rsidRDefault="00E71C1D">
      <w:pPr>
        <w:pStyle w:val="ConsPlusNormal"/>
        <w:spacing w:before="220"/>
        <w:ind w:firstLine="540"/>
        <w:jc w:val="both"/>
      </w:pPr>
      <w:r>
        <w:t xml:space="preserve">При отсутствии оснований для отказа в предоставлении муниципальной услуги, указанных в </w:t>
      </w:r>
      <w:hyperlink w:anchor="P150" w:history="1">
        <w:r>
          <w:rPr>
            <w:color w:val="0000FF"/>
          </w:rPr>
          <w:t>пункте 2.8.1</w:t>
        </w:r>
      </w:hyperlink>
      <w:r>
        <w:t xml:space="preserve"> административного регламента, принимается решение о переводе помещения.</w:t>
      </w:r>
    </w:p>
    <w:p w14:paraId="29B5D12C" w14:textId="77777777" w:rsidR="00E71C1D" w:rsidRDefault="00E71C1D">
      <w:pPr>
        <w:pStyle w:val="ConsPlusNormal"/>
        <w:spacing w:before="220"/>
        <w:ind w:firstLine="540"/>
        <w:jc w:val="both"/>
      </w:pPr>
      <w:r>
        <w:t>Постановление администрации города Кемерово о переводе помещения подписывается Главой города Кемерово в одном экземпляре. Заявителю выдается заверенная специальной печатью администрации города Кемерово копия постановления администрации города Кемерово о переводе помещения.</w:t>
      </w:r>
    </w:p>
    <w:p w14:paraId="3F264559" w14:textId="77777777" w:rsidR="00E71C1D" w:rsidRDefault="00E71C1D">
      <w:pPr>
        <w:pStyle w:val="ConsPlusNormal"/>
        <w:spacing w:before="220"/>
        <w:ind w:firstLine="540"/>
        <w:jc w:val="both"/>
      </w:pPr>
      <w:r>
        <w:t xml:space="preserve">Не позднее чем через три рабочих дня со дня подписания постановления администрации города Кемерово о переводе помещения специалист ЖГС, подготовивший проект такого постановления, готовит уведомление о переводе помещения по </w:t>
      </w:r>
      <w:hyperlink r:id="rId51" w:history="1">
        <w:r>
          <w:rPr>
            <w:color w:val="0000FF"/>
          </w:rPr>
          <w:t>форме</w:t>
        </w:r>
      </w:hyperlink>
      <w:r>
        <w:t>, 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14:paraId="3A3F424C" w14:textId="77777777" w:rsidR="00E71C1D" w:rsidRDefault="00E71C1D">
      <w:pPr>
        <w:pStyle w:val="ConsPlusNormal"/>
        <w:spacing w:before="220"/>
        <w:ind w:firstLine="540"/>
        <w:jc w:val="both"/>
      </w:pPr>
      <w: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о переводе помещения должно содержать требование об их проведении, перечень иных работ, если их проведение необходимо.</w:t>
      </w:r>
    </w:p>
    <w:p w14:paraId="27DF24B8" w14:textId="77777777" w:rsidR="00E71C1D" w:rsidRDefault="00E71C1D">
      <w:pPr>
        <w:pStyle w:val="ConsPlusNormal"/>
        <w:spacing w:before="220"/>
        <w:ind w:firstLine="540"/>
        <w:jc w:val="both"/>
      </w:pPr>
      <w:r>
        <w:t>Уведомление о переводе помещения так же как и уведомление об отказе в переводе помещения подписывается начальником УАиГ в двух экземплярах.</w:t>
      </w:r>
    </w:p>
    <w:p w14:paraId="369068C8" w14:textId="77777777" w:rsidR="00E71C1D" w:rsidRDefault="00E71C1D">
      <w:pPr>
        <w:pStyle w:val="ConsPlusNormal"/>
        <w:spacing w:before="220"/>
        <w:ind w:firstLine="540"/>
        <w:jc w:val="both"/>
      </w:pPr>
      <w:r>
        <w:t xml:space="preserve">Решение об отказе в переводе помещения должно содержать основания отказа с обязательной ссылкой на нарушения, предусмотренные </w:t>
      </w:r>
      <w:hyperlink r:id="rId52" w:history="1">
        <w:r>
          <w:rPr>
            <w:color w:val="0000FF"/>
          </w:rPr>
          <w:t>частью 1 статьи 24</w:t>
        </w:r>
      </w:hyperlink>
      <w:r>
        <w:t xml:space="preserve"> Жилищного кодекса Российской Федерации.</w:t>
      </w:r>
    </w:p>
    <w:p w14:paraId="5D109480" w14:textId="77777777" w:rsidR="00E71C1D" w:rsidRDefault="00E71C1D">
      <w:pPr>
        <w:pStyle w:val="ConsPlusNormal"/>
        <w:spacing w:before="220"/>
        <w:ind w:firstLine="540"/>
        <w:jc w:val="both"/>
      </w:pPr>
      <w:r>
        <w:t xml:space="preserve">В случае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помещения в соответствии с </w:t>
      </w:r>
      <w:hyperlink w:anchor="P102" w:history="1">
        <w:r>
          <w:rPr>
            <w:color w:val="0000FF"/>
          </w:rPr>
          <w:t>пунктом 2.6.1</w:t>
        </w:r>
      </w:hyperlink>
      <w:r>
        <w:t xml:space="preserve">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перевода помещения в соответствии с </w:t>
      </w:r>
      <w:hyperlink w:anchor="P102" w:history="1">
        <w:r>
          <w:rPr>
            <w:color w:val="0000FF"/>
          </w:rPr>
          <w:t>пунктом 2.6.1</w:t>
        </w:r>
      </w:hyperlink>
      <w:r>
        <w:t xml:space="preserve"> административного регламента в течение пятнадцати рабочих дней со дня направления уведомления.</w:t>
      </w:r>
    </w:p>
    <w:p w14:paraId="601DD627" w14:textId="77777777" w:rsidR="00E71C1D" w:rsidRDefault="00E71C1D">
      <w:pPr>
        <w:pStyle w:val="ConsPlusNormal"/>
        <w:spacing w:before="220"/>
        <w:ind w:firstLine="540"/>
        <w:jc w:val="both"/>
      </w:pPr>
      <w:r>
        <w:t>При непредставлении документов, необходимых для предоставления муниципальной услуги, в указанном случае принимается решение об отказе в переводе помещения и специалистом ЖГС подготавливается проект уведомления об отказе в переводе помещения.</w:t>
      </w:r>
    </w:p>
    <w:p w14:paraId="73AD8655" w14:textId="77777777" w:rsidR="00E71C1D" w:rsidRDefault="00E71C1D">
      <w:pPr>
        <w:pStyle w:val="ConsPlusNormal"/>
        <w:spacing w:before="220"/>
        <w:ind w:firstLine="540"/>
        <w:jc w:val="both"/>
      </w:pPr>
      <w:r>
        <w:t>Заверенная копия постановления администрации города Кемерово о переводе помещения совместно с уведомлением о переводе помещения в либо уведомлением об отказе в переводе помещения передаются специалисту отдела, ответственному за прием-выдачу документов.</w:t>
      </w:r>
    </w:p>
    <w:p w14:paraId="630767DC" w14:textId="77777777" w:rsidR="00E71C1D" w:rsidRDefault="00E71C1D">
      <w:pPr>
        <w:pStyle w:val="ConsPlusNormal"/>
        <w:spacing w:before="220"/>
        <w:ind w:firstLine="540"/>
        <w:jc w:val="both"/>
      </w:pPr>
      <w:r>
        <w:lastRenderedPageBreak/>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14:paraId="2E283BDD" w14:textId="77777777" w:rsidR="00E71C1D" w:rsidRDefault="00E71C1D">
      <w:pPr>
        <w:pStyle w:val="ConsPlusNormal"/>
        <w:spacing w:before="220"/>
        <w:ind w:firstLine="540"/>
        <w:jc w:val="both"/>
      </w:pPr>
      <w:r>
        <w:t>Максимальный срок выполнения административной процедуры по принятию уполномоченным органом решения о переводе или об отказе в переводе помещения составляет 40 дней с даты направления межведомственных запросов в органы (организации), участвующие в предоставлении муниципальной услуги. Максимальный срок выполнения указанной административной процедуры входит в общий срок предоставления муниципальной услуги.</w:t>
      </w:r>
    </w:p>
    <w:p w14:paraId="588D5810" w14:textId="77777777" w:rsidR="00E71C1D" w:rsidRDefault="00E71C1D">
      <w:pPr>
        <w:pStyle w:val="ConsPlusNormal"/>
        <w:jc w:val="both"/>
      </w:pPr>
      <w:r>
        <w:t xml:space="preserve">(в ред. </w:t>
      </w:r>
      <w:hyperlink r:id="rId53" w:history="1">
        <w:r>
          <w:rPr>
            <w:color w:val="0000FF"/>
          </w:rPr>
          <w:t>постановления</w:t>
        </w:r>
      </w:hyperlink>
      <w:r>
        <w:t xml:space="preserve"> администрации г. Кемерово от 05.09.2022 N 2532)</w:t>
      </w:r>
    </w:p>
    <w:p w14:paraId="4178424B" w14:textId="77777777" w:rsidR="00E71C1D" w:rsidRDefault="00E71C1D">
      <w:pPr>
        <w:pStyle w:val="ConsPlusNormal"/>
        <w:spacing w:before="220"/>
        <w:ind w:firstLine="540"/>
        <w:jc w:val="both"/>
      </w:pPr>
      <w:r>
        <w:t xml:space="preserve">Критерий принятия решения: поступление необходимых документов и наличие (отсутствие) оснований для отказа в предоставлении муниципальной услуги, предусмотренных </w:t>
      </w:r>
      <w:hyperlink w:anchor="P150" w:history="1">
        <w:r>
          <w:rPr>
            <w:color w:val="0000FF"/>
          </w:rPr>
          <w:t>пунктом 2.8.1</w:t>
        </w:r>
      </w:hyperlink>
      <w:r>
        <w:t xml:space="preserve"> административного регламента.</w:t>
      </w:r>
    </w:p>
    <w:p w14:paraId="3D9400FA" w14:textId="77777777" w:rsidR="00E71C1D" w:rsidRDefault="00E71C1D">
      <w:pPr>
        <w:pStyle w:val="ConsPlusNormal"/>
        <w:spacing w:before="220"/>
        <w:ind w:firstLine="540"/>
        <w:jc w:val="both"/>
      </w:pPr>
      <w:r>
        <w:t>Результатом административной процедуры является поступление к специалисту, ответственному за прием-выдачу документов, подтверждающих принятие уполномоченным органом решения о переводе или об отказе в переводе помещения.</w:t>
      </w:r>
    </w:p>
    <w:p w14:paraId="71F64677" w14:textId="77777777" w:rsidR="00E71C1D" w:rsidRDefault="00E71C1D">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УАиГ и в журнале регистрации.</w:t>
      </w:r>
    </w:p>
    <w:p w14:paraId="0FFA46A8" w14:textId="77777777" w:rsidR="00E71C1D" w:rsidRDefault="00E71C1D">
      <w:pPr>
        <w:pStyle w:val="ConsPlusNormal"/>
        <w:spacing w:before="220"/>
        <w:ind w:firstLine="540"/>
        <w:jc w:val="both"/>
      </w:pPr>
      <w:r>
        <w:t>В случае поступления заявления и документов посредством ЕПГУ, РПГУ 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14:paraId="0F756597" w14:textId="77777777" w:rsidR="00E71C1D" w:rsidRDefault="00E71C1D">
      <w:pPr>
        <w:pStyle w:val="ConsPlusNormal"/>
        <w:spacing w:before="220"/>
        <w:ind w:firstLine="540"/>
        <w:jc w:val="both"/>
      </w:pPr>
      <w:r>
        <w:t>3.1.4. Выдача (направление) документов по результатам предоставления муниципальной услуги.</w:t>
      </w:r>
    </w:p>
    <w:p w14:paraId="25C6FB11" w14:textId="77777777" w:rsidR="00E71C1D" w:rsidRDefault="00E71C1D">
      <w:pPr>
        <w:pStyle w:val="ConsPlusNormal"/>
        <w:spacing w:before="220"/>
        <w:ind w:firstLine="540"/>
        <w:jc w:val="both"/>
      </w:pPr>
      <w: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14:paraId="5D9A9144" w14:textId="77777777" w:rsidR="00E71C1D" w:rsidRDefault="00E71C1D">
      <w:pPr>
        <w:pStyle w:val="ConsPlusNormal"/>
        <w:spacing w:before="220"/>
        <w:ind w:firstLine="540"/>
        <w:jc w:val="both"/>
      </w:pPr>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заявитель предъявляет следующие документы:</w:t>
      </w:r>
    </w:p>
    <w:p w14:paraId="0DC3D298" w14:textId="77777777" w:rsidR="00E71C1D" w:rsidRDefault="00E71C1D">
      <w:pPr>
        <w:pStyle w:val="ConsPlusNormal"/>
        <w:spacing w:before="220"/>
        <w:ind w:firstLine="540"/>
        <w:jc w:val="both"/>
      </w:pPr>
      <w:r>
        <w:t>1) документ, удостоверяющий личность заявителя;</w:t>
      </w:r>
    </w:p>
    <w:p w14:paraId="2C72D27C" w14:textId="77777777" w:rsidR="00E71C1D" w:rsidRDefault="00E71C1D">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14:paraId="4C019A8A" w14:textId="77777777" w:rsidR="00E71C1D" w:rsidRDefault="00E71C1D">
      <w:pPr>
        <w:pStyle w:val="ConsPlusNormal"/>
        <w:spacing w:before="220"/>
        <w:ind w:firstLine="540"/>
        <w:jc w:val="both"/>
      </w:pPr>
      <w:r>
        <w:t>3) расписка в получении документов (при ее наличии у заявителя).</w:t>
      </w:r>
    </w:p>
    <w:p w14:paraId="74928283" w14:textId="77777777" w:rsidR="00E71C1D" w:rsidRDefault="00E71C1D">
      <w:pPr>
        <w:pStyle w:val="ConsPlusNormal"/>
        <w:spacing w:before="220"/>
        <w:ind w:firstLine="540"/>
        <w:jc w:val="both"/>
      </w:pPr>
      <w:r>
        <w:t>Специалист, ответственный за прием и выдачу документов, при выдаче результата предоставления услуги на бумажном носителе:</w:t>
      </w:r>
    </w:p>
    <w:p w14:paraId="33A5C863" w14:textId="77777777" w:rsidR="00E71C1D" w:rsidRDefault="00E71C1D">
      <w:pPr>
        <w:pStyle w:val="ConsPlusNormal"/>
        <w:spacing w:before="220"/>
        <w:ind w:firstLine="540"/>
        <w:jc w:val="both"/>
      </w:pPr>
      <w:r>
        <w:t>1) устанавливает личность заявителя;</w:t>
      </w:r>
    </w:p>
    <w:p w14:paraId="7A054DE9" w14:textId="77777777" w:rsidR="00E71C1D" w:rsidRDefault="00E71C1D">
      <w:pPr>
        <w:pStyle w:val="ConsPlusNormal"/>
        <w:spacing w:before="220"/>
        <w:ind w:firstLine="540"/>
        <w:jc w:val="both"/>
      </w:pPr>
      <w:r>
        <w:t>2) проверяет правомочия заявителя действовать от его имени при получении документов;</w:t>
      </w:r>
    </w:p>
    <w:p w14:paraId="388ADC94" w14:textId="77777777" w:rsidR="00E71C1D" w:rsidRDefault="00E71C1D">
      <w:pPr>
        <w:pStyle w:val="ConsPlusNormal"/>
        <w:spacing w:before="220"/>
        <w:ind w:firstLine="540"/>
        <w:jc w:val="both"/>
      </w:pPr>
      <w:r>
        <w:t>3) находит копию заявления и документы, подлежащие выдаче заявителю;</w:t>
      </w:r>
    </w:p>
    <w:p w14:paraId="423CFA33" w14:textId="77777777" w:rsidR="00E71C1D" w:rsidRDefault="00E71C1D">
      <w:pPr>
        <w:pStyle w:val="ConsPlusNormal"/>
        <w:spacing w:before="220"/>
        <w:ind w:firstLine="540"/>
        <w:jc w:val="both"/>
      </w:pPr>
      <w:r>
        <w:t>4) выдает документы заявителю;</w:t>
      </w:r>
    </w:p>
    <w:p w14:paraId="3857479A" w14:textId="77777777" w:rsidR="00E71C1D" w:rsidRDefault="00E71C1D">
      <w:pPr>
        <w:pStyle w:val="ConsPlusNormal"/>
        <w:spacing w:before="220"/>
        <w:ind w:firstLine="540"/>
        <w:jc w:val="both"/>
      </w:pPr>
      <w:r>
        <w:lastRenderedPageBreak/>
        <w:t>5) регистрирует факт выдачи документов заявителю в системе электронного документооборота УАиГ и в журнале регистрации;</w:t>
      </w:r>
    </w:p>
    <w:p w14:paraId="0762A6F5" w14:textId="77777777" w:rsidR="00E71C1D" w:rsidRDefault="00E71C1D">
      <w:pPr>
        <w:pStyle w:val="ConsPlusNormal"/>
        <w:spacing w:before="220"/>
        <w:ind w:firstLine="540"/>
        <w:jc w:val="both"/>
      </w:pPr>
      <w:r>
        <w:t>6) отказывает в согласовании перевода жилого помещения в нежилое помещение и нежилого помещения в жилое помещение в случаях:</w:t>
      </w:r>
    </w:p>
    <w:p w14:paraId="6EABA778" w14:textId="77777777" w:rsidR="00E71C1D" w:rsidRDefault="00E71C1D">
      <w:pPr>
        <w:pStyle w:val="ConsPlusNormal"/>
        <w:spacing w:before="220"/>
        <w:ind w:firstLine="540"/>
        <w:jc w:val="both"/>
      </w:pPr>
      <w:r>
        <w:t>- за выдачей документов обратилось лицо, не являющееся заявителем (его представителем);</w:t>
      </w:r>
    </w:p>
    <w:p w14:paraId="4A4495B6" w14:textId="77777777" w:rsidR="00E71C1D" w:rsidRDefault="00E71C1D">
      <w:pPr>
        <w:pStyle w:val="ConsPlusNormal"/>
        <w:spacing w:before="220"/>
        <w:ind w:firstLine="540"/>
        <w:jc w:val="both"/>
      </w:pPr>
      <w:r>
        <w:t>- обратившееся лицо отказалось предъявить документ, удостоверяющий его личность;</w:t>
      </w:r>
    </w:p>
    <w:p w14:paraId="44304F58" w14:textId="77777777" w:rsidR="00E71C1D" w:rsidRDefault="00E71C1D">
      <w:pPr>
        <w:pStyle w:val="ConsPlusNormal"/>
        <w:spacing w:before="220"/>
        <w:ind w:firstLine="540"/>
        <w:jc w:val="both"/>
      </w:pPr>
      <w: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14:paraId="0C60AFD9" w14:textId="77777777" w:rsidR="00E71C1D" w:rsidRDefault="00E71C1D">
      <w:pPr>
        <w:pStyle w:val="ConsPlusNormal"/>
        <w:spacing w:before="220"/>
        <w:ind w:firstLine="540"/>
        <w:jc w:val="both"/>
      </w:pPr>
      <w:r>
        <w:t>Если заявитель, не согласившись с результатом предоставления муниципальной услуги, отказался проставить свою подпись в получении документов, решение о переводе жилого помещения в нежилое помещение и нежилого помещения в жилое помещение ему не выдается и специалист, ответственный за прием и выдачу документов, на копии заявления о проставляет отметку об отказе в получении решения о переводе жилого помещения в нежилое помещение и нежилого помещения в жилое помещение путем внесения слов "Получить документы отказался", заверяет своей подписью.</w:t>
      </w:r>
    </w:p>
    <w:p w14:paraId="7446D93E" w14:textId="77777777" w:rsidR="00E71C1D" w:rsidRDefault="00E71C1D">
      <w:pPr>
        <w:pStyle w:val="ConsPlusNormal"/>
        <w:spacing w:before="220"/>
        <w:ind w:firstLine="540"/>
        <w:jc w:val="both"/>
      </w:pPr>
      <w: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переводе жилого помещения в нежилое помещение и нежилого помещения в жилое помещение) о том, что он в любое время (согласно указываемому в сообщении графику приема-выдачи документов) вправе обратиться за получением решения о переводе жилого помещения в нежилое помещение и нежилого помещения в жилое помещение или сообщить почтовый адрес, по которому ему эти документы могут быть направлены посредством почтового отправления с уведомлением о вручении.</w:t>
      </w:r>
    </w:p>
    <w:p w14:paraId="5D090F51" w14:textId="77777777" w:rsidR="00E71C1D" w:rsidRDefault="00E71C1D">
      <w:pPr>
        <w:pStyle w:val="ConsPlusNormal"/>
        <w:spacing w:before="220"/>
        <w:ind w:firstLine="540"/>
        <w:jc w:val="both"/>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3F9D7091" w14:textId="77777777" w:rsidR="00E71C1D" w:rsidRDefault="00E71C1D">
      <w:pPr>
        <w:pStyle w:val="ConsPlusNormal"/>
        <w:spacing w:before="220"/>
        <w:ind w:firstLine="540"/>
        <w:jc w:val="both"/>
      </w:pPr>
      <w:r>
        <w:t>1) устанавливает личность заявителя;</w:t>
      </w:r>
    </w:p>
    <w:p w14:paraId="15F431DC" w14:textId="77777777" w:rsidR="00E71C1D" w:rsidRDefault="00E71C1D">
      <w:pPr>
        <w:pStyle w:val="ConsPlusNormal"/>
        <w:spacing w:before="220"/>
        <w:ind w:firstLine="540"/>
        <w:jc w:val="both"/>
      </w:pPr>
      <w:r>
        <w:t>2) проверяет правомочия заявителя действовать от его имени при получении документов;</w:t>
      </w:r>
    </w:p>
    <w:p w14:paraId="54298DD4" w14:textId="77777777" w:rsidR="00E71C1D" w:rsidRDefault="00E71C1D">
      <w:pPr>
        <w:pStyle w:val="ConsPlusNormal"/>
        <w:spacing w:before="220"/>
        <w:ind w:firstLine="540"/>
        <w:jc w:val="both"/>
      </w:pPr>
      <w:r>
        <w:t>3) сверяет электронные образы документов с оригиналами (при направлении запроса и документов на предоставление услуги через ЕПГУ, РПГУ;</w:t>
      </w:r>
    </w:p>
    <w:p w14:paraId="5932CDBD" w14:textId="77777777" w:rsidR="00E71C1D" w:rsidRDefault="00E71C1D">
      <w:pPr>
        <w:pStyle w:val="ConsPlusNormal"/>
        <w:spacing w:before="220"/>
        <w:ind w:firstLine="540"/>
        <w:jc w:val="both"/>
      </w:pPr>
      <w: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14:paraId="0D0BAFB1" w14:textId="77777777" w:rsidR="00E71C1D" w:rsidRDefault="00E71C1D">
      <w:pPr>
        <w:pStyle w:val="ConsPlusNormal"/>
        <w:spacing w:before="220"/>
        <w:ind w:firstLine="540"/>
        <w:jc w:val="both"/>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145FDF96" w14:textId="77777777" w:rsidR="00E71C1D" w:rsidRDefault="00E71C1D">
      <w:pPr>
        <w:pStyle w:val="ConsPlusNormal"/>
        <w:spacing w:before="220"/>
        <w:ind w:firstLine="540"/>
        <w:jc w:val="both"/>
      </w:pPr>
      <w:r>
        <w:t>В случае, если заявителю отказано в предоставлении муниципальной услуги, решение об отказе в переводе помещения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Оригинал решения заявитель вправе забрать в уполномоченном органе.</w:t>
      </w:r>
    </w:p>
    <w:p w14:paraId="3D113F81" w14:textId="77777777" w:rsidR="00E71C1D" w:rsidRDefault="00E71C1D">
      <w:pPr>
        <w:pStyle w:val="ConsPlusNormal"/>
        <w:spacing w:before="220"/>
        <w:ind w:firstLine="540"/>
        <w:jc w:val="both"/>
      </w:pPr>
      <w:r>
        <w:lastRenderedPageBreak/>
        <w:t>Максимальный срок выполнения данной административной процедуры составляет не более 3 рабочих дней с даты принятия уполномоченным органом решения о переводе или об отказе в переводе помещения. Максимальный срок выполнения административной процедуры входит в общий срок предоставления муниципальной услуги.</w:t>
      </w:r>
    </w:p>
    <w:p w14:paraId="59BE12AD" w14:textId="77777777" w:rsidR="00E71C1D" w:rsidRDefault="00E71C1D">
      <w:pPr>
        <w:pStyle w:val="ConsPlusNormal"/>
        <w:jc w:val="both"/>
      </w:pPr>
      <w:r>
        <w:t xml:space="preserve">(в ред. </w:t>
      </w:r>
      <w:hyperlink r:id="rId54" w:history="1">
        <w:r>
          <w:rPr>
            <w:color w:val="0000FF"/>
          </w:rPr>
          <w:t>постановления</w:t>
        </w:r>
      </w:hyperlink>
      <w:r>
        <w:t xml:space="preserve"> администрации г. Кемерово от 05.09.2022 N 2532)</w:t>
      </w:r>
    </w:p>
    <w:p w14:paraId="6BDF5661" w14:textId="77777777" w:rsidR="00E71C1D" w:rsidRDefault="00E71C1D">
      <w:pPr>
        <w:pStyle w:val="ConsPlusNormal"/>
        <w:spacing w:before="220"/>
        <w:ind w:firstLine="540"/>
        <w:jc w:val="both"/>
      </w:pPr>
      <w:r>
        <w:t>Результатом административной процедуры является выдача (направление) заявителю документов, подтверждающих принятие уполномоченным органом решения о переводе или об отказе в переводе помещений.</w:t>
      </w:r>
    </w:p>
    <w:p w14:paraId="7201B7C7" w14:textId="77777777" w:rsidR="00E71C1D" w:rsidRDefault="00E71C1D">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УАиГ и в журнале регистрации.</w:t>
      </w:r>
    </w:p>
    <w:p w14:paraId="46F446E7" w14:textId="77777777" w:rsidR="00E71C1D" w:rsidRDefault="00E71C1D">
      <w:pPr>
        <w:pStyle w:val="ConsPlusNormal"/>
        <w:spacing w:before="220"/>
        <w:ind w:firstLine="540"/>
        <w:jc w:val="both"/>
      </w:pPr>
      <w:r>
        <w:t>3.1.5. Информирование собственников помещений, примыкающих к помещению, в отношении которого принято решение о переводе.</w:t>
      </w:r>
    </w:p>
    <w:p w14:paraId="2450DE44" w14:textId="77777777" w:rsidR="00E71C1D" w:rsidRDefault="00E71C1D">
      <w:pPr>
        <w:pStyle w:val="ConsPlusNormal"/>
        <w:spacing w:before="220"/>
        <w:ind w:firstLine="540"/>
        <w:jc w:val="both"/>
      </w:pPr>
      <w:r>
        <w:t>Основанием для начала административной процедуры является принятие уполномоченным органом решения о переводе помещения.</w:t>
      </w:r>
    </w:p>
    <w:p w14:paraId="4D6BA215" w14:textId="77777777" w:rsidR="00E71C1D" w:rsidRDefault="00E71C1D">
      <w:pPr>
        <w:pStyle w:val="ConsPlusNormal"/>
        <w:spacing w:before="220"/>
        <w:ind w:firstLine="540"/>
        <w:jc w:val="both"/>
      </w:pPr>
      <w:r>
        <w:t>Ответственным за выполнение административной процедуры является заведующий информационно-производственным отделом УАиГ (далее - ИПО).</w:t>
      </w:r>
    </w:p>
    <w:p w14:paraId="3535CF21" w14:textId="77777777" w:rsidR="00E71C1D" w:rsidRDefault="00E71C1D">
      <w:pPr>
        <w:pStyle w:val="ConsPlusNormal"/>
        <w:spacing w:before="220"/>
        <w:ind w:firstLine="540"/>
        <w:jc w:val="both"/>
      </w:pPr>
      <w:r>
        <w:t>Специалист ЖГС не позднее чем через три рабочих дня со дня принятия решения о переводе помещения подготавливает информационное письмо о принятии уполномоченным органом решении и направляет его собственникам помещений, примыкающих к помещению, в отношении которого указанное решение.</w:t>
      </w:r>
    </w:p>
    <w:p w14:paraId="6C57F41C" w14:textId="77777777" w:rsidR="00E71C1D" w:rsidRDefault="00E71C1D">
      <w:pPr>
        <w:pStyle w:val="ConsPlusNormal"/>
        <w:spacing w:before="220"/>
        <w:ind w:firstLine="540"/>
        <w:jc w:val="both"/>
      </w:pPr>
      <w:r>
        <w:t>Информационное письмо подписывается начальником УАиГ и передается специалисту ЖГС, подготавливавшему указанный документ, для передачи специалисту ИПО.</w:t>
      </w:r>
    </w:p>
    <w:p w14:paraId="053CCF2F" w14:textId="77777777" w:rsidR="00E71C1D" w:rsidRDefault="00E71C1D">
      <w:pPr>
        <w:pStyle w:val="ConsPlusNormal"/>
        <w:spacing w:before="220"/>
        <w:ind w:firstLine="540"/>
        <w:jc w:val="both"/>
      </w:pPr>
      <w:r>
        <w:t>Специалист ИПО посредством почтового отправления с уведомлением о вручении направляет информационное письмо о принятии решения о переводе помещения собственникам помещений, примыкающих к помещению, в отношении которого принято решение о переводе.</w:t>
      </w:r>
    </w:p>
    <w:p w14:paraId="08E4FF0A" w14:textId="77777777" w:rsidR="00E71C1D" w:rsidRDefault="00E71C1D">
      <w:pPr>
        <w:pStyle w:val="ConsPlusNormal"/>
        <w:spacing w:before="220"/>
        <w:ind w:firstLine="540"/>
        <w:jc w:val="both"/>
      </w:pPr>
      <w:r>
        <w:t>Максимальный срок выполнения административной процедуры по информированию собственников помещений, примыкающих к помещению в отношении которого принято решение о переводе, составляет не более 3 рабочих дней с даты принятия уполномоченным органом решения о переводе или об отказе в переводе помещения. Максимальный срок выполнения административной процедуры входит в общий срок предоставления муниципальной услуги.</w:t>
      </w:r>
    </w:p>
    <w:p w14:paraId="5418E89D" w14:textId="77777777" w:rsidR="00E71C1D" w:rsidRDefault="00E71C1D">
      <w:pPr>
        <w:pStyle w:val="ConsPlusNormal"/>
        <w:jc w:val="both"/>
      </w:pPr>
      <w:r>
        <w:t xml:space="preserve">(в ред. </w:t>
      </w:r>
      <w:hyperlink r:id="rId55" w:history="1">
        <w:r>
          <w:rPr>
            <w:color w:val="0000FF"/>
          </w:rPr>
          <w:t>постановления</w:t>
        </w:r>
      </w:hyperlink>
      <w:r>
        <w:t xml:space="preserve"> администрации г. Кемерово от 05.09.2022 N 2532)</w:t>
      </w:r>
    </w:p>
    <w:p w14:paraId="5AA0C1E6" w14:textId="77777777" w:rsidR="00E71C1D" w:rsidRDefault="00E71C1D">
      <w:pPr>
        <w:pStyle w:val="ConsPlusNormal"/>
        <w:spacing w:before="220"/>
        <w:ind w:firstLine="540"/>
        <w:jc w:val="both"/>
      </w:pPr>
      <w:r>
        <w:t>Критерий принятия решения: принятие решения о переводе помещения.</w:t>
      </w:r>
    </w:p>
    <w:p w14:paraId="643B7FDA" w14:textId="77777777" w:rsidR="00E71C1D" w:rsidRDefault="00E71C1D">
      <w:pPr>
        <w:pStyle w:val="ConsPlusNormal"/>
        <w:spacing w:before="220"/>
        <w:ind w:firstLine="540"/>
        <w:jc w:val="both"/>
      </w:pPr>
      <w:r>
        <w:t>Результатом административной процедуры является информирование о принятом уполномоченным органом решении собственников помещений, примыкающих к помещению, в отношении которого принято указанное решение.</w:t>
      </w:r>
    </w:p>
    <w:p w14:paraId="59A4AC3B" w14:textId="77777777" w:rsidR="00E71C1D" w:rsidRDefault="00E71C1D">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УАиГ.</w:t>
      </w:r>
    </w:p>
    <w:p w14:paraId="1D702BB4" w14:textId="77777777" w:rsidR="00E71C1D" w:rsidRDefault="00E71C1D">
      <w:pPr>
        <w:pStyle w:val="ConsPlusNormal"/>
        <w:spacing w:before="220"/>
        <w:ind w:firstLine="540"/>
        <w:jc w:val="both"/>
      </w:pPr>
      <w:r>
        <w:t>3.2. Порядок исправления допущенных опечаток и ошибок в выданных в результате предоставления муниципальной услуги документах.</w:t>
      </w:r>
    </w:p>
    <w:p w14:paraId="73494AD1" w14:textId="77777777" w:rsidR="00E71C1D" w:rsidRDefault="00E71C1D">
      <w:pPr>
        <w:pStyle w:val="ConsPlusNormal"/>
        <w:spacing w:before="220"/>
        <w:ind w:firstLine="540"/>
        <w:jc w:val="both"/>
      </w:pPr>
      <w:r>
        <w:t>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 выданных в результате предоставления муниципальной услуги.</w:t>
      </w:r>
    </w:p>
    <w:p w14:paraId="5DC81721" w14:textId="77777777" w:rsidR="00E71C1D" w:rsidRDefault="00E71C1D">
      <w:pPr>
        <w:pStyle w:val="ConsPlusNormal"/>
        <w:spacing w:before="220"/>
        <w:ind w:firstLine="540"/>
        <w:jc w:val="both"/>
      </w:pPr>
      <w:r>
        <w:lastRenderedPageBreak/>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14:paraId="602C39B5" w14:textId="77777777" w:rsidR="00E71C1D" w:rsidRDefault="00E71C1D">
      <w:pPr>
        <w:pStyle w:val="ConsPlusNormal"/>
        <w:spacing w:before="220"/>
        <w:ind w:firstLine="540"/>
        <w:jc w:val="both"/>
      </w:pPr>
      <w: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14:paraId="1BAEC41A" w14:textId="77777777" w:rsidR="00E71C1D" w:rsidRDefault="00E71C1D">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даты регистрации соответствующего заявления.</w:t>
      </w:r>
    </w:p>
    <w:p w14:paraId="1AA5C9C7" w14:textId="77777777" w:rsidR="00E71C1D" w:rsidRDefault="00E71C1D">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даты регистрации соответствующего заявления.</w:t>
      </w:r>
    </w:p>
    <w:p w14:paraId="653A90D6" w14:textId="77777777" w:rsidR="00E71C1D" w:rsidRDefault="00E71C1D">
      <w:pPr>
        <w:pStyle w:val="ConsPlusNormal"/>
        <w:spacing w:before="220"/>
        <w:ind w:firstLine="540"/>
        <w:jc w:val="both"/>
      </w:pPr>
      <w: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w:t>
      </w:r>
    </w:p>
    <w:p w14:paraId="12D34EC4" w14:textId="77777777" w:rsidR="00E71C1D" w:rsidRDefault="00E71C1D">
      <w:pPr>
        <w:pStyle w:val="ConsPlusNormal"/>
        <w:spacing w:before="220"/>
        <w:ind w:firstLine="540"/>
        <w:jc w:val="both"/>
      </w:pPr>
      <w: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14:paraId="4F8173B1" w14:textId="77777777" w:rsidR="00E71C1D" w:rsidRDefault="00E71C1D">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14:paraId="344039DF" w14:textId="77777777" w:rsidR="00E71C1D" w:rsidRDefault="00E71C1D">
      <w:pPr>
        <w:pStyle w:val="ConsPlusNormal"/>
        <w:jc w:val="both"/>
      </w:pPr>
      <w:r>
        <w:t xml:space="preserve">(п. 3.2 введен </w:t>
      </w:r>
      <w:hyperlink r:id="rId56" w:history="1">
        <w:r>
          <w:rPr>
            <w:color w:val="0000FF"/>
          </w:rPr>
          <w:t>постановлением</w:t>
        </w:r>
      </w:hyperlink>
      <w:r>
        <w:t xml:space="preserve"> администрации г. Кемерово от 05.09.2022 N 2532)</w:t>
      </w:r>
    </w:p>
    <w:p w14:paraId="1EF9016C" w14:textId="77777777" w:rsidR="00E71C1D" w:rsidRDefault="00E71C1D">
      <w:pPr>
        <w:pStyle w:val="ConsPlusNormal"/>
        <w:jc w:val="both"/>
      </w:pPr>
    </w:p>
    <w:p w14:paraId="51B844CE" w14:textId="77777777" w:rsidR="00E71C1D" w:rsidRDefault="00E71C1D">
      <w:pPr>
        <w:pStyle w:val="ConsPlusTitle"/>
        <w:jc w:val="center"/>
        <w:outlineLvl w:val="1"/>
      </w:pPr>
      <w:r>
        <w:t>4. Формы контроля за предоставлением</w:t>
      </w:r>
    </w:p>
    <w:p w14:paraId="253471FF" w14:textId="77777777" w:rsidR="00E71C1D" w:rsidRDefault="00E71C1D">
      <w:pPr>
        <w:pStyle w:val="ConsPlusTitle"/>
        <w:jc w:val="center"/>
      </w:pPr>
      <w:r>
        <w:t>муниципальной услуги</w:t>
      </w:r>
    </w:p>
    <w:p w14:paraId="68061156" w14:textId="77777777" w:rsidR="00E71C1D" w:rsidRDefault="00E71C1D">
      <w:pPr>
        <w:pStyle w:val="ConsPlusNormal"/>
        <w:jc w:val="both"/>
      </w:pPr>
    </w:p>
    <w:p w14:paraId="4BD3F7F1" w14:textId="77777777" w:rsidR="00E71C1D" w:rsidRDefault="00E71C1D">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DDBC161" w14:textId="77777777" w:rsidR="00E71C1D" w:rsidRDefault="00E71C1D">
      <w:pPr>
        <w:pStyle w:val="ConsPlusNormal"/>
        <w:spacing w:before="220"/>
        <w:ind w:firstLine="540"/>
        <w:jc w:val="both"/>
      </w:pPr>
      <w: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УАиГ.</w:t>
      </w:r>
    </w:p>
    <w:p w14:paraId="12965E23" w14:textId="77777777" w:rsidR="00E71C1D" w:rsidRDefault="00E71C1D">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2DA62B86" w14:textId="77777777" w:rsidR="00E71C1D" w:rsidRDefault="00E71C1D">
      <w:pPr>
        <w:pStyle w:val="ConsPlusNormal"/>
        <w:spacing w:before="220"/>
        <w:ind w:firstLine="540"/>
        <w:jc w:val="both"/>
      </w:pPr>
      <w: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AE0801B" w14:textId="77777777" w:rsidR="00E71C1D" w:rsidRDefault="00E71C1D">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719F7023" w14:textId="77777777" w:rsidR="00E71C1D" w:rsidRDefault="00E71C1D">
      <w:pPr>
        <w:pStyle w:val="ConsPlusNormal"/>
        <w:spacing w:before="220"/>
        <w:ind w:firstLine="540"/>
        <w:jc w:val="both"/>
      </w:pPr>
      <w:r>
        <w:t>Проверки полноты и качества предоставления муниципальной услуги осуществляются на основании распоряжений уполномоченного органа.</w:t>
      </w:r>
    </w:p>
    <w:p w14:paraId="0C9DD0E0" w14:textId="77777777" w:rsidR="00E71C1D" w:rsidRDefault="00E71C1D">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D62D30E" w14:textId="77777777" w:rsidR="00E71C1D" w:rsidRDefault="00E71C1D">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734783F8" w14:textId="77777777" w:rsidR="00E71C1D" w:rsidRDefault="00E71C1D">
      <w:pPr>
        <w:pStyle w:val="ConsPlusNormal"/>
        <w:spacing w:before="220"/>
        <w:ind w:firstLine="540"/>
        <w:jc w:val="both"/>
      </w:pPr>
      <w:r>
        <w:t>Периодичность осуществления плановых проверок - не реже одного раза в квартал.</w:t>
      </w:r>
    </w:p>
    <w:p w14:paraId="199EB0AA" w14:textId="77777777" w:rsidR="00E71C1D" w:rsidRDefault="00E71C1D">
      <w:pPr>
        <w:pStyle w:val="ConsPlusNormal"/>
        <w:spacing w:before="220"/>
        <w:ind w:firstLine="540"/>
        <w:jc w:val="both"/>
      </w:pPr>
      <w: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77EC2F10" w14:textId="77777777" w:rsidR="00E71C1D" w:rsidRDefault="00E71C1D">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3AD679B1" w14:textId="77777777" w:rsidR="00E71C1D" w:rsidRDefault="00E71C1D">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51073EF6" w14:textId="77777777" w:rsidR="00E71C1D" w:rsidRDefault="00E71C1D">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1E073E08" w14:textId="77777777" w:rsidR="00E71C1D" w:rsidRDefault="00E71C1D">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16E38A82" w14:textId="77777777" w:rsidR="00E71C1D" w:rsidRDefault="00E71C1D">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32454949" w14:textId="77777777" w:rsidR="00E71C1D" w:rsidRDefault="00E71C1D">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271947DE" w14:textId="77777777" w:rsidR="00E71C1D" w:rsidRDefault="00E71C1D">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FE6DB08" w14:textId="77777777" w:rsidR="00E71C1D" w:rsidRDefault="00E71C1D">
      <w:pPr>
        <w:pStyle w:val="ConsPlusNormal"/>
        <w:spacing w:before="220"/>
        <w:ind w:firstLine="540"/>
        <w:jc w:val="both"/>
      </w:pPr>
      <w: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w:t>
      </w:r>
      <w:r>
        <w:lastRenderedPageBreak/>
        <w:t>(бездействия) и решений, осуществляемых (принятых) в ходе исполнения настоящего административного регламента.</w:t>
      </w:r>
    </w:p>
    <w:p w14:paraId="266D6B0B" w14:textId="77777777" w:rsidR="00E71C1D" w:rsidRDefault="00E71C1D">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4EB0541F" w14:textId="77777777" w:rsidR="00E71C1D" w:rsidRDefault="00E71C1D">
      <w:pPr>
        <w:pStyle w:val="ConsPlusNormal"/>
        <w:jc w:val="both"/>
      </w:pPr>
    </w:p>
    <w:p w14:paraId="5D97FBE8" w14:textId="77777777" w:rsidR="00E71C1D" w:rsidRDefault="00E71C1D">
      <w:pPr>
        <w:pStyle w:val="ConsPlusTitle"/>
        <w:jc w:val="center"/>
        <w:outlineLvl w:val="1"/>
      </w:pPr>
      <w:r>
        <w:t>5. Досудебный (внесудебный) порядок обжалования решений</w:t>
      </w:r>
    </w:p>
    <w:p w14:paraId="2AA7DA89" w14:textId="77777777" w:rsidR="00E71C1D" w:rsidRDefault="00E71C1D">
      <w:pPr>
        <w:pStyle w:val="ConsPlusTitle"/>
        <w:jc w:val="center"/>
      </w:pPr>
      <w:r>
        <w:t>и действий (бездействия) органов, предоставляющих</w:t>
      </w:r>
    </w:p>
    <w:p w14:paraId="047778CA" w14:textId="77777777" w:rsidR="00E71C1D" w:rsidRDefault="00E71C1D">
      <w:pPr>
        <w:pStyle w:val="ConsPlusTitle"/>
        <w:jc w:val="center"/>
      </w:pPr>
      <w:r>
        <w:t>муниципальные услуги, а также их должностных лиц</w:t>
      </w:r>
    </w:p>
    <w:p w14:paraId="766187A4" w14:textId="77777777" w:rsidR="00E71C1D" w:rsidRDefault="00E71C1D">
      <w:pPr>
        <w:pStyle w:val="ConsPlusNormal"/>
        <w:jc w:val="both"/>
      </w:pPr>
    </w:p>
    <w:p w14:paraId="169D8981" w14:textId="77777777" w:rsidR="00E71C1D" w:rsidRDefault="00E71C1D">
      <w:pPr>
        <w:pStyle w:val="ConsPlusNormal"/>
        <w:ind w:firstLine="540"/>
        <w:jc w:val="both"/>
      </w:pPr>
      <w:bookmarkStart w:id="11" w:name="P460"/>
      <w:bookmarkEnd w:id="11"/>
      <w: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34B0D522" w14:textId="77777777" w:rsidR="00E71C1D" w:rsidRDefault="00E71C1D">
      <w:pPr>
        <w:pStyle w:val="ConsPlusNormal"/>
        <w:spacing w:before="220"/>
        <w:ind w:firstLine="540"/>
        <w:jc w:val="both"/>
      </w:pPr>
      <w:r>
        <w:t>Заявители имеют право подать жалобу на решение и (или) действие (бездействие) уполномоченного органа и или ее должностных лиц, муниципальных служащих при предоставлении муниципальной услуги.</w:t>
      </w:r>
    </w:p>
    <w:p w14:paraId="7EED46D3" w14:textId="77777777" w:rsidR="00E71C1D" w:rsidRDefault="00E71C1D">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14:paraId="6FC305CF" w14:textId="77777777" w:rsidR="00E71C1D" w:rsidRDefault="00E71C1D">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14:paraId="27C2CB77" w14:textId="77777777" w:rsidR="00E71C1D" w:rsidRDefault="00E71C1D">
      <w:pPr>
        <w:pStyle w:val="ConsPlusNormal"/>
        <w:spacing w:before="220"/>
        <w:ind w:firstLine="540"/>
        <w:jc w:val="both"/>
      </w:pPr>
      <w:r>
        <w:t>Заявитель может обратиться с жалобой, в том числе в следующих случаях:</w:t>
      </w:r>
    </w:p>
    <w:p w14:paraId="7704520B" w14:textId="77777777" w:rsidR="00E71C1D" w:rsidRDefault="00E71C1D">
      <w:pPr>
        <w:pStyle w:val="ConsPlusNormal"/>
        <w:spacing w:before="220"/>
        <w:ind w:firstLine="540"/>
        <w:jc w:val="both"/>
      </w:pPr>
      <w:r>
        <w:t>1) нарушение срока регистрации заявления о предоставлении муниципальной услуги;</w:t>
      </w:r>
    </w:p>
    <w:p w14:paraId="7BCC6A93" w14:textId="77777777" w:rsidR="00E71C1D" w:rsidRDefault="00E71C1D">
      <w:pPr>
        <w:pStyle w:val="ConsPlusNormal"/>
        <w:spacing w:before="220"/>
        <w:ind w:firstLine="540"/>
        <w:jc w:val="both"/>
      </w:pPr>
      <w:r>
        <w:t>2) нарушение срока предоставления муниципальной услуги;</w:t>
      </w:r>
    </w:p>
    <w:p w14:paraId="6C218FE5" w14:textId="77777777" w:rsidR="00E71C1D" w:rsidRDefault="00E71C1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w:t>
      </w:r>
    </w:p>
    <w:p w14:paraId="5E9A4631" w14:textId="77777777" w:rsidR="00E71C1D" w:rsidRDefault="00E71C1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 для предоставления муниципальной услуги, у заявителя;</w:t>
      </w:r>
    </w:p>
    <w:p w14:paraId="5F83A555" w14:textId="77777777" w:rsidR="00E71C1D" w:rsidRDefault="00E71C1D">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актами Кемеровской области - Кузбасса, нормативными правовыми актами города Кемерово;</w:t>
      </w:r>
    </w:p>
    <w:p w14:paraId="586A9E6C" w14:textId="77777777" w:rsidR="00E71C1D" w:rsidRDefault="00E71C1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14:paraId="0D4C6855" w14:textId="77777777" w:rsidR="00E71C1D" w:rsidRDefault="00E71C1D">
      <w:pPr>
        <w:pStyle w:val="ConsPlusNormal"/>
        <w:spacing w:before="220"/>
        <w:ind w:firstLine="540"/>
        <w:jc w:val="both"/>
      </w:pPr>
      <w:r>
        <w:t xml:space="preserve">7) отказ органа, предоставляющего муниципальную услугу, должностного лица органа, </w:t>
      </w:r>
      <w:r>
        <w:lastRenderedPageBreak/>
        <w:t>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74B4937" w14:textId="77777777" w:rsidR="00E71C1D" w:rsidRDefault="00E71C1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2E448FA2" w14:textId="77777777" w:rsidR="00E71C1D" w:rsidRDefault="00E71C1D">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нормативными правовыми актами города Кемерово;</w:t>
      </w:r>
    </w:p>
    <w:p w14:paraId="17470CBA" w14:textId="77777777" w:rsidR="00E71C1D" w:rsidRDefault="00E71C1D">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57" w:history="1">
        <w:r>
          <w:rPr>
            <w:color w:val="0000FF"/>
          </w:rPr>
          <w:t>пунктом 4 части 1 статьи 7</w:t>
        </w:r>
      </w:hyperlink>
      <w:r>
        <w:t xml:space="preserve"> Федерального закона N 210-ФЗ.</w:t>
      </w:r>
    </w:p>
    <w:p w14:paraId="1BBFEB01" w14:textId="77777777" w:rsidR="00E71C1D" w:rsidRDefault="00E71C1D">
      <w:pPr>
        <w:pStyle w:val="ConsPlusNormal"/>
        <w:spacing w:before="220"/>
        <w:ind w:firstLine="540"/>
        <w:jc w:val="both"/>
      </w:pPr>
      <w:r>
        <w:t>Жалоба должна содержать:</w:t>
      </w:r>
    </w:p>
    <w:p w14:paraId="2CA73804" w14:textId="77777777" w:rsidR="00E71C1D" w:rsidRDefault="00E71C1D">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61CC334" w14:textId="77777777" w:rsidR="00E71C1D" w:rsidRDefault="00E71C1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795BE3" w14:textId="77777777" w:rsidR="00E71C1D" w:rsidRDefault="00E71C1D">
      <w:pPr>
        <w:pStyle w:val="ConsPlusNormal"/>
        <w:spacing w:before="220"/>
        <w:ind w:firstLine="540"/>
        <w:jc w:val="both"/>
      </w:pPr>
      <w: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2C6DD92" w14:textId="77777777" w:rsidR="00E71C1D" w:rsidRDefault="00E71C1D">
      <w:pPr>
        <w:pStyle w:val="ConsPlusNormal"/>
        <w:spacing w:before="220"/>
        <w:ind w:firstLine="540"/>
        <w:jc w:val="both"/>
      </w:pPr>
      <w: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22EF62B" w14:textId="77777777" w:rsidR="00E71C1D" w:rsidRDefault="00E71C1D">
      <w:pPr>
        <w:pStyle w:val="ConsPlusNormal"/>
        <w:spacing w:before="220"/>
        <w:ind w:firstLine="540"/>
        <w:jc w:val="both"/>
      </w:pPr>
      <w: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EA69814" w14:textId="77777777" w:rsidR="00E71C1D" w:rsidRDefault="00E71C1D">
      <w:pPr>
        <w:pStyle w:val="ConsPlusNormal"/>
        <w:spacing w:before="220"/>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14:paraId="7825038A" w14:textId="77777777" w:rsidR="00E71C1D" w:rsidRDefault="00E71C1D">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начальнику УАиГ.</w:t>
      </w:r>
    </w:p>
    <w:p w14:paraId="3F05C1E4" w14:textId="77777777" w:rsidR="00E71C1D" w:rsidRDefault="00E71C1D">
      <w:pPr>
        <w:pStyle w:val="ConsPlusNormal"/>
        <w:spacing w:before="220"/>
        <w:ind w:firstLine="540"/>
        <w:jc w:val="both"/>
      </w:pPr>
      <w:r>
        <w:t>Жалоба на решение, действия (бездействие) начальника УАиГ подается первому заместителю Главы города Кемерово.</w:t>
      </w:r>
    </w:p>
    <w:p w14:paraId="5AEC0BF0" w14:textId="77777777" w:rsidR="00E71C1D" w:rsidRDefault="00E71C1D">
      <w:pPr>
        <w:pStyle w:val="ConsPlusNormal"/>
        <w:spacing w:before="220"/>
        <w:ind w:firstLine="540"/>
        <w:jc w:val="both"/>
      </w:pPr>
      <w:r>
        <w:t>Жалоба на решение, действия (бездействие) первого заместителя Главы города Кемерово подается Главе города Кемерово.</w:t>
      </w:r>
    </w:p>
    <w:p w14:paraId="2C92D44D" w14:textId="77777777" w:rsidR="00E71C1D" w:rsidRDefault="00E71C1D">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ЕПГУ, РПГУ.</w:t>
      </w:r>
    </w:p>
    <w:p w14:paraId="17E746D9" w14:textId="77777777" w:rsidR="00E71C1D" w:rsidRDefault="00E71C1D">
      <w:pPr>
        <w:pStyle w:val="ConsPlusNormal"/>
        <w:spacing w:before="220"/>
        <w:ind w:firstLine="540"/>
        <w:jc w:val="both"/>
      </w:pPr>
      <w: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95A124" w14:textId="77777777" w:rsidR="00E71C1D" w:rsidRDefault="00E71C1D">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D539F4B" w14:textId="77777777" w:rsidR="00E71C1D" w:rsidRDefault="00E71C1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12E972" w14:textId="77777777" w:rsidR="00E71C1D" w:rsidRDefault="00E71C1D">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3C929527" w14:textId="77777777" w:rsidR="00E71C1D" w:rsidRDefault="00E71C1D">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5E70D1BB" w14:textId="77777777" w:rsidR="00E71C1D" w:rsidRDefault="00E71C1D">
      <w:pPr>
        <w:pStyle w:val="ConsPlusNormal"/>
        <w:spacing w:before="220"/>
        <w:ind w:firstLine="540"/>
        <w:jc w:val="both"/>
      </w:pPr>
      <w: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hyperlink r:id="rId58" w:history="1">
        <w:r>
          <w:rPr>
            <w:color w:val="0000FF"/>
          </w:rPr>
          <w:t>законом</w:t>
        </w:r>
      </w:hyperlink>
      <w:r>
        <w:t xml:space="preserve"> N 210-ФЗ, </w:t>
      </w:r>
      <w:hyperlink r:id="rId59"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hyperlink r:id="rId60"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w:t>
      </w:r>
      <w:hyperlink r:id="rId61" w:history="1">
        <w:r>
          <w:rPr>
            <w:color w:val="0000FF"/>
          </w:rPr>
          <w:t>постановлением</w:t>
        </w:r>
      </w:hyperlink>
      <w:r>
        <w:t xml:space="preserve"> администрации города Кемерово от 23.07.2020 N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14:paraId="292AE799" w14:textId="77777777" w:rsidR="00E71C1D" w:rsidRDefault="00E71C1D">
      <w:pPr>
        <w:pStyle w:val="ConsPlusNormal"/>
        <w:spacing w:before="220"/>
        <w:ind w:firstLine="540"/>
        <w:jc w:val="both"/>
      </w:pPr>
      <w:r>
        <w:t>Информация, указанная в данном разделе, подлежит обязательному размещению на ЕПГУ, РПГУ. Уполномоченный орган обеспечивает в установленном порядке размещение и актуализацию сведений в соответствующем разделе федерального реестра.</w:t>
      </w:r>
    </w:p>
    <w:p w14:paraId="6E03AB4D" w14:textId="77777777" w:rsidR="00E71C1D" w:rsidRDefault="00E71C1D">
      <w:pPr>
        <w:pStyle w:val="ConsPlusNormal"/>
        <w:jc w:val="both"/>
      </w:pPr>
    </w:p>
    <w:p w14:paraId="1DCF9732" w14:textId="77777777" w:rsidR="00E71C1D" w:rsidRDefault="00E71C1D">
      <w:pPr>
        <w:pStyle w:val="ConsPlusTitle"/>
        <w:jc w:val="center"/>
        <w:outlineLvl w:val="1"/>
      </w:pPr>
      <w:r>
        <w:t>6. Особенности выполнения административных процедур</w:t>
      </w:r>
    </w:p>
    <w:p w14:paraId="3FE81422" w14:textId="77777777" w:rsidR="00E71C1D" w:rsidRDefault="00E71C1D">
      <w:pPr>
        <w:pStyle w:val="ConsPlusTitle"/>
        <w:jc w:val="center"/>
      </w:pPr>
      <w:r>
        <w:t>(действий) в МФЦ</w:t>
      </w:r>
    </w:p>
    <w:p w14:paraId="45593451" w14:textId="77777777" w:rsidR="00E71C1D" w:rsidRDefault="00E71C1D">
      <w:pPr>
        <w:pStyle w:val="ConsPlusNormal"/>
        <w:jc w:val="both"/>
      </w:pPr>
    </w:p>
    <w:p w14:paraId="0A38EAB6" w14:textId="77777777" w:rsidR="00E71C1D" w:rsidRDefault="00E71C1D">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4490EF14" w14:textId="77777777" w:rsidR="00E71C1D" w:rsidRDefault="00E71C1D">
      <w:pPr>
        <w:pStyle w:val="ConsPlusNormal"/>
        <w:spacing w:before="220"/>
        <w:ind w:firstLine="540"/>
        <w:jc w:val="both"/>
      </w:pPr>
      <w:r>
        <w:lastRenderedPageBreak/>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14:paraId="0730BD7E" w14:textId="77777777" w:rsidR="00E71C1D" w:rsidRDefault="00E71C1D">
      <w:pPr>
        <w:pStyle w:val="ConsPlusNormal"/>
        <w:spacing w:before="220"/>
        <w:ind w:firstLine="540"/>
        <w:jc w:val="both"/>
      </w:pPr>
      <w:bookmarkStart w:id="12" w:name="P499"/>
      <w:bookmarkEnd w:id="12"/>
      <w: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14:paraId="73E23B79" w14:textId="77777777" w:rsidR="00E71C1D" w:rsidRDefault="00E71C1D">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14:paraId="491093B5" w14:textId="77777777" w:rsidR="00E71C1D" w:rsidRDefault="00E71C1D">
      <w:pPr>
        <w:pStyle w:val="ConsPlusNormal"/>
        <w:spacing w:before="220"/>
        <w:ind w:firstLine="540"/>
        <w:jc w:val="both"/>
      </w:pPr>
      <w:r>
        <w:t>6.4. При личном обращении заявителя в МФЦ сотрудник, ответственный за прием документов:</w:t>
      </w:r>
    </w:p>
    <w:p w14:paraId="1BFF5F3F" w14:textId="77777777" w:rsidR="00E71C1D" w:rsidRDefault="00E71C1D">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2EF5BB38" w14:textId="77777777" w:rsidR="00E71C1D" w:rsidRDefault="00E71C1D">
      <w:pPr>
        <w:pStyle w:val="ConsPlusNormal"/>
        <w:spacing w:before="220"/>
        <w:ind w:firstLine="540"/>
        <w:jc w:val="both"/>
      </w:pPr>
      <w:r>
        <w:t>- проверяет представленное заявление и документы на предмет:</w:t>
      </w:r>
    </w:p>
    <w:p w14:paraId="241C2A30" w14:textId="77777777" w:rsidR="00E71C1D" w:rsidRDefault="00E71C1D">
      <w:pPr>
        <w:pStyle w:val="ConsPlusNormal"/>
        <w:spacing w:before="220"/>
        <w:ind w:firstLine="540"/>
        <w:jc w:val="both"/>
      </w:pPr>
      <w:r>
        <w:t>1) текст в заявлении поддается прочтению;</w:t>
      </w:r>
    </w:p>
    <w:p w14:paraId="678B3AEB" w14:textId="77777777" w:rsidR="00E71C1D" w:rsidRDefault="00E71C1D">
      <w:pPr>
        <w:pStyle w:val="ConsPlusNormal"/>
        <w:spacing w:before="220"/>
        <w:ind w:firstLine="540"/>
        <w:jc w:val="both"/>
      </w:pPr>
      <w:r>
        <w:t>2) в заявлении указаны фамилия, имя, отчество (последнее - при наличии) физического лица либо наименование юридического лица;</w:t>
      </w:r>
    </w:p>
    <w:p w14:paraId="63602E26" w14:textId="77777777" w:rsidR="00E71C1D" w:rsidRDefault="00E71C1D">
      <w:pPr>
        <w:pStyle w:val="ConsPlusNormal"/>
        <w:spacing w:before="220"/>
        <w:ind w:firstLine="540"/>
        <w:jc w:val="both"/>
      </w:pPr>
      <w:r>
        <w:t>3) заявление подписано уполномоченным лицом;</w:t>
      </w:r>
    </w:p>
    <w:p w14:paraId="7BD74D67" w14:textId="77777777" w:rsidR="00E71C1D" w:rsidRDefault="00E71C1D">
      <w:pPr>
        <w:pStyle w:val="ConsPlusNormal"/>
        <w:spacing w:before="220"/>
        <w:ind w:firstLine="540"/>
        <w:jc w:val="both"/>
      </w:pPr>
      <w:r>
        <w:t>4) приложены документы, необходимые для предоставления муниципальной услуги;</w:t>
      </w:r>
    </w:p>
    <w:p w14:paraId="0DC17450" w14:textId="77777777" w:rsidR="00E71C1D" w:rsidRDefault="00E71C1D">
      <w:pPr>
        <w:pStyle w:val="ConsPlusNormal"/>
        <w:spacing w:before="220"/>
        <w:ind w:firstLine="540"/>
        <w:jc w:val="both"/>
      </w:pPr>
      <w:r>
        <w:t>5) соответствие данных документа, удостоверяющего личность, данным, указанным в заявлении и необходимых документах;</w:t>
      </w:r>
    </w:p>
    <w:p w14:paraId="5197D955" w14:textId="77777777" w:rsidR="00E71C1D" w:rsidRDefault="00E71C1D">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62"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14:paraId="49797B87" w14:textId="77777777" w:rsidR="00E71C1D" w:rsidRDefault="00E71C1D">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14:paraId="5484C83A" w14:textId="77777777" w:rsidR="00E71C1D" w:rsidRDefault="00E71C1D">
      <w:pPr>
        <w:pStyle w:val="ConsPlusNormal"/>
        <w:spacing w:before="220"/>
        <w:ind w:firstLine="540"/>
        <w:jc w:val="both"/>
      </w:pPr>
      <w:r>
        <w:t>- выдает расписку в получении документов на предоставление услуги, сформированную в АИС МФЦ;</w:t>
      </w:r>
    </w:p>
    <w:p w14:paraId="05023F47" w14:textId="77777777" w:rsidR="00E71C1D" w:rsidRDefault="00E71C1D">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424230FA" w14:textId="77777777" w:rsidR="00E71C1D" w:rsidRDefault="00E71C1D">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14:paraId="005DCAC7" w14:textId="77777777" w:rsidR="00E71C1D" w:rsidRDefault="00E71C1D">
      <w:pPr>
        <w:pStyle w:val="ConsPlusNormal"/>
        <w:spacing w:before="220"/>
        <w:ind w:firstLine="540"/>
        <w:jc w:val="both"/>
      </w:pPr>
      <w: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w:t>
      </w:r>
      <w:r>
        <w:lastRenderedPageBreak/>
        <w:t>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2938F39C" w14:textId="77777777" w:rsidR="00E71C1D" w:rsidRDefault="00E71C1D">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08E66DCF" w14:textId="77777777" w:rsidR="00E71C1D" w:rsidRDefault="00E71C1D">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14:paraId="0B0F60AA" w14:textId="77777777" w:rsidR="00E71C1D" w:rsidRDefault="00E71C1D">
      <w:pPr>
        <w:pStyle w:val="ConsPlusNormal"/>
        <w:spacing w:before="220"/>
        <w:ind w:firstLine="540"/>
        <w:jc w:val="both"/>
      </w:pPr>
      <w:bookmarkStart w:id="13" w:name="P517"/>
      <w:bookmarkEnd w:id="13"/>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67FC11A7" w14:textId="77777777" w:rsidR="00E71C1D" w:rsidRDefault="00E71C1D">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4C3E20D7" w14:textId="77777777" w:rsidR="00E71C1D" w:rsidRDefault="00E71C1D">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067EA489" w14:textId="77777777" w:rsidR="00E71C1D" w:rsidRDefault="00E71C1D">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14:paraId="437AD9BC" w14:textId="77777777" w:rsidR="00E71C1D" w:rsidRDefault="00E71C1D">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14:paraId="5AFFE374" w14:textId="77777777" w:rsidR="00E71C1D" w:rsidRDefault="00E71C1D">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25C5B109" w14:textId="77777777" w:rsidR="00E71C1D" w:rsidRDefault="00E71C1D">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460" w:history="1">
        <w:r>
          <w:rPr>
            <w:color w:val="0000FF"/>
          </w:rPr>
          <w:t>пунктом 5.1</w:t>
        </w:r>
      </w:hyperlink>
      <w:r>
        <w:t xml:space="preserve"> административного регламента.</w:t>
      </w:r>
    </w:p>
    <w:p w14:paraId="2C255C38" w14:textId="77777777" w:rsidR="00E71C1D" w:rsidRDefault="00E71C1D">
      <w:pPr>
        <w:pStyle w:val="ConsPlusNormal"/>
        <w:jc w:val="both"/>
      </w:pPr>
    </w:p>
    <w:p w14:paraId="304FA1CB" w14:textId="77777777" w:rsidR="00E71C1D" w:rsidRDefault="00E71C1D">
      <w:pPr>
        <w:pStyle w:val="ConsPlusNormal"/>
        <w:jc w:val="both"/>
      </w:pPr>
    </w:p>
    <w:p w14:paraId="79FEAD3A" w14:textId="77777777" w:rsidR="00E71C1D" w:rsidRDefault="00E71C1D">
      <w:pPr>
        <w:pStyle w:val="ConsPlusNormal"/>
        <w:jc w:val="both"/>
      </w:pPr>
    </w:p>
    <w:p w14:paraId="3A488B06" w14:textId="77777777" w:rsidR="00E71C1D" w:rsidRDefault="00E71C1D">
      <w:pPr>
        <w:pStyle w:val="ConsPlusNormal"/>
        <w:jc w:val="both"/>
      </w:pPr>
    </w:p>
    <w:p w14:paraId="0C0A2FE3" w14:textId="77777777" w:rsidR="00E71C1D" w:rsidRDefault="00E71C1D">
      <w:pPr>
        <w:pStyle w:val="ConsPlusNormal"/>
        <w:jc w:val="both"/>
      </w:pPr>
    </w:p>
    <w:p w14:paraId="7DDBCE9C" w14:textId="77777777" w:rsidR="00E71C1D" w:rsidRDefault="00E71C1D">
      <w:pPr>
        <w:pStyle w:val="ConsPlusNormal"/>
        <w:jc w:val="right"/>
        <w:outlineLvl w:val="1"/>
      </w:pPr>
      <w:r>
        <w:t>Приложение</w:t>
      </w:r>
    </w:p>
    <w:p w14:paraId="74922AE2" w14:textId="77777777" w:rsidR="00E71C1D" w:rsidRDefault="00E71C1D">
      <w:pPr>
        <w:pStyle w:val="ConsPlusNormal"/>
        <w:jc w:val="right"/>
      </w:pPr>
      <w:r>
        <w:t>к административному регламенту</w:t>
      </w:r>
    </w:p>
    <w:p w14:paraId="268415D1" w14:textId="77777777" w:rsidR="00E71C1D" w:rsidRDefault="00E71C1D">
      <w:pPr>
        <w:pStyle w:val="ConsPlusNormal"/>
        <w:jc w:val="right"/>
      </w:pPr>
      <w:r>
        <w:lastRenderedPageBreak/>
        <w:t>предоставления муниципальной</w:t>
      </w:r>
    </w:p>
    <w:p w14:paraId="3445B430" w14:textId="77777777" w:rsidR="00E71C1D" w:rsidRDefault="00E71C1D">
      <w:pPr>
        <w:pStyle w:val="ConsPlusNormal"/>
        <w:jc w:val="right"/>
      </w:pPr>
      <w:r>
        <w:t>услуги "Перевод жилого</w:t>
      </w:r>
    </w:p>
    <w:p w14:paraId="711E774B" w14:textId="77777777" w:rsidR="00E71C1D" w:rsidRDefault="00E71C1D">
      <w:pPr>
        <w:pStyle w:val="ConsPlusNormal"/>
        <w:jc w:val="right"/>
      </w:pPr>
      <w:r>
        <w:t>помещения в нежилое</w:t>
      </w:r>
    </w:p>
    <w:p w14:paraId="38D35AA1" w14:textId="77777777" w:rsidR="00E71C1D" w:rsidRDefault="00E71C1D">
      <w:pPr>
        <w:pStyle w:val="ConsPlusNormal"/>
        <w:jc w:val="right"/>
      </w:pPr>
      <w:r>
        <w:t>помещение и нежилого</w:t>
      </w:r>
    </w:p>
    <w:p w14:paraId="1F489900" w14:textId="77777777" w:rsidR="00E71C1D" w:rsidRDefault="00E71C1D">
      <w:pPr>
        <w:pStyle w:val="ConsPlusNormal"/>
        <w:jc w:val="right"/>
      </w:pPr>
      <w:r>
        <w:t>помещения в жилое помещение"</w:t>
      </w:r>
    </w:p>
    <w:p w14:paraId="3F22458E" w14:textId="77777777" w:rsidR="00E71C1D" w:rsidRDefault="00E71C1D">
      <w:pPr>
        <w:pStyle w:val="ConsPlusNormal"/>
        <w:jc w:val="both"/>
      </w:pPr>
    </w:p>
    <w:p w14:paraId="20D3270A" w14:textId="77777777" w:rsidR="00E71C1D" w:rsidRDefault="00E71C1D">
      <w:pPr>
        <w:pStyle w:val="ConsPlusTitle"/>
        <w:jc w:val="center"/>
      </w:pPr>
      <w:bookmarkStart w:id="14" w:name="P537"/>
      <w:bookmarkEnd w:id="14"/>
      <w:r>
        <w:t>БЛОК-СХЕМА</w:t>
      </w:r>
    </w:p>
    <w:p w14:paraId="5F8D64ED" w14:textId="77777777" w:rsidR="00E71C1D" w:rsidRDefault="00E71C1D">
      <w:pPr>
        <w:pStyle w:val="ConsPlusTitle"/>
        <w:jc w:val="center"/>
      </w:pPr>
      <w:r>
        <w:t>ПРЕДОСТАВЛЕНИЯ МУНИЦИПАЛЬНОЙ УСЛУГИ</w:t>
      </w:r>
    </w:p>
    <w:p w14:paraId="4E65BE13" w14:textId="77777777" w:rsidR="00E71C1D" w:rsidRDefault="00E71C1D">
      <w:pPr>
        <w:pStyle w:val="ConsPlusTitle"/>
        <w:jc w:val="center"/>
      </w:pPr>
      <w:r>
        <w:t>"ПЕРЕВОД ЖИЛОГО ПОМЕЩЕНИЯ В НЕЖИЛОЕ ПОМЕЩЕНИЕ</w:t>
      </w:r>
    </w:p>
    <w:p w14:paraId="3039C0E9" w14:textId="77777777" w:rsidR="00E71C1D" w:rsidRDefault="00E71C1D">
      <w:pPr>
        <w:pStyle w:val="ConsPlusTitle"/>
        <w:jc w:val="center"/>
      </w:pPr>
      <w:r>
        <w:t>И НЕЖИЛОГО ПОМЕЩЕНИЯ В ЖИЛОЕ ПОМЕЩЕНИЕ"</w:t>
      </w:r>
    </w:p>
    <w:p w14:paraId="32AA749A" w14:textId="77777777" w:rsidR="00E71C1D" w:rsidRDefault="00E71C1D">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1"/>
        <w:gridCol w:w="256"/>
        <w:gridCol w:w="2642"/>
        <w:gridCol w:w="211"/>
        <w:gridCol w:w="3032"/>
      </w:tblGrid>
      <w:tr w:rsidR="00E71C1D" w14:paraId="092601B5" w14:textId="77777777">
        <w:tc>
          <w:tcPr>
            <w:tcW w:w="2941" w:type="dxa"/>
            <w:tcBorders>
              <w:top w:val="nil"/>
              <w:left w:val="nil"/>
              <w:bottom w:val="nil"/>
            </w:tcBorders>
          </w:tcPr>
          <w:p w14:paraId="5047F623" w14:textId="77777777" w:rsidR="00E71C1D" w:rsidRDefault="00E71C1D">
            <w:pPr>
              <w:pStyle w:val="ConsPlusNormal"/>
            </w:pPr>
          </w:p>
        </w:tc>
        <w:tc>
          <w:tcPr>
            <w:tcW w:w="3109" w:type="dxa"/>
            <w:gridSpan w:val="3"/>
          </w:tcPr>
          <w:p w14:paraId="73BA6D69" w14:textId="77777777" w:rsidR="00E71C1D" w:rsidRDefault="00E71C1D">
            <w:pPr>
              <w:pStyle w:val="ConsPlusNormal"/>
              <w:jc w:val="center"/>
            </w:pPr>
            <w:r>
              <w:t>Заявитель</w:t>
            </w:r>
          </w:p>
        </w:tc>
        <w:tc>
          <w:tcPr>
            <w:tcW w:w="3032" w:type="dxa"/>
            <w:tcBorders>
              <w:top w:val="nil"/>
              <w:bottom w:val="nil"/>
              <w:right w:val="nil"/>
            </w:tcBorders>
          </w:tcPr>
          <w:p w14:paraId="52044709" w14:textId="77777777" w:rsidR="00E71C1D" w:rsidRDefault="00E71C1D">
            <w:pPr>
              <w:pStyle w:val="ConsPlusNormal"/>
            </w:pPr>
          </w:p>
        </w:tc>
      </w:tr>
      <w:tr w:rsidR="00E71C1D" w14:paraId="615B979C" w14:textId="77777777">
        <w:tc>
          <w:tcPr>
            <w:tcW w:w="9082" w:type="dxa"/>
            <w:gridSpan w:val="5"/>
            <w:tcBorders>
              <w:top w:val="nil"/>
              <w:left w:val="nil"/>
              <w:right w:val="nil"/>
            </w:tcBorders>
          </w:tcPr>
          <w:p w14:paraId="121C43A4" w14:textId="77777777" w:rsidR="00E71C1D" w:rsidRDefault="00E71C1D">
            <w:pPr>
              <w:pStyle w:val="ConsPlusNormal"/>
              <w:jc w:val="center"/>
            </w:pPr>
            <w:r w:rsidRPr="00DE56B2">
              <w:rPr>
                <w:position w:val="-6"/>
              </w:rPr>
              <w:pict w14:anchorId="2AF9E83E">
                <v:shape id="_x0000_i1025" style="width:12.75pt;height:17.25pt" coordsize="" o:spt="100" adj="0,,0" path="" filled="f" stroked="f">
                  <v:stroke joinstyle="miter"/>
                  <v:imagedata r:id="rId63" o:title="base_23836_128607_32768"/>
                  <v:formulas/>
                  <v:path o:connecttype="segments"/>
                </v:shape>
              </w:pict>
            </w:r>
          </w:p>
        </w:tc>
      </w:tr>
      <w:tr w:rsidR="00E71C1D" w14:paraId="22595070" w14:textId="77777777">
        <w:tblPrEx>
          <w:tblBorders>
            <w:left w:val="single" w:sz="4" w:space="0" w:color="auto"/>
            <w:right w:val="single" w:sz="4" w:space="0" w:color="auto"/>
            <w:insideH w:val="single" w:sz="4" w:space="0" w:color="auto"/>
          </w:tblBorders>
        </w:tblPrEx>
        <w:tc>
          <w:tcPr>
            <w:tcW w:w="9082" w:type="dxa"/>
            <w:gridSpan w:val="5"/>
          </w:tcPr>
          <w:p w14:paraId="11D41BE2" w14:textId="77777777" w:rsidR="00E71C1D" w:rsidRDefault="00E71C1D">
            <w:pPr>
              <w:pStyle w:val="ConsPlusNormal"/>
              <w:jc w:val="center"/>
            </w:pPr>
            <w:r>
              <w:t>Прием и регистрация заявления и документов на предоставление муниципальной услуги</w:t>
            </w:r>
          </w:p>
          <w:p w14:paraId="113E6946" w14:textId="77777777" w:rsidR="00E71C1D" w:rsidRDefault="00E71C1D">
            <w:pPr>
              <w:pStyle w:val="ConsPlusNormal"/>
              <w:jc w:val="center"/>
            </w:pPr>
            <w:r>
              <w:t>1 рабочий день</w:t>
            </w:r>
          </w:p>
        </w:tc>
      </w:tr>
      <w:tr w:rsidR="00E71C1D" w14:paraId="70691602" w14:textId="77777777">
        <w:tblPrEx>
          <w:tblBorders>
            <w:insideH w:val="single" w:sz="4" w:space="0" w:color="auto"/>
          </w:tblBorders>
        </w:tblPrEx>
        <w:tc>
          <w:tcPr>
            <w:tcW w:w="9082" w:type="dxa"/>
            <w:gridSpan w:val="5"/>
            <w:tcBorders>
              <w:left w:val="nil"/>
              <w:right w:val="nil"/>
            </w:tcBorders>
          </w:tcPr>
          <w:p w14:paraId="576FA065" w14:textId="77777777" w:rsidR="00E71C1D" w:rsidRDefault="00E71C1D">
            <w:pPr>
              <w:pStyle w:val="ConsPlusNormal"/>
              <w:jc w:val="center"/>
            </w:pPr>
            <w:r w:rsidRPr="00DE56B2">
              <w:rPr>
                <w:position w:val="-6"/>
              </w:rPr>
              <w:pict w14:anchorId="504F5343">
                <v:shape id="_x0000_i1026" style="width:12.75pt;height:17.25pt" coordsize="" o:spt="100" adj="0,,0" path="" filled="f" stroked="f">
                  <v:stroke joinstyle="miter"/>
                  <v:imagedata r:id="rId63" o:title="base_23836_128607_32769"/>
                  <v:formulas/>
                  <v:path o:connecttype="segments"/>
                </v:shape>
              </w:pict>
            </w:r>
          </w:p>
        </w:tc>
      </w:tr>
      <w:tr w:rsidR="00E71C1D" w14:paraId="6BB0A87C" w14:textId="77777777">
        <w:tblPrEx>
          <w:tblBorders>
            <w:left w:val="single" w:sz="4" w:space="0" w:color="auto"/>
            <w:right w:val="single" w:sz="4" w:space="0" w:color="auto"/>
            <w:insideH w:val="single" w:sz="4" w:space="0" w:color="auto"/>
          </w:tblBorders>
        </w:tblPrEx>
        <w:tc>
          <w:tcPr>
            <w:tcW w:w="9082" w:type="dxa"/>
            <w:gridSpan w:val="5"/>
          </w:tcPr>
          <w:p w14:paraId="0A7E4A55" w14:textId="77777777" w:rsidR="00E71C1D" w:rsidRDefault="00E71C1D">
            <w:pPr>
              <w:pStyle w:val="ConsPlusNormal"/>
              <w:jc w:val="center"/>
            </w:pPr>
            <w:r>
              <w:t>Формирование и направление межведомственных запросов в органы (организации), участвующие в предоставлении муниципальной услуги</w:t>
            </w:r>
          </w:p>
          <w:p w14:paraId="29F65F3E" w14:textId="77777777" w:rsidR="00E71C1D" w:rsidRDefault="00E71C1D">
            <w:pPr>
              <w:pStyle w:val="ConsPlusNormal"/>
              <w:jc w:val="center"/>
            </w:pPr>
            <w:r>
              <w:t>1 рабочий день</w:t>
            </w:r>
          </w:p>
        </w:tc>
      </w:tr>
      <w:tr w:rsidR="00E71C1D" w14:paraId="749AD253" w14:textId="77777777">
        <w:tblPrEx>
          <w:tblBorders>
            <w:insideH w:val="single" w:sz="4" w:space="0" w:color="auto"/>
          </w:tblBorders>
        </w:tblPrEx>
        <w:tc>
          <w:tcPr>
            <w:tcW w:w="9082" w:type="dxa"/>
            <w:gridSpan w:val="5"/>
            <w:tcBorders>
              <w:left w:val="nil"/>
              <w:right w:val="nil"/>
            </w:tcBorders>
          </w:tcPr>
          <w:p w14:paraId="733C8A84" w14:textId="77777777" w:rsidR="00E71C1D" w:rsidRDefault="00E71C1D">
            <w:pPr>
              <w:pStyle w:val="ConsPlusNormal"/>
              <w:jc w:val="center"/>
            </w:pPr>
            <w:r w:rsidRPr="00DE56B2">
              <w:rPr>
                <w:position w:val="-6"/>
              </w:rPr>
              <w:pict w14:anchorId="0E3A08C9">
                <v:shape id="_x0000_i1027" style="width:12.75pt;height:17.25pt" coordsize="" o:spt="100" adj="0,,0" path="" filled="f" stroked="f">
                  <v:stroke joinstyle="miter"/>
                  <v:imagedata r:id="rId63" o:title="base_23836_128607_32770"/>
                  <v:formulas/>
                  <v:path o:connecttype="segments"/>
                </v:shape>
              </w:pict>
            </w:r>
          </w:p>
        </w:tc>
      </w:tr>
      <w:tr w:rsidR="00E71C1D" w14:paraId="5898B7BD" w14:textId="77777777">
        <w:tblPrEx>
          <w:tblBorders>
            <w:left w:val="single" w:sz="4" w:space="0" w:color="auto"/>
            <w:right w:val="single" w:sz="4" w:space="0" w:color="auto"/>
            <w:insideH w:val="single" w:sz="4" w:space="0" w:color="auto"/>
          </w:tblBorders>
        </w:tblPrEx>
        <w:tc>
          <w:tcPr>
            <w:tcW w:w="9082" w:type="dxa"/>
            <w:gridSpan w:val="5"/>
          </w:tcPr>
          <w:p w14:paraId="7283BB67" w14:textId="77777777" w:rsidR="00E71C1D" w:rsidRDefault="00E71C1D">
            <w:pPr>
              <w:pStyle w:val="ConsPlusNormal"/>
              <w:jc w:val="center"/>
            </w:pPr>
            <w:r>
              <w:t>Принятие решения о переводе или об отказе в переводе помещения</w:t>
            </w:r>
          </w:p>
          <w:p w14:paraId="42B944FF" w14:textId="77777777" w:rsidR="00E71C1D" w:rsidRDefault="00E71C1D">
            <w:pPr>
              <w:pStyle w:val="ConsPlusNormal"/>
              <w:jc w:val="center"/>
            </w:pPr>
            <w:r>
              <w:t>40 дней</w:t>
            </w:r>
          </w:p>
        </w:tc>
      </w:tr>
      <w:tr w:rsidR="00E71C1D" w14:paraId="6D18913F" w14:textId="77777777">
        <w:tblPrEx>
          <w:tblBorders>
            <w:insideH w:val="single" w:sz="4" w:space="0" w:color="auto"/>
          </w:tblBorders>
        </w:tblPrEx>
        <w:tc>
          <w:tcPr>
            <w:tcW w:w="9082" w:type="dxa"/>
            <w:gridSpan w:val="5"/>
            <w:tcBorders>
              <w:left w:val="nil"/>
              <w:right w:val="nil"/>
            </w:tcBorders>
          </w:tcPr>
          <w:p w14:paraId="75CDA3F9" w14:textId="77777777" w:rsidR="00E71C1D" w:rsidRDefault="00E71C1D">
            <w:pPr>
              <w:pStyle w:val="ConsPlusNormal"/>
              <w:jc w:val="center"/>
            </w:pPr>
            <w:r w:rsidRPr="00DE56B2">
              <w:rPr>
                <w:position w:val="-6"/>
              </w:rPr>
              <w:pict w14:anchorId="636FB985">
                <v:shape id="_x0000_i1028" style="width:12.75pt;height:17.25pt" coordsize="" o:spt="100" adj="0,,0" path="" filled="f" stroked="f">
                  <v:stroke joinstyle="miter"/>
                  <v:imagedata r:id="rId63" o:title="base_23836_128607_32771"/>
                  <v:formulas/>
                  <v:path o:connecttype="segments"/>
                </v:shape>
              </w:pict>
            </w:r>
          </w:p>
        </w:tc>
      </w:tr>
      <w:tr w:rsidR="00E71C1D" w14:paraId="72604D9D" w14:textId="77777777">
        <w:tblPrEx>
          <w:tblBorders>
            <w:left w:val="single" w:sz="4" w:space="0" w:color="auto"/>
            <w:right w:val="single" w:sz="4" w:space="0" w:color="auto"/>
            <w:insideH w:val="single" w:sz="4" w:space="0" w:color="auto"/>
          </w:tblBorders>
        </w:tblPrEx>
        <w:tc>
          <w:tcPr>
            <w:tcW w:w="9082" w:type="dxa"/>
            <w:gridSpan w:val="5"/>
          </w:tcPr>
          <w:p w14:paraId="62891F96" w14:textId="77777777" w:rsidR="00E71C1D" w:rsidRDefault="00E71C1D">
            <w:pPr>
              <w:pStyle w:val="ConsPlusNormal"/>
              <w:jc w:val="center"/>
            </w:pPr>
            <w:r>
              <w:t>Выдача (направление) документов по результатам предоставления муниципальной услуги; информирование собственников помещений, примыкающих к помещению, в отношении которого принято решение о переводе</w:t>
            </w:r>
          </w:p>
          <w:p w14:paraId="418DA784" w14:textId="77777777" w:rsidR="00E71C1D" w:rsidRDefault="00E71C1D">
            <w:pPr>
              <w:pStyle w:val="ConsPlusNormal"/>
              <w:jc w:val="center"/>
            </w:pPr>
            <w:r>
              <w:t>3 рабочих дня</w:t>
            </w:r>
          </w:p>
        </w:tc>
      </w:tr>
      <w:tr w:rsidR="00E71C1D" w14:paraId="3B9E4422" w14:textId="77777777">
        <w:tc>
          <w:tcPr>
            <w:tcW w:w="9082" w:type="dxa"/>
            <w:gridSpan w:val="5"/>
            <w:tcBorders>
              <w:left w:val="nil"/>
              <w:bottom w:val="nil"/>
              <w:right w:val="nil"/>
            </w:tcBorders>
          </w:tcPr>
          <w:p w14:paraId="738E77FE" w14:textId="77777777" w:rsidR="00E71C1D" w:rsidRDefault="00E71C1D">
            <w:pPr>
              <w:pStyle w:val="ConsPlusNormal"/>
              <w:jc w:val="center"/>
            </w:pPr>
            <w:r w:rsidRPr="00DE56B2">
              <w:rPr>
                <w:position w:val="-6"/>
              </w:rPr>
              <w:pict w14:anchorId="502D0D7D">
                <v:shape id="_x0000_i1029" style="width:12.75pt;height:17.25pt" coordsize="" o:spt="100" adj="0,,0" path="" filled="f" stroked="f">
                  <v:stroke joinstyle="miter"/>
                  <v:imagedata r:id="rId63" o:title="base_23836_128607_32772"/>
                  <v:formulas/>
                  <v:path o:connecttype="segments"/>
                </v:shape>
              </w:pict>
            </w:r>
          </w:p>
        </w:tc>
      </w:tr>
      <w:tr w:rsidR="00E71C1D" w14:paraId="12E7E16B" w14:textId="77777777">
        <w:tc>
          <w:tcPr>
            <w:tcW w:w="3197" w:type="dxa"/>
            <w:gridSpan w:val="2"/>
            <w:tcBorders>
              <w:top w:val="nil"/>
              <w:left w:val="nil"/>
              <w:bottom w:val="nil"/>
            </w:tcBorders>
          </w:tcPr>
          <w:p w14:paraId="41A8A5BE" w14:textId="77777777" w:rsidR="00E71C1D" w:rsidRDefault="00E71C1D">
            <w:pPr>
              <w:pStyle w:val="ConsPlusNormal"/>
            </w:pPr>
          </w:p>
        </w:tc>
        <w:tc>
          <w:tcPr>
            <w:tcW w:w="2642" w:type="dxa"/>
          </w:tcPr>
          <w:p w14:paraId="7DEB383F" w14:textId="77777777" w:rsidR="00E71C1D" w:rsidRDefault="00E71C1D">
            <w:pPr>
              <w:pStyle w:val="ConsPlusNormal"/>
              <w:jc w:val="center"/>
            </w:pPr>
            <w:r>
              <w:t>Заявитель</w:t>
            </w:r>
          </w:p>
        </w:tc>
        <w:tc>
          <w:tcPr>
            <w:tcW w:w="3243" w:type="dxa"/>
            <w:gridSpan w:val="2"/>
            <w:tcBorders>
              <w:top w:val="nil"/>
              <w:bottom w:val="nil"/>
              <w:right w:val="nil"/>
            </w:tcBorders>
          </w:tcPr>
          <w:p w14:paraId="43D9BB01" w14:textId="77777777" w:rsidR="00E71C1D" w:rsidRDefault="00E71C1D">
            <w:pPr>
              <w:pStyle w:val="ConsPlusNormal"/>
            </w:pPr>
          </w:p>
        </w:tc>
      </w:tr>
    </w:tbl>
    <w:p w14:paraId="64BF875B" w14:textId="77777777" w:rsidR="00E71C1D" w:rsidRDefault="00E71C1D">
      <w:pPr>
        <w:pStyle w:val="ConsPlusNormal"/>
        <w:jc w:val="both"/>
      </w:pPr>
    </w:p>
    <w:p w14:paraId="22B8A4D2" w14:textId="77777777" w:rsidR="00E71C1D" w:rsidRDefault="00E71C1D">
      <w:pPr>
        <w:pStyle w:val="ConsPlusNormal"/>
        <w:jc w:val="both"/>
      </w:pPr>
    </w:p>
    <w:p w14:paraId="2097E24F" w14:textId="77777777" w:rsidR="00E71C1D" w:rsidRDefault="00E71C1D">
      <w:pPr>
        <w:pStyle w:val="ConsPlusNormal"/>
        <w:pBdr>
          <w:top w:val="single" w:sz="6" w:space="0" w:color="auto"/>
        </w:pBdr>
        <w:spacing w:before="100" w:after="100"/>
        <w:jc w:val="both"/>
        <w:rPr>
          <w:sz w:val="2"/>
          <w:szCs w:val="2"/>
        </w:rPr>
      </w:pPr>
    </w:p>
    <w:p w14:paraId="3884026C" w14:textId="77777777" w:rsidR="00822290" w:rsidRDefault="00822290"/>
    <w:sectPr w:rsidR="00822290" w:rsidSect="00991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1D"/>
    <w:rsid w:val="0029520C"/>
    <w:rsid w:val="00822290"/>
    <w:rsid w:val="00991084"/>
    <w:rsid w:val="00E71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0857"/>
  <w15:chartTrackingRefBased/>
  <w15:docId w15:val="{67724678-0233-46D4-A2B8-085F27B5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C1D"/>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Nonformat">
    <w:name w:val="ConsPlusNonformat"/>
    <w:rsid w:val="00E71C1D"/>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
    <w:name w:val="ConsPlusTitle"/>
    <w:rsid w:val="00E71C1D"/>
    <w:pPr>
      <w:widowControl w:val="0"/>
      <w:autoSpaceDE w:val="0"/>
      <w:autoSpaceDN w:val="0"/>
      <w:spacing w:after="0" w:line="240" w:lineRule="auto"/>
    </w:pPr>
    <w:rPr>
      <w:rFonts w:ascii="Calibri" w:eastAsia="Times New Roman" w:hAnsi="Calibri" w:cs="Calibri"/>
      <w:b/>
      <w:kern w:val="0"/>
      <w:szCs w:val="20"/>
      <w:lang w:eastAsia="ru-RU"/>
      <w14:ligatures w14:val="none"/>
    </w:rPr>
  </w:style>
  <w:style w:type="paragraph" w:customStyle="1" w:styleId="ConsPlusCell">
    <w:name w:val="ConsPlusCell"/>
    <w:rsid w:val="00E71C1D"/>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DocList">
    <w:name w:val="ConsPlusDocList"/>
    <w:rsid w:val="00E71C1D"/>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TitlePage">
    <w:name w:val="ConsPlusTitlePage"/>
    <w:rsid w:val="00E71C1D"/>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paragraph" w:customStyle="1" w:styleId="ConsPlusJurTerm">
    <w:name w:val="ConsPlusJurTerm"/>
    <w:rsid w:val="00E71C1D"/>
    <w:pPr>
      <w:widowControl w:val="0"/>
      <w:autoSpaceDE w:val="0"/>
      <w:autoSpaceDN w:val="0"/>
      <w:spacing w:after="0" w:line="240" w:lineRule="auto"/>
    </w:pPr>
    <w:rPr>
      <w:rFonts w:ascii="Tahoma" w:eastAsia="Times New Roman" w:hAnsi="Tahoma" w:cs="Tahoma"/>
      <w:kern w:val="0"/>
      <w:sz w:val="26"/>
      <w:szCs w:val="20"/>
      <w:lang w:eastAsia="ru-RU"/>
      <w14:ligatures w14:val="none"/>
    </w:rPr>
  </w:style>
  <w:style w:type="paragraph" w:customStyle="1" w:styleId="ConsPlusTextList">
    <w:name w:val="ConsPlusTextList"/>
    <w:rsid w:val="00E71C1D"/>
    <w:pPr>
      <w:widowControl w:val="0"/>
      <w:autoSpaceDE w:val="0"/>
      <w:autoSpaceDN w:val="0"/>
      <w:spacing w:after="0" w:line="240" w:lineRule="auto"/>
    </w:pPr>
    <w:rPr>
      <w:rFonts w:ascii="Arial" w:eastAsia="Times New Roman" w:hAnsi="Arial" w:cs="Arial"/>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655345D91C1B3CFCA901B0DF3C655E036016C359FC17F71BE812EC2518C601940B5D302654DF641631D732D9U0Q2C" TargetMode="External"/><Relationship Id="rId21" Type="http://schemas.openxmlformats.org/officeDocument/2006/relationships/hyperlink" Target="consultantplus://offline/ref=7F75BE85508FBB15A38B3354A6F67572CB7C4C011BAEE6C11F8ABF00C62BCAE41C9B56D264DAB1F9A4BEF7AF3C0F7CFD7E300BD3F3TCQEC" TargetMode="External"/><Relationship Id="rId34" Type="http://schemas.openxmlformats.org/officeDocument/2006/relationships/hyperlink" Target="consultantplus://offline/ref=B8655345D91C1B3CFCA91FBDC950395B03684ECD5AF814A441B914BB7A48C054C64B03696412CC65172FD531DA0DA0175BEC1349E8D0F542F96DFF7BU1Q4C" TargetMode="External"/><Relationship Id="rId42" Type="http://schemas.openxmlformats.org/officeDocument/2006/relationships/hyperlink" Target="consultantplus://offline/ref=B8655345D91C1B3CFCA91FBDC950395B03684ECD5AF814A441B914BB7A48C054C64B03696412CC65172FD531D20DA0175BEC1349E8D0F542F96DFF7BU1Q4C" TargetMode="External"/><Relationship Id="rId47" Type="http://schemas.openxmlformats.org/officeDocument/2006/relationships/hyperlink" Target="consultantplus://offline/ref=B8655345D91C1B3CFCA91FBDC950395B03684ECD5AF814A441B914BB7A48C054C64B03696412CC65172FD536DF0DA0175BEC1349E8D0F542F96DFF7BU1Q4C" TargetMode="External"/><Relationship Id="rId50" Type="http://schemas.openxmlformats.org/officeDocument/2006/relationships/hyperlink" Target="consultantplus://offline/ref=B8655345D91C1B3CFCA91FBDC950395B03684ECD5AF814A441B914BB7A48C054C64B03696412CC65172FD537DB0DA0175BEC1349E8D0F542F96DFF7BU1Q4C" TargetMode="External"/><Relationship Id="rId55" Type="http://schemas.openxmlformats.org/officeDocument/2006/relationships/hyperlink" Target="consultantplus://offline/ref=B8655345D91C1B3CFCA91FBDC950395B03684ECD5AF814A441B914BB7A48C054C64B03696412CC65172FD537DD0DA0175BEC1349E8D0F542F96DFF7BU1Q4C" TargetMode="External"/><Relationship Id="rId63" Type="http://schemas.openxmlformats.org/officeDocument/2006/relationships/image" Target="media/image1.wmf"/><Relationship Id="rId7" Type="http://schemas.openxmlformats.org/officeDocument/2006/relationships/hyperlink" Target="consultantplus://offline/ref=7F75BE85508FBB15A38B3354A6F67572CB7C4C011BAEE6C11F8ABF00C62BCAE41C9B56D061D3BAA4F1F1F6F379586FFC7D3009D2EFC850A2T2Q9C" TargetMode="External"/><Relationship Id="rId2" Type="http://schemas.openxmlformats.org/officeDocument/2006/relationships/settings" Target="settings.xml"/><Relationship Id="rId16" Type="http://schemas.openxmlformats.org/officeDocument/2006/relationships/hyperlink" Target="consultantplus://offline/ref=7F75BE85508FBB15A38B2D59B09A2977CB72110F1BAFE59245DBB957997BCCB15CDB50852297B7ACF5FAA2A3350636AC3B7B04D2F3D450A1338D1C11T0Q4C" TargetMode="External"/><Relationship Id="rId29" Type="http://schemas.openxmlformats.org/officeDocument/2006/relationships/hyperlink" Target="consultantplus://offline/ref=B8655345D91C1B3CFCA91FBDC950395B03684ECD5AF814A441B914BB7A48C054C64B03696412CC65172FD530DD0DA0175BEC1349E8D0F542F96DFF7BU1Q4C" TargetMode="External"/><Relationship Id="rId11" Type="http://schemas.openxmlformats.org/officeDocument/2006/relationships/hyperlink" Target="consultantplus://offline/ref=7F75BE85508FBB15A38B2D59B09A2977CB72110F1BAFE59245DBB957997BCCB15CDB50852297B7ACF5FAA2A23B0636AC3B7B04D2F3D450A1338D1C11T0Q4C" TargetMode="External"/><Relationship Id="rId24" Type="http://schemas.openxmlformats.org/officeDocument/2006/relationships/hyperlink" Target="consultantplus://offline/ref=B8655345D91C1B3CFCA901B0DF3C655E046418C358FB17F71BE812EC2518C601940B5D302654DF641631D732D9U0Q2C" TargetMode="External"/><Relationship Id="rId32" Type="http://schemas.openxmlformats.org/officeDocument/2006/relationships/hyperlink" Target="consultantplus://offline/ref=B8655345D91C1B3CFCA91FBDC950395B03684ECD5AF814A441B914BB7A48C054C64B03696412CC65172FD530D20DA0175BEC1349E8D0F542F96DFF7BU1Q4C" TargetMode="External"/><Relationship Id="rId37" Type="http://schemas.openxmlformats.org/officeDocument/2006/relationships/hyperlink" Target="consultantplus://offline/ref=B8655345D91C1B3CFCA91FBDC950395B03684ECD5AF814A441B914BB7A48C054C64B03696412CC65172FD531DF0DA0175BEC1349E8D0F542F96DFF7BU1Q4C" TargetMode="External"/><Relationship Id="rId40" Type="http://schemas.openxmlformats.org/officeDocument/2006/relationships/hyperlink" Target="consultantplus://offline/ref=B8655345D91C1B3CFCA91FBDC950395B03684ECD5AF814A441B914BB7A48C054C64B03696412CC65172FD531DC0DA0175BEC1349E8D0F542F96DFF7BU1Q4C" TargetMode="External"/><Relationship Id="rId45" Type="http://schemas.openxmlformats.org/officeDocument/2006/relationships/hyperlink" Target="consultantplus://offline/ref=B8655345D91C1B3CFCA91FBDC950395B03684ECD5AF814A441B914BB7A48C054C64B03696412CC65172FD536D90DA0175BEC1349E8D0F542F96DFF7BU1Q4C" TargetMode="External"/><Relationship Id="rId53" Type="http://schemas.openxmlformats.org/officeDocument/2006/relationships/hyperlink" Target="consultantplus://offline/ref=B8655345D91C1B3CFCA91FBDC950395B03684ECD5AF814A441B914BB7A48C054C64B03696412CC65172FD537D90DA0175BEC1349E8D0F542F96DFF7BU1Q4C" TargetMode="External"/><Relationship Id="rId58" Type="http://schemas.openxmlformats.org/officeDocument/2006/relationships/hyperlink" Target="consultantplus://offline/ref=B8655345D91C1B3CFCA901B0DF3C655E036613C35AF917F71BE812EC2518C601940B5D302654DF641631D732D9U0Q2C" TargetMode="External"/><Relationship Id="rId5" Type="http://schemas.openxmlformats.org/officeDocument/2006/relationships/hyperlink" Target="consultantplus://offline/ref=7F75BE85508FBB15A38B2D59B09A2977CB72110F1BAFE59245DBB957997BCCB15CDB50852297B7ACF5FAA2A2380636AC3B7B04D2F3D450A1338D1C11T0Q4C" TargetMode="External"/><Relationship Id="rId61" Type="http://schemas.openxmlformats.org/officeDocument/2006/relationships/hyperlink" Target="consultantplus://offline/ref=B8655345D91C1B3CFCA91FBDC950395B03684ECD5AF919A446BE14BB7A48C054C64B036976129469162DCB32DA18F6461DUBQDC" TargetMode="External"/><Relationship Id="rId19" Type="http://schemas.openxmlformats.org/officeDocument/2006/relationships/hyperlink" Target="consultantplus://offline/ref=7F75BE85508FBB15A38B2D59B09A2977CB72110F1BAFE59245DBB957997BCCB15CDB50852297B7ACF5FAA2A03C0636AC3B7B04D2F3D450A1338D1C11T0Q4C" TargetMode="External"/><Relationship Id="rId14" Type="http://schemas.openxmlformats.org/officeDocument/2006/relationships/hyperlink" Target="consultantplus://offline/ref=7F75BE85508FBB15A38B2D59B09A2977CB72110F1BAFE59245DBB957997BCCB15CDB50852297B7ACF5FAA2A3390636AC3B7B04D2F3D450A1338D1C11T0Q4C" TargetMode="External"/><Relationship Id="rId22" Type="http://schemas.openxmlformats.org/officeDocument/2006/relationships/hyperlink" Target="consultantplus://offline/ref=B8655345D91C1B3CFCA901B0DF3C655E036511C858F317F71BE812EC2518C601860B053C2756C063142481639F53F9471DA71E49F4CCF541UEQ3C" TargetMode="External"/><Relationship Id="rId27" Type="http://schemas.openxmlformats.org/officeDocument/2006/relationships/hyperlink" Target="consultantplus://offline/ref=B8655345D91C1B3CFCA901B0DF3C655E036614C35BFF17F71BE812EC2518C601940B5D302654DF641631D732D9U0Q2C" TargetMode="External"/><Relationship Id="rId30" Type="http://schemas.openxmlformats.org/officeDocument/2006/relationships/hyperlink" Target="consultantplus://offline/ref=B8655345D91C1B3CFCA91FBDC950395B03684ECD5AF814A441B914BB7A48C054C64B03696412CC65172FD530DC0DA0175BEC1349E8D0F542F96DFF7BU1Q4C" TargetMode="External"/><Relationship Id="rId35" Type="http://schemas.openxmlformats.org/officeDocument/2006/relationships/hyperlink" Target="consultantplus://offline/ref=B8655345D91C1B3CFCA91FBDC950395B03684ECD5AF814A441B914BB7A48C054C64B03696412CC65172FD531D90DA0175BEC1349E8D0F542F96DFF7BU1Q4C" TargetMode="External"/><Relationship Id="rId43" Type="http://schemas.openxmlformats.org/officeDocument/2006/relationships/hyperlink" Target="consultantplus://offline/ref=B8655345D91C1B3CFCA91FBDC950395B03684ECD5AF814A441B914BB7A48C054C64B03696412CC65172FD536DB0DA0175BEC1349E8D0F542F96DFF7BU1Q4C" TargetMode="External"/><Relationship Id="rId48" Type="http://schemas.openxmlformats.org/officeDocument/2006/relationships/hyperlink" Target="consultantplus://offline/ref=B8655345D91C1B3CFCA91FBDC950395B03684ECD5AF814A441B914BB7A48C054C64B03696412CC65172FD536DD0DA0175BEC1349E8D0F542F96DFF7BU1Q4C" TargetMode="External"/><Relationship Id="rId56" Type="http://schemas.openxmlformats.org/officeDocument/2006/relationships/hyperlink" Target="consultantplus://offline/ref=B8655345D91C1B3CFCA91FBDC950395B03684ECD5AF814A441B914BB7A48C054C64B03696412CC65172FD537D30DA0175BEC1349E8D0F542F96DFF7BU1Q4C" TargetMode="External"/><Relationship Id="rId64" Type="http://schemas.openxmlformats.org/officeDocument/2006/relationships/fontTable" Target="fontTable.xml"/><Relationship Id="rId8" Type="http://schemas.openxmlformats.org/officeDocument/2006/relationships/hyperlink" Target="consultantplus://offline/ref=7F75BE85508FBB15A38B2D59B09A2977CB72110F1BAEE89642D9B957997BCCB15CDB50852297B7ACF5FAA5A73D0636AC3B7B04D2F3D450A1338D1C11T0Q4C" TargetMode="External"/><Relationship Id="rId51" Type="http://schemas.openxmlformats.org/officeDocument/2006/relationships/hyperlink" Target="consultantplus://offline/ref=B8655345D91C1B3CFCA901B0DF3C655E026610C358F14AFD13B11EEE221799168142093D2756C16C1C7B84768E0BF54401B91F56E8CEF7U4Q7C" TargetMode="External"/><Relationship Id="rId3" Type="http://schemas.openxmlformats.org/officeDocument/2006/relationships/webSettings" Target="webSettings.xml"/><Relationship Id="rId12" Type="http://schemas.openxmlformats.org/officeDocument/2006/relationships/hyperlink" Target="consultantplus://offline/ref=7F75BE85508FBB15A38B3354A6F67572CA7C4F0119A6BBCB17D3B302C12495F31BD25AD161D3BAA5FEAEF3E6680063FF612E08CDF3CA52TAQ4C" TargetMode="External"/><Relationship Id="rId17" Type="http://schemas.openxmlformats.org/officeDocument/2006/relationships/hyperlink" Target="consultantplus://offline/ref=7F75BE85508FBB15A38B2D59B09A2977CB72110F1BAFE59245DBB957997BCCB15CDB50852297B7ACF5FAA2A3340636AC3B7B04D2F3D450A1338D1C11T0Q4C" TargetMode="External"/><Relationship Id="rId25" Type="http://schemas.openxmlformats.org/officeDocument/2006/relationships/hyperlink" Target="consultantplus://offline/ref=B8655345D91C1B3CFCA91FBDC950395B03684ECD5AF814A441B914BB7A48C054C64B03696412CC65172FD530D90DA0175BEC1349E8D0F542F96DFF7BU1Q4C" TargetMode="External"/><Relationship Id="rId33" Type="http://schemas.openxmlformats.org/officeDocument/2006/relationships/hyperlink" Target="consultantplus://offline/ref=B8655345D91C1B3CFCA91FBDC950395B03684ECD5AF814A441B914BB7A48C054C64B03696412CC65172FD531DB0DA0175BEC1349E8D0F542F96DFF7BU1Q4C" TargetMode="External"/><Relationship Id="rId38" Type="http://schemas.openxmlformats.org/officeDocument/2006/relationships/hyperlink" Target="consultantplus://offline/ref=B8655345D91C1B3CFCA91FBDC950395B03684ECD5AF814A441B914BB7A48C054C64B03696412CC65172FD531DE0DA0175BEC1349E8D0F542F96DFF7BU1Q4C" TargetMode="External"/><Relationship Id="rId46" Type="http://schemas.openxmlformats.org/officeDocument/2006/relationships/hyperlink" Target="consultantplus://offline/ref=B8655345D91C1B3CFCA91FBDC950395B03684ECD5AF814A441B914BB7A48C054C64B03696412CC65172FD536D80DA0175BEC1349E8D0F542F96DFF7BU1Q4C" TargetMode="External"/><Relationship Id="rId59" Type="http://schemas.openxmlformats.org/officeDocument/2006/relationships/hyperlink" Target="consultantplus://offline/ref=B8655345D91C1B3CFCA901B0DF3C655E046310C35AFC17F71BE812EC2518C601940B5D302654DF641631D732D9U0Q2C" TargetMode="External"/><Relationship Id="rId20" Type="http://schemas.openxmlformats.org/officeDocument/2006/relationships/hyperlink" Target="consultantplus://offline/ref=7F75BE85508FBB15A38B3354A6F67572CB7C4C011BAEE6C11F8ABF00C62BCAE41C9B56D562D8EEFCB1AFAFA33F1362FC612C09D1TFQ5C" TargetMode="External"/><Relationship Id="rId41" Type="http://schemas.openxmlformats.org/officeDocument/2006/relationships/hyperlink" Target="consultantplus://offline/ref=B8655345D91C1B3CFCA91FBDC950395B03684ECD5AF814A441B914BB7A48C054C64B03696412CC65172FD531D30DA0175BEC1349E8D0F542F96DFF7BU1Q4C" TargetMode="External"/><Relationship Id="rId54" Type="http://schemas.openxmlformats.org/officeDocument/2006/relationships/hyperlink" Target="consultantplus://offline/ref=B8655345D91C1B3CFCA91FBDC950395B03684ECD5AF814A441B914BB7A48C054C64B03696412CC65172FD537DF0DA0175BEC1349E8D0F542F96DFF7BU1Q4C" TargetMode="External"/><Relationship Id="rId62" Type="http://schemas.openxmlformats.org/officeDocument/2006/relationships/hyperlink" Target="consultantplus://offline/ref=B8655345D91C1B3CFCA901B0DF3C655E036016C359FC17F71BE812EC2518C601940B5D302654DF641631D732D9U0Q2C" TargetMode="External"/><Relationship Id="rId1" Type="http://schemas.openxmlformats.org/officeDocument/2006/relationships/styles" Target="styles.xml"/><Relationship Id="rId6" Type="http://schemas.openxmlformats.org/officeDocument/2006/relationships/hyperlink" Target="consultantplus://offline/ref=7F75BE85508FBB15A38B3354A6F67572CB7F4E031BAAE6C11F8ABF00C62BCAE40E9B0EDC60D1A4ADF4E4A0A23FT0Q9C" TargetMode="External"/><Relationship Id="rId15" Type="http://schemas.openxmlformats.org/officeDocument/2006/relationships/hyperlink" Target="consultantplus://offline/ref=7F75BE85508FBB15A38B2D59B09A2977CB72110F1BAFE59245DBB957997BCCB15CDB50852297B7ACF5FAA2A33B0636AC3B7B04D2F3D450A1338D1C11T0Q4C" TargetMode="External"/><Relationship Id="rId23" Type="http://schemas.openxmlformats.org/officeDocument/2006/relationships/hyperlink" Target="consultantplus://offline/ref=B8655345D91C1B3CFCA901B0DF3C655E036511C858F317F71BE812EC2518C601860B053C2756C06C1E2481639F53F9471DA71E49F4CCF541UEQ3C" TargetMode="External"/><Relationship Id="rId28" Type="http://schemas.openxmlformats.org/officeDocument/2006/relationships/hyperlink" Target="consultantplus://offline/ref=B8655345D91C1B3CFCA91FBDC950395B03684ECD5AF814A441B914BB7A48C054C64B03696412CC65172FD530DF0DA0175BEC1349E8D0F542F96DFF7BU1Q4C" TargetMode="External"/><Relationship Id="rId36" Type="http://schemas.openxmlformats.org/officeDocument/2006/relationships/hyperlink" Target="consultantplus://offline/ref=B8655345D91C1B3CFCA91FBDC950395B03684ECD5AF814A441B914BB7A48C054C64B03696412CC65172FD531D80DA0175BEC1349E8D0F542F96DFF7BU1Q4C" TargetMode="External"/><Relationship Id="rId49" Type="http://schemas.openxmlformats.org/officeDocument/2006/relationships/hyperlink" Target="consultantplus://offline/ref=B8655345D91C1B3CFCA91FBDC950395B03684ECD5AF814A441B914BB7A48C054C64B03696412CC65172FD536D30DA0175BEC1349E8D0F542F96DFF7BU1Q4C" TargetMode="External"/><Relationship Id="rId57" Type="http://schemas.openxmlformats.org/officeDocument/2006/relationships/hyperlink" Target="consultantplus://offline/ref=B8655345D91C1B3CFCA901B0DF3C655E036613C35AF917F71BE812EC2518C601860B053F2E56CA30466B803FDA04EA461EA71C48E8UCQAC" TargetMode="External"/><Relationship Id="rId10" Type="http://schemas.openxmlformats.org/officeDocument/2006/relationships/hyperlink" Target="consultantplus://offline/ref=7F75BE85508FBB15A38B2D59B09A2977CB72110F12ACE59247D5E45D9122C0B35BD40F802586B7ACF7E4A2A3230F62FFT7QBC" TargetMode="External"/><Relationship Id="rId31" Type="http://schemas.openxmlformats.org/officeDocument/2006/relationships/hyperlink" Target="consultantplus://offline/ref=B8655345D91C1B3CFCA91FBDC950395B03684ECD5AF814A441B914BB7A48C054C64B03696412CC65172FD530D30DA0175BEC1349E8D0F542F96DFF7BU1Q4C" TargetMode="External"/><Relationship Id="rId44" Type="http://schemas.openxmlformats.org/officeDocument/2006/relationships/hyperlink" Target="consultantplus://offline/ref=B8655345D91C1B3CFCA91FBDC950395B03684ECD5AF814A441B914BB7A48C054C64B03696412CC65172FD536DA0DA0175BEC1349E8D0F542F96DFF7BU1Q4C" TargetMode="External"/><Relationship Id="rId52" Type="http://schemas.openxmlformats.org/officeDocument/2006/relationships/hyperlink" Target="consultantplus://offline/ref=B8655345D91C1B3CFCA901B0DF3C655E036511C858F317F71BE812EC2518C601860B053C2756C06C1E2481639F53F9471DA71E49F4CCF541UEQ3C" TargetMode="External"/><Relationship Id="rId60" Type="http://schemas.openxmlformats.org/officeDocument/2006/relationships/hyperlink" Target="consultantplus://offline/ref=B8655345D91C1B3CFCA91FBDC950395B03684ECD5AF814A446B814BB7A48C054C64B036976129469162DCB32DA18F6461DUBQDC"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F75BE85508FBB15A38B2D59B09A2977CB72110F1BAEEF9346DAB957997BCCB15CDB50852297B7ACF5FAA2A3380636AC3B7B04D2F3D450A1338D1C11T0Q4C" TargetMode="External"/><Relationship Id="rId13" Type="http://schemas.openxmlformats.org/officeDocument/2006/relationships/hyperlink" Target="consultantplus://offline/ref=7F75BE85508FBB15A38B2D59B09A2977CB72110F1BAFE59245DBB957997BCCB15CDB50852297B7ACF5FAA2A23B0636AC3B7B04D2F3D450A1338D1C11T0Q4C" TargetMode="External"/><Relationship Id="rId18" Type="http://schemas.openxmlformats.org/officeDocument/2006/relationships/hyperlink" Target="consultantplus://offline/ref=7F75BE85508FBB15A38B2D59B09A2977CB72110F1BAFE59245DBB957997BCCB15CDB50852297B7ACF5FAA2A03D0636AC3B7B04D2F3D450A1338D1C11T0Q4C" TargetMode="External"/><Relationship Id="rId39" Type="http://schemas.openxmlformats.org/officeDocument/2006/relationships/hyperlink" Target="consultantplus://offline/ref=B8655345D91C1B3CFCA91FBDC950395B03684ECD5AF814A441B914BB7A48C054C64B03696412CC65172FD531DD0DA0175BEC1349E8D0F542F96DFF7BU1Q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15971</Words>
  <Characters>91037</Characters>
  <Application>Microsoft Office Word</Application>
  <DocSecurity>0</DocSecurity>
  <Lines>758</Lines>
  <Paragraphs>213</Paragraphs>
  <ScaleCrop>false</ScaleCrop>
  <Company/>
  <LinksUpToDate>false</LinksUpToDate>
  <CharactersWithSpaces>106795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Клемешова Наталья Викторовна</dc:creator>
  <cp:keywords/>
  <dc:description/>
  <cp:lastModifiedBy>Клемешова Наталья Викторовна</cp:lastModifiedBy>
  <cp:revision>1</cp:revision>
  <dcterms:created xsi:type="dcterms:W3CDTF">2024-01-12T02:16:00Z</dcterms:created>
  <dcterms:modified xsi:type="dcterms:W3CDTF">2024-01-12T02:16:00Z</dcterms:modified>
</cp:coreProperties>
</file>