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70" w:rsidRDefault="00523D70">
      <w:pPr>
        <w:pStyle w:val="ConsPlusTitlePage"/>
      </w:pPr>
      <w:r>
        <w:t xml:space="preserve">Документ предоставлен </w:t>
      </w:r>
      <w:hyperlink r:id="rId4">
        <w:r>
          <w:rPr>
            <w:color w:val="0000FF"/>
          </w:rPr>
          <w:t>КонсультантПлюс</w:t>
        </w:r>
      </w:hyperlink>
      <w:r>
        <w:br/>
      </w:r>
    </w:p>
    <w:p w:rsidR="00523D70" w:rsidRDefault="00523D70">
      <w:pPr>
        <w:pStyle w:val="ConsPlusNormal"/>
        <w:jc w:val="both"/>
        <w:outlineLvl w:val="0"/>
      </w:pPr>
    </w:p>
    <w:p w:rsidR="00523D70" w:rsidRDefault="00523D70">
      <w:pPr>
        <w:pStyle w:val="ConsPlusTitle"/>
        <w:jc w:val="center"/>
        <w:outlineLvl w:val="0"/>
      </w:pPr>
      <w:r>
        <w:t>АДМИНИСТРАЦИЯ ГОРОДА КЕМЕРОВО</w:t>
      </w:r>
    </w:p>
    <w:p w:rsidR="00523D70" w:rsidRDefault="00523D70">
      <w:pPr>
        <w:pStyle w:val="ConsPlusTitle"/>
        <w:jc w:val="center"/>
      </w:pPr>
    </w:p>
    <w:p w:rsidR="00523D70" w:rsidRDefault="00523D70">
      <w:pPr>
        <w:pStyle w:val="ConsPlusTitle"/>
        <w:jc w:val="center"/>
      </w:pPr>
      <w:r>
        <w:t>ПОСТАНОВЛЕНИЕ</w:t>
      </w:r>
    </w:p>
    <w:p w:rsidR="00523D70" w:rsidRDefault="00523D70">
      <w:pPr>
        <w:pStyle w:val="ConsPlusTitle"/>
        <w:jc w:val="center"/>
      </w:pPr>
      <w:r>
        <w:t>от 18 октября 2021 г. N 2918</w:t>
      </w:r>
    </w:p>
    <w:p w:rsidR="00523D70" w:rsidRDefault="00523D70">
      <w:pPr>
        <w:pStyle w:val="ConsPlusTitle"/>
        <w:jc w:val="center"/>
      </w:pPr>
    </w:p>
    <w:p w:rsidR="00523D70" w:rsidRDefault="00523D70">
      <w:pPr>
        <w:pStyle w:val="ConsPlusTitle"/>
        <w:jc w:val="center"/>
      </w:pPr>
      <w:r>
        <w:t>ОБ УТВЕРЖДЕНИИ АДМИНИСТРАТИВНОГО РЕГЛАМЕНТА ПРЕДОСТАВЛЕНИЯ</w:t>
      </w:r>
    </w:p>
    <w:p w:rsidR="00523D70" w:rsidRDefault="00523D70">
      <w:pPr>
        <w:pStyle w:val="ConsPlusTitle"/>
        <w:jc w:val="center"/>
      </w:pPr>
      <w:r>
        <w:t>МУНИЦИПАЛЬНОЙ УСЛУГИ "СОГЛАСОВАНИЕ ВНЕШНЕГО ВИДА ФАСАДОВ</w:t>
      </w:r>
    </w:p>
    <w:p w:rsidR="00523D70" w:rsidRDefault="00523D70">
      <w:pPr>
        <w:pStyle w:val="ConsPlusTitle"/>
        <w:jc w:val="center"/>
      </w:pPr>
      <w:r>
        <w:t>ЗДАНИЙ, СТРОЕНИЙ, СООРУЖЕНИЙ (ИЛИ ИХ ЧАСТЕЙ),</w:t>
      </w:r>
    </w:p>
    <w:p w:rsidR="00523D70" w:rsidRDefault="00523D70">
      <w:pPr>
        <w:pStyle w:val="ConsPlusTitle"/>
        <w:jc w:val="center"/>
      </w:pPr>
      <w:r>
        <w:t>НЕСТАЦИОНАРНЫХ ТОРГОВЫХ ОБЪЕКТОВ"</w:t>
      </w:r>
    </w:p>
    <w:p w:rsidR="00523D70" w:rsidRDefault="00523D70">
      <w:pPr>
        <w:pStyle w:val="ConsPlusNormal"/>
        <w:jc w:val="both"/>
      </w:pPr>
    </w:p>
    <w:p w:rsidR="00523D70" w:rsidRDefault="00523D70">
      <w:pPr>
        <w:pStyle w:val="ConsPlusNormal"/>
        <w:ind w:firstLine="540"/>
        <w:jc w:val="both"/>
      </w:pPr>
      <w:r>
        <w:t xml:space="preserve">В соответствии с Федеральным </w:t>
      </w:r>
      <w:hyperlink r:id="rId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статьей 45</w:t>
        </w:r>
      </w:hyperlink>
      <w:r>
        <w:t xml:space="preserve"> Устава города Кемерово, </w:t>
      </w:r>
      <w:hyperlink r:id="rId8">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523D70" w:rsidRDefault="00523D70">
      <w:pPr>
        <w:pStyle w:val="ConsPlusNormal"/>
        <w:spacing w:before="220"/>
        <w:ind w:firstLine="540"/>
        <w:jc w:val="both"/>
      </w:pPr>
      <w:r>
        <w:t xml:space="preserve">1. Утвердить административный </w:t>
      </w:r>
      <w:hyperlink w:anchor="P28">
        <w:r>
          <w:rPr>
            <w:color w:val="0000FF"/>
          </w:rPr>
          <w:t>регламент</w:t>
        </w:r>
      </w:hyperlink>
      <w:r>
        <w:t xml:space="preserve"> предоставления муниципальной услуги "Согласование внешнего вида фасадов зданий, строений, сооружений (или их частей), нестационарных торговых объектов" согласно приложению к настоящему постановлению.</w:t>
      </w:r>
    </w:p>
    <w:p w:rsidR="00523D70" w:rsidRDefault="00523D70">
      <w:pPr>
        <w:pStyle w:val="ConsPlusNormal"/>
        <w:spacing w:before="220"/>
        <w:ind w:firstLine="540"/>
        <w:jc w:val="both"/>
      </w:pPr>
      <w:r>
        <w:t>2. Комитету по работе со средствами массовой информации (Н.Н.Горбачева) обеспечить официальное опубликование настоящего постановления.</w:t>
      </w:r>
    </w:p>
    <w:p w:rsidR="00523D70" w:rsidRDefault="00523D70">
      <w:pPr>
        <w:pStyle w:val="ConsPlusNormal"/>
        <w:spacing w:before="220"/>
        <w:ind w:firstLine="540"/>
        <w:jc w:val="both"/>
      </w:pPr>
      <w:r>
        <w:t>3. Контроль за исполнением настоящего постановления возложить на первого заместителя Главы города Д.В.Анисимова.</w:t>
      </w:r>
    </w:p>
    <w:p w:rsidR="00523D70" w:rsidRDefault="00523D70">
      <w:pPr>
        <w:pStyle w:val="ConsPlusNormal"/>
        <w:jc w:val="both"/>
      </w:pPr>
    </w:p>
    <w:p w:rsidR="00523D70" w:rsidRDefault="00523D70">
      <w:pPr>
        <w:pStyle w:val="ConsPlusNormal"/>
        <w:jc w:val="right"/>
      </w:pPr>
      <w:r>
        <w:t>Глава города</w:t>
      </w:r>
    </w:p>
    <w:p w:rsidR="00523D70" w:rsidRDefault="00523D70">
      <w:pPr>
        <w:pStyle w:val="ConsPlusNormal"/>
        <w:jc w:val="right"/>
      </w:pPr>
      <w:r>
        <w:t>И.В.СЕРЕДЮК</w:t>
      </w:r>
    </w:p>
    <w:p w:rsidR="00523D70" w:rsidRDefault="00523D70">
      <w:pPr>
        <w:pStyle w:val="ConsPlusNormal"/>
        <w:jc w:val="both"/>
      </w:pPr>
    </w:p>
    <w:p w:rsidR="00523D70" w:rsidRDefault="00523D70">
      <w:pPr>
        <w:pStyle w:val="ConsPlusNormal"/>
        <w:jc w:val="both"/>
      </w:pPr>
    </w:p>
    <w:p w:rsidR="00523D70" w:rsidRDefault="00523D70">
      <w:pPr>
        <w:pStyle w:val="ConsPlusNormal"/>
        <w:jc w:val="both"/>
      </w:pPr>
    </w:p>
    <w:p w:rsidR="00523D70" w:rsidRDefault="00523D70">
      <w:pPr>
        <w:pStyle w:val="ConsPlusNormal"/>
        <w:jc w:val="both"/>
      </w:pPr>
    </w:p>
    <w:p w:rsidR="00523D70" w:rsidRDefault="00523D70">
      <w:pPr>
        <w:pStyle w:val="ConsPlusNormal"/>
        <w:jc w:val="both"/>
      </w:pPr>
    </w:p>
    <w:p w:rsidR="00523D70" w:rsidRDefault="00523D70">
      <w:pPr>
        <w:pStyle w:val="ConsPlusNormal"/>
        <w:jc w:val="right"/>
        <w:outlineLvl w:val="0"/>
      </w:pPr>
      <w:r>
        <w:t>Приложение</w:t>
      </w:r>
    </w:p>
    <w:p w:rsidR="00523D70" w:rsidRDefault="00523D70">
      <w:pPr>
        <w:pStyle w:val="ConsPlusNormal"/>
        <w:jc w:val="right"/>
      </w:pPr>
      <w:r>
        <w:t>к постановлению администрации</w:t>
      </w:r>
    </w:p>
    <w:p w:rsidR="00523D70" w:rsidRDefault="00523D70">
      <w:pPr>
        <w:pStyle w:val="ConsPlusNormal"/>
        <w:jc w:val="right"/>
      </w:pPr>
      <w:r>
        <w:t>города Кемерово</w:t>
      </w:r>
    </w:p>
    <w:p w:rsidR="00523D70" w:rsidRDefault="00523D70">
      <w:pPr>
        <w:pStyle w:val="ConsPlusNormal"/>
        <w:jc w:val="right"/>
      </w:pPr>
      <w:r>
        <w:t>от 18 октября 2021 г. N 2918</w:t>
      </w:r>
    </w:p>
    <w:p w:rsidR="00523D70" w:rsidRDefault="00523D70">
      <w:pPr>
        <w:pStyle w:val="ConsPlusNormal"/>
        <w:jc w:val="both"/>
      </w:pPr>
    </w:p>
    <w:p w:rsidR="00523D70" w:rsidRDefault="00523D70">
      <w:pPr>
        <w:pStyle w:val="ConsPlusTitle"/>
        <w:jc w:val="center"/>
      </w:pPr>
      <w:bookmarkStart w:id="0" w:name="P28"/>
      <w:bookmarkEnd w:id="0"/>
      <w:r>
        <w:t>АДМИНИСТРАТИВНЫЙ РЕГЛАМЕНТ</w:t>
      </w:r>
    </w:p>
    <w:p w:rsidR="00523D70" w:rsidRDefault="00523D70">
      <w:pPr>
        <w:pStyle w:val="ConsPlusTitle"/>
        <w:jc w:val="center"/>
      </w:pPr>
      <w:r>
        <w:t>ПРЕДОСТАВЛЕНИЯ МУНИЦИПАЛЬНОЙ УСЛУГИ "СОГЛАСОВАНИЕ ВНЕШНЕГО</w:t>
      </w:r>
    </w:p>
    <w:p w:rsidR="00523D70" w:rsidRDefault="00523D70">
      <w:pPr>
        <w:pStyle w:val="ConsPlusTitle"/>
        <w:jc w:val="center"/>
      </w:pPr>
      <w:r>
        <w:t>ВИДА ФАСАДОВ ЗДАНИЙ, СТРОЕНИЙ, СООРУЖЕНИЙ (ИЛИ ИХ ЧАСТЕЙ),</w:t>
      </w:r>
    </w:p>
    <w:p w:rsidR="00523D70" w:rsidRDefault="00523D70">
      <w:pPr>
        <w:pStyle w:val="ConsPlusTitle"/>
        <w:jc w:val="center"/>
      </w:pPr>
      <w:r>
        <w:t>НЕСТАЦИОНАРНЫХ ТОРГОВЫХ ОБЪЕКТОВ"</w:t>
      </w:r>
    </w:p>
    <w:p w:rsidR="00523D70" w:rsidRDefault="00523D70">
      <w:pPr>
        <w:pStyle w:val="ConsPlusNormal"/>
        <w:jc w:val="both"/>
      </w:pPr>
    </w:p>
    <w:p w:rsidR="00523D70" w:rsidRDefault="00523D70">
      <w:pPr>
        <w:pStyle w:val="ConsPlusTitle"/>
        <w:jc w:val="center"/>
        <w:outlineLvl w:val="1"/>
      </w:pPr>
      <w:r>
        <w:t>1. Общие положения</w:t>
      </w:r>
    </w:p>
    <w:p w:rsidR="00523D70" w:rsidRDefault="00523D70">
      <w:pPr>
        <w:pStyle w:val="ConsPlusNormal"/>
        <w:jc w:val="both"/>
      </w:pPr>
    </w:p>
    <w:p w:rsidR="00523D70" w:rsidRDefault="00523D70">
      <w:pPr>
        <w:pStyle w:val="ConsPlusNormal"/>
        <w:ind w:firstLine="540"/>
        <w:jc w:val="both"/>
      </w:pPr>
      <w:r>
        <w:t>1.1. Предмет регулирования административного регламента.</w:t>
      </w:r>
    </w:p>
    <w:p w:rsidR="00523D70" w:rsidRDefault="00523D70">
      <w:pPr>
        <w:pStyle w:val="ConsPlusNormal"/>
        <w:spacing w:before="220"/>
        <w:ind w:firstLine="540"/>
        <w:jc w:val="both"/>
      </w:pPr>
      <w:r>
        <w:t xml:space="preserve">Административный регламент предоставления муниципальной услуги "Согласование внешнего вида фасадов зданий, строений, сооружений (или их частей), нестационарных торговых объектов" (далее соответственно - административный регламент, муниципальная услуга) - нормативный правовой акт, устанавливающий сроки и последовательность административных </w:t>
      </w:r>
      <w:r>
        <w:lastRenderedPageBreak/>
        <w:t>процедур (действий), осуществляемых органом, предоставляющим муниципальную услугу.</w:t>
      </w:r>
    </w:p>
    <w:p w:rsidR="00523D70" w:rsidRDefault="00523D70">
      <w:pPr>
        <w:pStyle w:val="ConsPlusNormal"/>
        <w:spacing w:before="220"/>
        <w:ind w:firstLine="540"/>
        <w:jc w:val="both"/>
      </w:pPr>
      <w:r>
        <w:t>Административный регламент устанавливает порядок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523D70" w:rsidRDefault="00523D70">
      <w:pPr>
        <w:pStyle w:val="ConsPlusNormal"/>
        <w:spacing w:before="220"/>
        <w:ind w:firstLine="540"/>
        <w:jc w:val="both"/>
      </w:pPr>
      <w:r>
        <w:t>1.2. Круг заявителей.</w:t>
      </w:r>
    </w:p>
    <w:p w:rsidR="00523D70" w:rsidRDefault="00523D70">
      <w:pPr>
        <w:pStyle w:val="ConsPlusNormal"/>
        <w:spacing w:before="220"/>
        <w:ind w:firstLine="540"/>
        <w:jc w:val="both"/>
      </w:pPr>
      <w:r>
        <w:t>Муниципальная услуга предоставляется собственникам зданий, строений, сооружений (или их частей), нестационарных торговых объектов или их уполномоченным представителям (далее - заявитель).</w:t>
      </w:r>
    </w:p>
    <w:p w:rsidR="00523D70" w:rsidRDefault="00523D70">
      <w:pPr>
        <w:pStyle w:val="ConsPlusNormal"/>
        <w:spacing w:before="220"/>
        <w:ind w:firstLine="540"/>
        <w:jc w:val="both"/>
      </w:pPr>
      <w:r>
        <w:t>1.3. Требования к порядку информирования о предоставлении муниципальной услуги.</w:t>
      </w:r>
    </w:p>
    <w:p w:rsidR="00523D70" w:rsidRDefault="00523D70">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523D70" w:rsidRDefault="00523D70">
      <w:pPr>
        <w:pStyle w:val="ConsPlusNormal"/>
        <w:spacing w:before="220"/>
        <w:ind w:firstLine="540"/>
        <w:jc w:val="both"/>
      </w:pPr>
      <w: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23D70" w:rsidRDefault="00523D70">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ГИС "Комплексная информационная система оказания государственных и муниципальных услуг Кемеровской области - Кузбасса" (далее - РПГУ);</w:t>
      </w:r>
    </w:p>
    <w:p w:rsidR="00523D70" w:rsidRDefault="00523D70">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23D70" w:rsidRDefault="00523D70">
      <w:pPr>
        <w:pStyle w:val="ConsPlusNormal"/>
        <w:spacing w:before="220"/>
        <w:ind w:firstLine="540"/>
        <w:jc w:val="both"/>
      </w:pPr>
      <w:r>
        <w:t>путем публикации информационных материалов в средствах массовой информации;</w:t>
      </w:r>
    </w:p>
    <w:p w:rsidR="00523D70" w:rsidRDefault="00523D70">
      <w:pPr>
        <w:pStyle w:val="ConsPlusNormal"/>
        <w:spacing w:before="220"/>
        <w:ind w:firstLine="540"/>
        <w:jc w:val="both"/>
      </w:pPr>
      <w:r>
        <w:t>посредством ответов на письменные обращения;</w:t>
      </w:r>
    </w:p>
    <w:p w:rsidR="00523D70" w:rsidRDefault="00523D70">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431">
        <w:r>
          <w:rPr>
            <w:color w:val="0000FF"/>
          </w:rPr>
          <w:t>пунктом 6.3</w:t>
        </w:r>
      </w:hyperlink>
      <w:r>
        <w:t xml:space="preserve"> административного регламента.</w:t>
      </w:r>
    </w:p>
    <w:p w:rsidR="00523D70" w:rsidRDefault="00523D70">
      <w:pPr>
        <w:pStyle w:val="ConsPlusNormal"/>
        <w:spacing w:before="220"/>
        <w:ind w:firstLine="540"/>
        <w:jc w:val="both"/>
      </w:pPr>
      <w: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управлении архитектуры и градостроительства администрации города Кемерово (далее - УАиГ) предоставляется заведующим архитектурным отделом УАиГ (далее - заведующий архитектурным отделом) и (или) специалистом соответствующего отдела.</w:t>
      </w:r>
    </w:p>
    <w:p w:rsidR="00523D70" w:rsidRDefault="00523D70">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23D70" w:rsidRDefault="00523D70">
      <w:pPr>
        <w:pStyle w:val="ConsPlusNormal"/>
        <w:spacing w:before="220"/>
        <w:ind w:firstLine="540"/>
        <w:jc w:val="both"/>
      </w:pPr>
      <w:r>
        <w:t xml:space="preserve">В случае поступления от заявителя обращения в письменной (электронной) форме ответ на </w:t>
      </w:r>
      <w:r>
        <w:lastRenderedPageBreak/>
        <w:t>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23D70" w:rsidRDefault="00523D70">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(www.kemerovo.ru), на портале обеспечения градостроительной деятельности (www.mgis42.ru),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23D70" w:rsidRDefault="00523D70">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23D70" w:rsidRDefault="00523D70">
      <w:pPr>
        <w:pStyle w:val="ConsPlusNormal"/>
        <w:jc w:val="both"/>
      </w:pPr>
    </w:p>
    <w:p w:rsidR="00523D70" w:rsidRDefault="00523D70">
      <w:pPr>
        <w:pStyle w:val="ConsPlusTitle"/>
        <w:jc w:val="center"/>
        <w:outlineLvl w:val="1"/>
      </w:pPr>
      <w:r>
        <w:t>2. Стандарт предоставления муниципальной услуги</w:t>
      </w:r>
    </w:p>
    <w:p w:rsidR="00523D70" w:rsidRDefault="00523D70">
      <w:pPr>
        <w:pStyle w:val="ConsPlusNormal"/>
        <w:jc w:val="both"/>
      </w:pPr>
    </w:p>
    <w:p w:rsidR="00523D70" w:rsidRDefault="00523D70">
      <w:pPr>
        <w:pStyle w:val="ConsPlusNormal"/>
        <w:ind w:firstLine="540"/>
        <w:jc w:val="both"/>
      </w:pPr>
      <w:r>
        <w:t>2.1. Наименование муниципальной услуги.</w:t>
      </w:r>
    </w:p>
    <w:p w:rsidR="00523D70" w:rsidRDefault="00523D70">
      <w:pPr>
        <w:pStyle w:val="ConsPlusNormal"/>
        <w:spacing w:before="220"/>
        <w:ind w:firstLine="540"/>
        <w:jc w:val="both"/>
      </w:pPr>
      <w:r>
        <w:t>Наименование муниципальной услуги: "Согласование внешнего вида фасадов зданий, строений, сооружений (или их частей), нестационарных торговых объектов".</w:t>
      </w:r>
    </w:p>
    <w:p w:rsidR="00523D70" w:rsidRDefault="00523D70">
      <w:pPr>
        <w:pStyle w:val="ConsPlusNormal"/>
        <w:spacing w:before="220"/>
        <w:ind w:firstLine="540"/>
        <w:jc w:val="both"/>
      </w:pPr>
      <w:r>
        <w:t>2.2. Наименование органа, предоставляющего муниципальную услугу.</w:t>
      </w:r>
    </w:p>
    <w:p w:rsidR="00523D70" w:rsidRDefault="00523D70">
      <w:pPr>
        <w:pStyle w:val="ConsPlusNormal"/>
        <w:spacing w:before="220"/>
        <w:ind w:firstLine="540"/>
        <w:jc w:val="both"/>
      </w:pPr>
      <w:r>
        <w:t>Муниципальная услуга предоставляется администрацией города Кемерово. Уполномоченным структурным подразделением администрации города Кемерово по предоставлению муниципальной услуги является УАиГ.</w:t>
      </w:r>
    </w:p>
    <w:p w:rsidR="00523D70" w:rsidRDefault="00523D70">
      <w:pPr>
        <w:pStyle w:val="ConsPlusNormal"/>
        <w:spacing w:before="220"/>
        <w:ind w:firstLine="540"/>
        <w:jc w:val="both"/>
      </w:pPr>
      <w:r>
        <w:t>МФЦ участвует в предоставлении муниципальной услуги в части:</w:t>
      </w:r>
    </w:p>
    <w:p w:rsidR="00523D70" w:rsidRDefault="00523D70">
      <w:pPr>
        <w:pStyle w:val="ConsPlusNormal"/>
        <w:spacing w:before="220"/>
        <w:ind w:firstLine="540"/>
        <w:jc w:val="both"/>
      </w:pPr>
      <w:r>
        <w:t>- приема и заполнения запросов о предоставлении муниципальной услуги, в том числе посредством автоматизированных информационных систем многофункциональных центров;</w:t>
      </w:r>
    </w:p>
    <w:p w:rsidR="00523D70" w:rsidRDefault="00523D70">
      <w:pPr>
        <w:pStyle w:val="ConsPlusNormal"/>
        <w:spacing w:before="220"/>
        <w:ind w:firstLine="540"/>
        <w:jc w:val="both"/>
      </w:pPr>
      <w:r>
        <w:t>- информирования заявителей о порядке предоставления муниципальной услуги, а также консультирования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523D70" w:rsidRDefault="00523D70">
      <w:pPr>
        <w:pStyle w:val="ConsPlusNormal"/>
        <w:spacing w:before="220"/>
        <w:ind w:firstLine="540"/>
        <w:jc w:val="both"/>
      </w:pPr>
      <w:r>
        <w:t>- выдачи результата предоставления муниципальной услуги.</w:t>
      </w:r>
    </w:p>
    <w:p w:rsidR="00523D70" w:rsidRDefault="00523D70">
      <w:pPr>
        <w:pStyle w:val="ConsPlusNormal"/>
        <w:spacing w:before="220"/>
        <w:ind w:firstLine="540"/>
        <w:jc w:val="both"/>
      </w:pPr>
      <w:r>
        <w:t>В предоставлении муниципальной услуги в рамках межведомственного информационного взаимодействия участвуют:</w:t>
      </w:r>
    </w:p>
    <w:p w:rsidR="00523D70" w:rsidRDefault="00523D70">
      <w:pPr>
        <w:pStyle w:val="ConsPlusNormal"/>
        <w:spacing w:before="220"/>
        <w:ind w:firstLine="540"/>
        <w:jc w:val="both"/>
      </w:pPr>
      <w:r>
        <w:t>- Управление Федеральной службы государственной регистрации, кадастра и картографии по Кемеровской области - Кузбассу;</w:t>
      </w:r>
    </w:p>
    <w:p w:rsidR="00523D70" w:rsidRDefault="00523D70">
      <w:pPr>
        <w:pStyle w:val="ConsPlusNormal"/>
        <w:spacing w:before="220"/>
        <w:ind w:firstLine="540"/>
        <w:jc w:val="both"/>
      </w:pPr>
      <w: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523D70" w:rsidRDefault="00523D70">
      <w:pPr>
        <w:pStyle w:val="ConsPlusNormal"/>
        <w:spacing w:before="220"/>
        <w:ind w:firstLine="540"/>
        <w:jc w:val="both"/>
      </w:pPr>
      <w:r>
        <w:t>- Федеральная налоговая служба России;</w:t>
      </w:r>
    </w:p>
    <w:p w:rsidR="00523D70" w:rsidRDefault="00523D70">
      <w:pPr>
        <w:pStyle w:val="ConsPlusNormal"/>
        <w:spacing w:before="220"/>
        <w:ind w:firstLine="540"/>
        <w:jc w:val="both"/>
      </w:pPr>
      <w:r>
        <w:t>- Комитет по охране объектов культурного наследия Кузбасса.</w:t>
      </w:r>
    </w:p>
    <w:p w:rsidR="00523D70" w:rsidRDefault="00523D70">
      <w:pPr>
        <w:pStyle w:val="ConsPlusNormal"/>
        <w:spacing w:before="220"/>
        <w:ind w:firstLine="540"/>
        <w:jc w:val="both"/>
      </w:pPr>
      <w:r>
        <w:t xml:space="preserve">Запрещается требовать от заявителя осуществления действий, в том числе согласований, </w:t>
      </w:r>
      <w:r>
        <w:lastRenderedPageBreak/>
        <w:t>необходимых для получения муниципальной услуги и связанных с обращением в иные государственные органы, органы местного самоуправления муниципальных образований Кемеровской области - Кузбасса (далее -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23D70" w:rsidRDefault="00523D70">
      <w:pPr>
        <w:pStyle w:val="ConsPlusNormal"/>
        <w:spacing w:before="220"/>
        <w:ind w:firstLine="540"/>
        <w:jc w:val="both"/>
      </w:pPr>
      <w:r>
        <w:t>2.3. Описание результата предоставления муниципальной услуги.</w:t>
      </w:r>
    </w:p>
    <w:p w:rsidR="00523D70" w:rsidRDefault="00523D70">
      <w:pPr>
        <w:pStyle w:val="ConsPlusNormal"/>
        <w:spacing w:before="220"/>
        <w:ind w:firstLine="540"/>
        <w:jc w:val="both"/>
      </w:pPr>
      <w:r>
        <w:t>Результатом предоставления муниципальной услуги является принятое уполномоченным органом решение о согласовании внешнего вида фасадов зданий, строений, сооружений (или их частей), нестационарных торговых объектов либо решение об отказе в согласовании внешнего вида фасадов зданий, строений, сооружений (или их частей), нестационарных торговых объектов.</w:t>
      </w:r>
    </w:p>
    <w:p w:rsidR="00523D70" w:rsidRDefault="00523D70">
      <w:pPr>
        <w:pStyle w:val="ConsPlusNormal"/>
        <w:spacing w:before="220"/>
        <w:ind w:firstLine="540"/>
        <w:jc w:val="both"/>
      </w:pPr>
      <w:r>
        <w:t>Результат предоставления муниципальной услуги заявитель вправе получить:</w:t>
      </w:r>
    </w:p>
    <w:p w:rsidR="00523D70" w:rsidRDefault="00523D70">
      <w:pPr>
        <w:pStyle w:val="ConsPlusNormal"/>
        <w:spacing w:before="220"/>
        <w:ind w:firstLine="540"/>
        <w:jc w:val="both"/>
      </w:pPr>
      <w:r>
        <w:t>- в УАиГ на бумажном носителе при личном обращении;</w:t>
      </w:r>
    </w:p>
    <w:p w:rsidR="00523D70" w:rsidRDefault="00523D70">
      <w:pPr>
        <w:pStyle w:val="ConsPlusNormal"/>
        <w:spacing w:before="220"/>
        <w:ind w:firstLine="540"/>
        <w:jc w:val="both"/>
      </w:pPr>
      <w:r>
        <w:t>- в МФЦ на бумажном носителе при личном обращении;</w:t>
      </w:r>
    </w:p>
    <w:p w:rsidR="00523D70" w:rsidRDefault="00523D70">
      <w:pPr>
        <w:pStyle w:val="ConsPlusNormal"/>
        <w:spacing w:before="220"/>
        <w:ind w:firstLine="540"/>
        <w:jc w:val="both"/>
      </w:pPr>
      <w:r>
        <w:t>- в форме электронного документа посредством ЕПГУ, РПГУ, подписанного электронной подписью, в случае, если это указано в заявлении о предоставлении муниципальной услуги, направленном через ЕПГУ, РПГУ.</w:t>
      </w:r>
    </w:p>
    <w:p w:rsidR="00523D70" w:rsidRDefault="00523D70">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23D70" w:rsidRDefault="00523D70">
      <w:pPr>
        <w:pStyle w:val="ConsPlusNormal"/>
        <w:spacing w:before="220"/>
        <w:ind w:firstLine="540"/>
        <w:jc w:val="both"/>
      </w:pPr>
      <w:r>
        <w:t>Срок предоставления муниципальной услуги составляет 15 рабочих дней со дня поступления в уполномоченный орган заявления.</w:t>
      </w:r>
    </w:p>
    <w:p w:rsidR="00523D70" w:rsidRDefault="00523D70">
      <w:pPr>
        <w:pStyle w:val="ConsPlusNormal"/>
        <w:spacing w:before="220"/>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23D70" w:rsidRDefault="00523D70">
      <w:pPr>
        <w:pStyle w:val="ConsPlusNormal"/>
        <w:spacing w:before="220"/>
        <w:ind w:firstLine="540"/>
        <w:jc w:val="both"/>
      </w:pPr>
      <w:r>
        <w:t>Приостановление предоставления муниципальной услуги законодательством Российской Федерации не предусмотрено.</w:t>
      </w:r>
    </w:p>
    <w:p w:rsidR="00523D70" w:rsidRDefault="00523D70">
      <w:pPr>
        <w:pStyle w:val="ConsPlusNormal"/>
        <w:spacing w:before="220"/>
        <w:ind w:firstLine="540"/>
        <w:jc w:val="both"/>
      </w:pPr>
      <w:r>
        <w:t>2.5. Нормативные правовые акты, регулирующие предоставление муниципальной услуги.</w:t>
      </w:r>
    </w:p>
    <w:p w:rsidR="00523D70" w:rsidRDefault="00523D70">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(www.kemerovo.ru), в федеральном реестре, на ЕПГУ, РПГУ.</w:t>
      </w:r>
    </w:p>
    <w:p w:rsidR="00523D70" w:rsidRDefault="00523D70">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в течение 7 рабочих дней со дня вступления в силу указанного постановления.</w:t>
      </w:r>
    </w:p>
    <w:p w:rsidR="00523D70" w:rsidRDefault="00523D70">
      <w:pPr>
        <w:pStyle w:val="ConsPlusNormal"/>
        <w:spacing w:before="220"/>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23D70" w:rsidRDefault="00523D70">
      <w:pPr>
        <w:pStyle w:val="ConsPlusNormal"/>
        <w:spacing w:before="220"/>
        <w:ind w:firstLine="540"/>
        <w:jc w:val="both"/>
      </w:pPr>
      <w:bookmarkStart w:id="1" w:name="P84"/>
      <w:bookmarkEnd w:id="1"/>
      <w:r>
        <w:lastRenderedPageBreak/>
        <w:t>2.6.1. Исчерпывающий перечень документов, необходимых для согласования внешнего вида фасадов зданий, строений, сооружений (или их частей), нестационарных торговых объектов.</w:t>
      </w:r>
    </w:p>
    <w:p w:rsidR="00523D70" w:rsidRDefault="00523D70">
      <w:pPr>
        <w:pStyle w:val="ConsPlusNormal"/>
        <w:spacing w:before="220"/>
        <w:ind w:firstLine="540"/>
        <w:jc w:val="both"/>
      </w:pPr>
      <w:r>
        <w:t>Для согласования внешнего вида фасадов зданий, строений, сооружений (или их частей), нестационарных торговых объектов заявитель представляет в уполномоченный орган либо через МФЦ следующие документы:</w:t>
      </w:r>
    </w:p>
    <w:p w:rsidR="00523D70" w:rsidRDefault="00523D70">
      <w:pPr>
        <w:pStyle w:val="ConsPlusNormal"/>
        <w:spacing w:before="220"/>
        <w:ind w:firstLine="540"/>
        <w:jc w:val="both"/>
      </w:pPr>
      <w:r>
        <w:t>1) заявление о согласовании внешнего вида фасадов зданий, строений, сооружений (или их частей), нестационарных торговых объектов;</w:t>
      </w:r>
    </w:p>
    <w:p w:rsidR="00523D70" w:rsidRDefault="00523D70">
      <w:pPr>
        <w:pStyle w:val="ConsPlusNormal"/>
        <w:spacing w:before="220"/>
        <w:ind w:firstLine="540"/>
        <w:jc w:val="both"/>
      </w:pPr>
      <w:bookmarkStart w:id="2" w:name="P87"/>
      <w:bookmarkEnd w:id="2"/>
      <w:r>
        <w:t>2) правоустанавливающие документы на здание, строение, сооружение (или их части);</w:t>
      </w:r>
    </w:p>
    <w:p w:rsidR="00523D70" w:rsidRDefault="00523D70">
      <w:pPr>
        <w:pStyle w:val="ConsPlusNormal"/>
        <w:spacing w:before="220"/>
        <w:ind w:firstLine="540"/>
        <w:jc w:val="both"/>
      </w:pPr>
      <w:r>
        <w:t>3) копию приказа о назначении на должность либо протокола собрания участников/акционеров, которым избран руководитель или решения единственного участника/акционера, которым избран руководитель;</w:t>
      </w:r>
    </w:p>
    <w:p w:rsidR="00523D70" w:rsidRDefault="00523D70">
      <w:pPr>
        <w:pStyle w:val="ConsPlusNormal"/>
        <w:spacing w:before="220"/>
        <w:ind w:firstLine="540"/>
        <w:jc w:val="both"/>
      </w:pPr>
      <w:bookmarkStart w:id="3" w:name="P89"/>
      <w:bookmarkEnd w:id="3"/>
      <w:r>
        <w:t>4) информацию об объекте культурного наследия, выявленном объекте культурного наследия от органов охраны объектов культурного наследия;</w:t>
      </w:r>
    </w:p>
    <w:p w:rsidR="00523D70" w:rsidRDefault="00523D70">
      <w:pPr>
        <w:pStyle w:val="ConsPlusNormal"/>
        <w:spacing w:before="220"/>
        <w:ind w:firstLine="540"/>
        <w:jc w:val="both"/>
      </w:pPr>
      <w:r>
        <w:t>5) копию согласованной проектной документации на проведение работ по сохранению объекта культурного наследия, в случае согласования внешнего вида фасадов зданий, строений, сооружений (или их частей), являющихся объектами культурного наследия;</w:t>
      </w:r>
    </w:p>
    <w:p w:rsidR="00523D70" w:rsidRDefault="00523D70">
      <w:pPr>
        <w:pStyle w:val="ConsPlusNormal"/>
        <w:spacing w:before="220"/>
        <w:ind w:firstLine="540"/>
        <w:jc w:val="both"/>
      </w:pPr>
      <w:r>
        <w:t>6) полномочия по осуществлению функций заказчика, в том числе технического заказчика работ по капитальному ремонту общего имущества в многоквартирных домах (в том числе решение общего собрания собственников помещений в многоквартирном доме о капитальном ремонте общего имущества в многоквартирном доме, принятое в порядке, установленном жилищным законодательством Российской Федерации) в случае обращения за согласованием внешнего вида фасадов здания, являющегося многоквартирным домом, юридического лица, осуществляющего функции заказчика, в том числе технического заказчика;</w:t>
      </w:r>
    </w:p>
    <w:p w:rsidR="00523D70" w:rsidRDefault="00523D70">
      <w:pPr>
        <w:pStyle w:val="ConsPlusNormal"/>
        <w:spacing w:before="220"/>
        <w:ind w:firstLine="540"/>
        <w:jc w:val="both"/>
      </w:pPr>
      <w:r>
        <w:t xml:space="preserve">7) решение общего собрания собственников помещений в многоквартирном доме, принятое в соответствии с Жилищным </w:t>
      </w:r>
      <w:hyperlink r:id="rId9">
        <w:r>
          <w:rPr>
            <w:color w:val="0000FF"/>
          </w:rPr>
          <w:t>кодексом</w:t>
        </w:r>
      </w:hyperlink>
      <w:r>
        <w:t xml:space="preserve"> Российской Федерации, в случае согласования внешнего вида фасадов здания, являющегося многоквартирным домом, в том числе при установке наружных блоков систем кондиционирования и вентиляции на фасадах помещений многоквартирных домов;</w:t>
      </w:r>
    </w:p>
    <w:p w:rsidR="00523D70" w:rsidRDefault="00523D70">
      <w:pPr>
        <w:pStyle w:val="ConsPlusNormal"/>
        <w:spacing w:before="220"/>
        <w:ind w:firstLine="540"/>
        <w:jc w:val="both"/>
      </w:pPr>
      <w:r>
        <w:t>8) решение собрания собственников, принятое в соответствии с гражданским законодательством Российской Федерации, в случае согласования внешнего вида фасадов зданий, строений, сооружений (или их частей), нестационарных торговых объектов, при наличии прав нескольких собственников;</w:t>
      </w:r>
    </w:p>
    <w:p w:rsidR="00523D70" w:rsidRDefault="00523D70">
      <w:pPr>
        <w:pStyle w:val="ConsPlusNormal"/>
        <w:spacing w:before="220"/>
        <w:ind w:firstLine="540"/>
        <w:jc w:val="both"/>
      </w:pPr>
      <w:bookmarkStart w:id="4" w:name="P94"/>
      <w:bookmarkEnd w:id="4"/>
      <w:r>
        <w:t>9) документы на земельный участок под размещение нестационарного торгового объекта, в случае согласования внешнего вида фасадов нестационарных торговых объектов;</w:t>
      </w:r>
    </w:p>
    <w:p w:rsidR="00523D70" w:rsidRDefault="00523D70">
      <w:pPr>
        <w:pStyle w:val="ConsPlusNormal"/>
        <w:spacing w:before="220"/>
        <w:ind w:firstLine="540"/>
        <w:jc w:val="both"/>
      </w:pPr>
      <w:r>
        <w:t>10) архитектурное решение в 2-х экземплярах, оформленное в соответствии с Правилами благоустройства территории города Кемерово, утвержденными решением Кемеровского городского Совета народных депутатов от 27.10.2017 N 91, на бумажном носителе, а также в электронном виде на электронном носителе в виде файлов в формате PDF, Word, Jpg.</w:t>
      </w:r>
    </w:p>
    <w:p w:rsidR="00523D70" w:rsidRDefault="00523D70">
      <w:pPr>
        <w:pStyle w:val="ConsPlusNormal"/>
        <w:spacing w:before="220"/>
        <w:ind w:firstLine="540"/>
        <w:jc w:val="both"/>
      </w:pPr>
      <w: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23D70" w:rsidRDefault="00523D70">
      <w:pPr>
        <w:pStyle w:val="ConsPlusNormal"/>
        <w:spacing w:before="220"/>
        <w:ind w:firstLine="540"/>
        <w:jc w:val="both"/>
      </w:pPr>
      <w: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523D70" w:rsidRDefault="00523D70">
      <w:pPr>
        <w:pStyle w:val="ConsPlusNormal"/>
        <w:spacing w:before="220"/>
        <w:ind w:firstLine="540"/>
        <w:jc w:val="both"/>
      </w:pPr>
      <w:r>
        <w:lastRenderedPageBreak/>
        <w:t>- оформленную в соответствии с гражданским законодательством Российской Федерации доверенность (для физических лиц);</w:t>
      </w:r>
    </w:p>
    <w:p w:rsidR="00523D70" w:rsidRDefault="00523D70">
      <w:pPr>
        <w:pStyle w:val="ConsPlusNormal"/>
        <w:spacing w:before="220"/>
        <w:ind w:firstLine="540"/>
        <w:jc w:val="both"/>
      </w:pPr>
      <w:r>
        <w:t>- оформленную в соответствии с гражданским законодательством Российской Федерации доверенность, заверенную печатью и подписанную руководителем заявителя или уполномоченным этим руководителем лицом (для юридических лиц);</w:t>
      </w:r>
    </w:p>
    <w:p w:rsidR="00523D70" w:rsidRDefault="00523D70">
      <w:pPr>
        <w:pStyle w:val="ConsPlusNormal"/>
        <w:spacing w:before="220"/>
        <w:ind w:firstLine="540"/>
        <w:jc w:val="both"/>
      </w:pPr>
      <w:r>
        <w:t>- копию приказа о назначении на должность либо протокола собрания участников/акционеров, которым избран руководитель или решения единственного участника/акционера, которым избран руководитель.</w:t>
      </w:r>
    </w:p>
    <w:p w:rsidR="00523D70" w:rsidRDefault="00523D70">
      <w:pPr>
        <w:pStyle w:val="ConsPlusNormal"/>
        <w:spacing w:before="220"/>
        <w:ind w:firstLine="540"/>
        <w:jc w:val="both"/>
      </w:pPr>
      <w:r>
        <w:t xml:space="preserve">2.6.2. Документы (их копии или сведения, содержащиеся в них), указанные в </w:t>
      </w:r>
      <w:hyperlink w:anchor="P87">
        <w:r>
          <w:rPr>
            <w:color w:val="0000FF"/>
          </w:rPr>
          <w:t>подпунктах 2</w:t>
        </w:r>
      </w:hyperlink>
      <w:r>
        <w:t xml:space="preserve">, </w:t>
      </w:r>
      <w:hyperlink w:anchor="P89">
        <w:r>
          <w:rPr>
            <w:color w:val="0000FF"/>
          </w:rPr>
          <w:t>4</w:t>
        </w:r>
      </w:hyperlink>
      <w:r>
        <w:t xml:space="preserve">, </w:t>
      </w:r>
      <w:hyperlink w:anchor="P94">
        <w:r>
          <w:rPr>
            <w:color w:val="0000FF"/>
          </w:rPr>
          <w:t>9 пункта 2.6.1</w:t>
        </w:r>
      </w:hyperlink>
      <w:r>
        <w:t xml:space="preserve">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523D70" w:rsidRDefault="00523D70">
      <w:pPr>
        <w:pStyle w:val="ConsPlusNormal"/>
        <w:spacing w:before="220"/>
        <w:ind w:firstLine="540"/>
        <w:jc w:val="both"/>
      </w:pPr>
      <w:r>
        <w:t xml:space="preserve">Заявители при подаче заявления вправе приложить к нему документы, указанные в </w:t>
      </w:r>
      <w:hyperlink w:anchor="P87">
        <w:r>
          <w:rPr>
            <w:color w:val="0000FF"/>
          </w:rPr>
          <w:t>подпунктах 2</w:t>
        </w:r>
      </w:hyperlink>
      <w:r>
        <w:t xml:space="preserve">, </w:t>
      </w:r>
      <w:hyperlink w:anchor="P89">
        <w:r>
          <w:rPr>
            <w:color w:val="0000FF"/>
          </w:rPr>
          <w:t>4</w:t>
        </w:r>
      </w:hyperlink>
      <w:r>
        <w:t xml:space="preserve">, </w:t>
      </w:r>
      <w:hyperlink w:anchor="P94">
        <w:r>
          <w:rPr>
            <w:color w:val="0000FF"/>
          </w:rPr>
          <w:t>9 пункта 2.6.1</w:t>
        </w:r>
      </w:hyperlink>
      <w:r>
        <w:t xml:space="preserve">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23D70" w:rsidRDefault="00523D70">
      <w:pPr>
        <w:pStyle w:val="ConsPlusNormal"/>
        <w:spacing w:before="220"/>
        <w:ind w:firstLine="540"/>
        <w:jc w:val="both"/>
      </w:pPr>
      <w: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87">
        <w:r>
          <w:rPr>
            <w:color w:val="0000FF"/>
          </w:rPr>
          <w:t>подпунктах 2</w:t>
        </w:r>
      </w:hyperlink>
      <w:r>
        <w:t xml:space="preserve">, </w:t>
      </w:r>
      <w:hyperlink w:anchor="P89">
        <w:r>
          <w:rPr>
            <w:color w:val="0000FF"/>
          </w:rPr>
          <w:t>4</w:t>
        </w:r>
      </w:hyperlink>
      <w:r>
        <w:t xml:space="preserve">, </w:t>
      </w:r>
      <w:hyperlink w:anchor="P94">
        <w:r>
          <w:rPr>
            <w:color w:val="0000FF"/>
          </w:rPr>
          <w:t>9 пункта 2.6.1</w:t>
        </w:r>
      </w:hyperlink>
      <w:r>
        <w:t xml:space="preserve"> административного регламента, обязаны направить запрошенные уполномоченным органом сведения и документы в порядке межведомственного информационного взаимодействия.</w:t>
      </w:r>
    </w:p>
    <w:p w:rsidR="00523D70" w:rsidRDefault="00523D70">
      <w:pPr>
        <w:pStyle w:val="ConsPlusNormal"/>
        <w:spacing w:before="220"/>
        <w:ind w:firstLine="540"/>
        <w:jc w:val="both"/>
      </w:pPr>
      <w: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23D70" w:rsidRDefault="00523D70">
      <w:pPr>
        <w:pStyle w:val="ConsPlusNormal"/>
        <w:spacing w:before="220"/>
        <w:ind w:firstLine="540"/>
        <w:jc w:val="both"/>
      </w:pPr>
      <w: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87">
        <w:r>
          <w:rPr>
            <w:color w:val="0000FF"/>
          </w:rPr>
          <w:t>подпунктах 2</w:t>
        </w:r>
      </w:hyperlink>
      <w:r>
        <w:t xml:space="preserve">, </w:t>
      </w:r>
      <w:hyperlink w:anchor="P89">
        <w:r>
          <w:rPr>
            <w:color w:val="0000FF"/>
          </w:rPr>
          <w:t>4</w:t>
        </w:r>
      </w:hyperlink>
      <w:r>
        <w:t xml:space="preserve">, </w:t>
      </w:r>
      <w:hyperlink w:anchor="P94">
        <w:r>
          <w:rPr>
            <w:color w:val="0000FF"/>
          </w:rPr>
          <w:t>9 пункта 2.6.1</w:t>
        </w:r>
      </w:hyperlink>
      <w:r>
        <w:t xml:space="preserve"> административного регламента в уполномоченный орган, не может являться основанием для отказа в предоставлении муниципальной услуги.</w:t>
      </w:r>
    </w:p>
    <w:p w:rsidR="00523D70" w:rsidRDefault="00523D70">
      <w:pPr>
        <w:pStyle w:val="ConsPlusNormal"/>
        <w:spacing w:before="220"/>
        <w:ind w:firstLine="540"/>
        <w:jc w:val="both"/>
      </w:pPr>
      <w:r>
        <w:t>2.6.3. Заявление и документы представляются заявителем в уполномоченный орган следующими способами:</w:t>
      </w:r>
    </w:p>
    <w:p w:rsidR="00523D70" w:rsidRDefault="00523D70">
      <w:pPr>
        <w:pStyle w:val="ConsPlusNormal"/>
        <w:spacing w:before="220"/>
        <w:ind w:firstLine="540"/>
        <w:jc w:val="both"/>
      </w:pPr>
      <w:r>
        <w:t>- в ходе личного обращения заявителя (его представителя);</w:t>
      </w:r>
    </w:p>
    <w:p w:rsidR="00523D70" w:rsidRDefault="00523D70">
      <w:pPr>
        <w:pStyle w:val="ConsPlusNormal"/>
        <w:spacing w:before="220"/>
        <w:ind w:firstLine="540"/>
        <w:jc w:val="both"/>
      </w:pPr>
      <w:r>
        <w:t>- через МФЦ в соответствии с соглашением о взаимодействии между МФЦ и уполномоченным органом;</w:t>
      </w:r>
    </w:p>
    <w:p w:rsidR="00523D70" w:rsidRDefault="00523D70">
      <w:pPr>
        <w:pStyle w:val="ConsPlusNormal"/>
        <w:spacing w:before="220"/>
        <w:ind w:firstLine="540"/>
        <w:jc w:val="both"/>
      </w:pPr>
      <w:r>
        <w:t>- посредством почтового отправления;</w:t>
      </w:r>
    </w:p>
    <w:p w:rsidR="00523D70" w:rsidRDefault="00523D70">
      <w:pPr>
        <w:pStyle w:val="ConsPlusNormal"/>
        <w:spacing w:before="220"/>
        <w:ind w:firstLine="540"/>
        <w:jc w:val="both"/>
      </w:pPr>
      <w:r>
        <w:t>- в электронной форме через ЕПГУ, РПГУ.</w:t>
      </w:r>
    </w:p>
    <w:p w:rsidR="00523D70" w:rsidRDefault="00523D70">
      <w:pPr>
        <w:pStyle w:val="ConsPlusNormal"/>
        <w:spacing w:before="220"/>
        <w:ind w:firstLine="540"/>
        <w:jc w:val="both"/>
      </w:pPr>
      <w:r>
        <w:t>2.7. Уполномоченный орган не вправе требовать от заявителя или его представителя:</w:t>
      </w:r>
    </w:p>
    <w:p w:rsidR="00523D70" w:rsidRDefault="00523D7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3D70" w:rsidRDefault="00523D70">
      <w:pPr>
        <w:pStyle w:val="ConsPlusNormal"/>
        <w:spacing w:before="220"/>
        <w:ind w:firstLine="540"/>
        <w:jc w:val="both"/>
      </w:pPr>
      <w: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w:t>
      </w:r>
      <w:hyperlink r:id="rId10">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523D70" w:rsidRDefault="00523D70">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3D70" w:rsidRDefault="00523D70">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3D70" w:rsidRDefault="00523D7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3D70" w:rsidRDefault="00523D7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3D70" w:rsidRDefault="00523D70">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23D70" w:rsidRDefault="00523D70">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11">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23D70" w:rsidRDefault="00523D70">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523D70" w:rsidRDefault="00523D70">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523D70" w:rsidRDefault="00523D70">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rsidR="00523D70" w:rsidRDefault="00523D70">
      <w:pPr>
        <w:pStyle w:val="ConsPlusNormal"/>
        <w:spacing w:before="220"/>
        <w:ind w:firstLine="540"/>
        <w:jc w:val="both"/>
      </w:pPr>
      <w:r>
        <w:t>2.9.1. Приостановление предоставления муниципальной услуги законодательством Российской Федерации не предусмотрено.</w:t>
      </w:r>
    </w:p>
    <w:p w:rsidR="00523D70" w:rsidRDefault="00523D70">
      <w:pPr>
        <w:pStyle w:val="ConsPlusNormal"/>
        <w:spacing w:before="220"/>
        <w:ind w:firstLine="540"/>
        <w:jc w:val="both"/>
      </w:pPr>
      <w:bookmarkStart w:id="5" w:name="P124"/>
      <w:bookmarkEnd w:id="5"/>
      <w:r>
        <w:t>2.9.2. Уполномоченный орган отказывает в согласовании внешнего вида фасадов зданий, строений, сооружений (или их частей), нестационарных торговых объектов в случае:</w:t>
      </w:r>
    </w:p>
    <w:p w:rsidR="00523D70" w:rsidRDefault="00523D70">
      <w:pPr>
        <w:pStyle w:val="ConsPlusNormal"/>
        <w:spacing w:before="220"/>
        <w:ind w:firstLine="540"/>
        <w:jc w:val="both"/>
      </w:pPr>
      <w:r>
        <w:lastRenderedPageBreak/>
        <w:t xml:space="preserve">1) отсутствия документов, определенных </w:t>
      </w:r>
      <w:hyperlink w:anchor="P84">
        <w:r>
          <w:rPr>
            <w:color w:val="0000FF"/>
          </w:rPr>
          <w:t>пунктом 2.6.1</w:t>
        </w:r>
      </w:hyperlink>
      <w:r>
        <w:t xml:space="preserve"> административного регламента;</w:t>
      </w:r>
    </w:p>
    <w:p w:rsidR="00523D70" w:rsidRDefault="00523D70">
      <w:pPr>
        <w:pStyle w:val="ConsPlusNormal"/>
        <w:spacing w:before="220"/>
        <w:ind w:firstLine="540"/>
        <w:jc w:val="both"/>
      </w:pPr>
      <w:r>
        <w:t>2) несоответствия архитектурного решения ГОСТам, техническим регламентам, требованиям, установленным законодательством Российской Федерации в области обеспечения санитарно-эпидемиологического благополучия человека, пожарной безопасности и другим федеральным законам, строительным нормам и правилам, сводам правил;</w:t>
      </w:r>
    </w:p>
    <w:p w:rsidR="00523D70" w:rsidRDefault="00523D70">
      <w:pPr>
        <w:pStyle w:val="ConsPlusNormal"/>
        <w:spacing w:before="220"/>
        <w:ind w:firstLine="540"/>
        <w:jc w:val="both"/>
      </w:pPr>
      <w:r>
        <w:t>3) несоответствия изменения внешнего вида фасадов здания, строения, сооружения (или их части), нестационарного торгового объекта цветовому решению сложившейся застройки;</w:t>
      </w:r>
    </w:p>
    <w:p w:rsidR="00523D70" w:rsidRDefault="00523D70">
      <w:pPr>
        <w:pStyle w:val="ConsPlusNormal"/>
        <w:spacing w:before="220"/>
        <w:ind w:firstLine="540"/>
        <w:jc w:val="both"/>
      </w:pPr>
      <w:r>
        <w:t>4) если наружная отделка фасадов здания, строения, сооружения (или их части), нарушает общее архитектурное решение фасада здания, строения, сооружения;</w:t>
      </w:r>
    </w:p>
    <w:p w:rsidR="00523D70" w:rsidRDefault="00523D70">
      <w:pPr>
        <w:pStyle w:val="ConsPlusNormal"/>
        <w:spacing w:before="220"/>
        <w:ind w:firstLine="540"/>
        <w:jc w:val="both"/>
      </w:pPr>
      <w:r>
        <w:t>5) отсутствия у заявителя прав на земельный участок под размещение нестационарного торгового объекта, в случае согласования внешнего вида фасадов нестационарных торговых объектов;</w:t>
      </w:r>
    </w:p>
    <w:p w:rsidR="00523D70" w:rsidRDefault="00523D70">
      <w:pPr>
        <w:pStyle w:val="ConsPlusNormal"/>
        <w:spacing w:before="220"/>
        <w:ind w:firstLine="540"/>
        <w:jc w:val="both"/>
      </w:pPr>
      <w:r>
        <w:t>6) отсутствия у заявителя прав на здание, строение, сооружение (или их части), в случае согласования внешнего вида фасадов зданий, строений, сооружений (или их частей);</w:t>
      </w:r>
    </w:p>
    <w:p w:rsidR="00523D70" w:rsidRDefault="00523D70">
      <w:pPr>
        <w:pStyle w:val="ConsPlusNormal"/>
        <w:spacing w:before="220"/>
        <w:ind w:firstLine="540"/>
        <w:jc w:val="both"/>
      </w:pPr>
      <w:r>
        <w:t xml:space="preserve">7) несоответствия архитектурного решения требованиям </w:t>
      </w:r>
      <w:hyperlink r:id="rId12">
        <w:r>
          <w:rPr>
            <w:color w:val="0000FF"/>
          </w:rPr>
          <w:t>Правил</w:t>
        </w:r>
      </w:hyperlink>
      <w:r>
        <w:t xml:space="preserve"> благоустройства территории города Кемерово, утвержденных решением Кемеровского городского Совета народных депутатов от 27.10.2017 N 91.</w:t>
      </w:r>
    </w:p>
    <w:p w:rsidR="00523D70" w:rsidRDefault="00523D70">
      <w:pPr>
        <w:pStyle w:val="ConsPlusNormal"/>
        <w:spacing w:before="220"/>
        <w:ind w:firstLine="540"/>
        <w:jc w:val="both"/>
      </w:pPr>
      <w:r>
        <w:t>Отказ в выдаче решения о согласовании внешнего вида фасадов зданий, строений, сооружений (или их частей), нестационарных торговых объектов может быть оспорен собственником в судебном порядке.</w:t>
      </w:r>
    </w:p>
    <w:p w:rsidR="00523D70" w:rsidRDefault="00523D70">
      <w:pPr>
        <w:pStyle w:val="ConsPlusNormal"/>
        <w:spacing w:before="220"/>
        <w:ind w:firstLine="540"/>
        <w:jc w:val="both"/>
      </w:pPr>
      <w:bookmarkStart w:id="6" w:name="P133"/>
      <w:bookmarkEnd w:id="6"/>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3D70" w:rsidRDefault="00523D70">
      <w:pPr>
        <w:pStyle w:val="ConsPlusNormal"/>
        <w:spacing w:before="220"/>
        <w:ind w:firstLine="540"/>
        <w:jc w:val="both"/>
      </w:pPr>
      <w:r>
        <w:t>Услуги, которые являются необходимыми и обязательными для предоставления муниципальной услуги:</w:t>
      </w:r>
    </w:p>
    <w:p w:rsidR="00523D70" w:rsidRDefault="00523D70">
      <w:pPr>
        <w:pStyle w:val="ConsPlusNormal"/>
        <w:spacing w:before="220"/>
        <w:ind w:firstLine="540"/>
        <w:jc w:val="both"/>
      </w:pPr>
      <w:r>
        <w:t>1) подготовка и оформление в установленном порядке проекта архитектурного решения;</w:t>
      </w:r>
    </w:p>
    <w:p w:rsidR="00523D70" w:rsidRDefault="00523D70">
      <w:pPr>
        <w:pStyle w:val="ConsPlusNormal"/>
        <w:spacing w:before="220"/>
        <w:ind w:firstLine="540"/>
        <w:jc w:val="both"/>
      </w:pPr>
      <w: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523D70" w:rsidRDefault="00523D70">
      <w:pPr>
        <w:pStyle w:val="ConsPlusNormal"/>
        <w:spacing w:before="220"/>
        <w:ind w:firstLine="540"/>
        <w:jc w:val="both"/>
      </w:pPr>
      <w:r>
        <w:t>3) согласование проектной документации на проведение работ по сохранению объекта культурного наследия, в случае согласования внешнего вида фасадов зданий, строений, сооружений (или их частей), являющихся объектами культурного наследия.</w:t>
      </w:r>
    </w:p>
    <w:p w:rsidR="00523D70" w:rsidRDefault="00523D70">
      <w:pPr>
        <w:pStyle w:val="ConsPlusNormal"/>
        <w:spacing w:before="220"/>
        <w:ind w:firstLine="540"/>
        <w:jc w:val="both"/>
      </w:pPr>
      <w:r>
        <w:t>2.11. Порядок, размер и основания взимания государственной пошлины или иной платы за предоставление муниципальной услуги.</w:t>
      </w:r>
    </w:p>
    <w:p w:rsidR="00523D70" w:rsidRDefault="00523D70">
      <w:pPr>
        <w:pStyle w:val="ConsPlusNormal"/>
        <w:spacing w:before="220"/>
        <w:ind w:firstLine="540"/>
        <w:jc w:val="both"/>
      </w:pPr>
      <w:r>
        <w:t>Предоставление муниципальной услуги осуществляется бесплатно.</w:t>
      </w:r>
    </w:p>
    <w:p w:rsidR="00523D70" w:rsidRDefault="00523D70">
      <w:pPr>
        <w:pStyle w:val="ConsPlusNormal"/>
        <w:spacing w:before="22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3D70" w:rsidRDefault="00523D70">
      <w:pPr>
        <w:pStyle w:val="ConsPlusNormal"/>
        <w:spacing w:before="220"/>
        <w:ind w:firstLine="540"/>
        <w:jc w:val="both"/>
      </w:pPr>
      <w:r>
        <w:t xml:space="preserve">Порядок, размер и основания взимания платы за предоставление услуг, указанных в </w:t>
      </w:r>
      <w:hyperlink w:anchor="P133">
        <w:r>
          <w:rPr>
            <w:color w:val="0000FF"/>
          </w:rPr>
          <w:t>пункте 2.10</w:t>
        </w:r>
      </w:hyperlink>
      <w:r>
        <w:t xml:space="preserve"> административного регламента, определяется организациями, предоставляющими данные услуги.</w:t>
      </w:r>
    </w:p>
    <w:p w:rsidR="00523D70" w:rsidRDefault="00523D70">
      <w:pPr>
        <w:pStyle w:val="ConsPlusNormal"/>
        <w:spacing w:before="220"/>
        <w:ind w:firstLine="540"/>
        <w:jc w:val="both"/>
      </w:pPr>
      <w:r>
        <w:lastRenderedPageBreak/>
        <w:t>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таких услуг.</w:t>
      </w:r>
    </w:p>
    <w:p w:rsidR="00523D70" w:rsidRDefault="00523D70">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23D70" w:rsidRDefault="00523D70">
      <w:pPr>
        <w:pStyle w:val="ConsPlusNormal"/>
        <w:spacing w:before="220"/>
        <w:ind w:firstLine="540"/>
        <w:jc w:val="both"/>
      </w:pPr>
      <w:r>
        <w:t>2.14.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3D70" w:rsidRDefault="00523D70">
      <w:pPr>
        <w:pStyle w:val="ConsPlusNormal"/>
        <w:spacing w:before="220"/>
        <w:ind w:firstLine="540"/>
        <w:jc w:val="both"/>
      </w:pPr>
      <w:r>
        <w:t>Заявление,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23D70" w:rsidRDefault="00523D70">
      <w:pPr>
        <w:pStyle w:val="ConsPlusNormal"/>
        <w:spacing w:before="220"/>
        <w:ind w:firstLine="540"/>
        <w:jc w:val="both"/>
      </w:pPr>
      <w:r>
        <w:t>Заявление, представленное заявителем либо его представителем через МФЦ, регистрируется уполномоченным органом в день поступления от МФЦ.</w:t>
      </w:r>
    </w:p>
    <w:p w:rsidR="00523D70" w:rsidRDefault="00523D70">
      <w:pPr>
        <w:pStyle w:val="ConsPlusNormal"/>
        <w:spacing w:before="220"/>
        <w:ind w:firstLine="540"/>
        <w:jc w:val="both"/>
      </w:pPr>
      <w: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523D70" w:rsidRDefault="00523D70">
      <w:pPr>
        <w:pStyle w:val="ConsPlusNormal"/>
        <w:spacing w:before="220"/>
        <w:ind w:firstLine="540"/>
        <w:jc w:val="both"/>
      </w:pPr>
      <w:r>
        <w:t>Заявление, поступившее в нерабочее время, регистрируется уполномоченным органом в первый рабочий день.</w:t>
      </w:r>
    </w:p>
    <w:p w:rsidR="00523D70" w:rsidRDefault="00523D70">
      <w:pPr>
        <w:pStyle w:val="ConsPlusNormal"/>
        <w:spacing w:before="220"/>
        <w:ind w:firstLine="540"/>
        <w:jc w:val="both"/>
      </w:pPr>
      <w:r>
        <w:t>2.15.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23D70" w:rsidRDefault="00523D70">
      <w:pPr>
        <w:pStyle w:val="ConsPlusNormal"/>
        <w:spacing w:before="220"/>
        <w:ind w:firstLine="540"/>
        <w:jc w:val="both"/>
      </w:pPr>
      <w: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23D70" w:rsidRDefault="00523D70">
      <w:pPr>
        <w:pStyle w:val="ConsPlusNormal"/>
        <w:spacing w:before="220"/>
        <w:ind w:firstLine="540"/>
        <w:jc w:val="both"/>
      </w:pPr>
      <w:r>
        <w:t>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23D70" w:rsidRDefault="00523D70">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23D70" w:rsidRDefault="00523D70">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23D70" w:rsidRDefault="00523D70">
      <w:pPr>
        <w:pStyle w:val="ConsPlusNormal"/>
        <w:spacing w:before="220"/>
        <w:ind w:firstLine="540"/>
        <w:jc w:val="both"/>
      </w:pPr>
      <w: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w:t>
      </w:r>
      <w:r>
        <w:lastRenderedPageBreak/>
        <w:t>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23D70" w:rsidRDefault="00523D70">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523D70" w:rsidRDefault="00523D70">
      <w:pPr>
        <w:pStyle w:val="ConsPlusNormal"/>
        <w:spacing w:before="220"/>
        <w:ind w:firstLine="540"/>
        <w:jc w:val="both"/>
      </w:pPr>
      <w:r>
        <w:t>2.15.1.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23D70" w:rsidRDefault="00523D70">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523D70" w:rsidRDefault="00523D70">
      <w:pPr>
        <w:pStyle w:val="ConsPlusNormal"/>
        <w:spacing w:before="220"/>
        <w:ind w:firstLine="540"/>
        <w:jc w:val="both"/>
      </w:pPr>
      <w: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требованиям, установленным законодательными и иными нормативными правовыми актами.</w:t>
      </w:r>
    </w:p>
    <w:p w:rsidR="00523D70" w:rsidRDefault="00523D70">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23D70" w:rsidRDefault="00523D70">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23D70" w:rsidRDefault="00523D70">
      <w:pPr>
        <w:pStyle w:val="ConsPlusNormal"/>
        <w:spacing w:before="220"/>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23D70" w:rsidRDefault="00523D70">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23D70" w:rsidRDefault="00523D70">
      <w:pPr>
        <w:pStyle w:val="ConsPlusNormal"/>
        <w:spacing w:before="220"/>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23D70" w:rsidRDefault="00523D70">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23D70" w:rsidRDefault="00523D70">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rsidR="00523D70" w:rsidRDefault="00523D70">
      <w:pPr>
        <w:pStyle w:val="ConsPlusNormal"/>
        <w:spacing w:before="220"/>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23D70" w:rsidRDefault="00523D70">
      <w:pPr>
        <w:pStyle w:val="ConsPlusNormal"/>
        <w:spacing w:before="220"/>
        <w:ind w:firstLine="540"/>
        <w:jc w:val="both"/>
      </w:pPr>
      <w:r>
        <w:lastRenderedPageBreak/>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23D70" w:rsidRDefault="00523D70">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23D70" w:rsidRDefault="00523D70">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rsidR="00523D70" w:rsidRDefault="00523D70">
      <w:pPr>
        <w:pStyle w:val="ConsPlusNormal"/>
        <w:spacing w:before="220"/>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23D70" w:rsidRDefault="00523D70">
      <w:pPr>
        <w:pStyle w:val="ConsPlusNormal"/>
        <w:spacing w:before="22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23D70" w:rsidRDefault="00523D70">
      <w:pPr>
        <w:pStyle w:val="ConsPlusNormal"/>
        <w:spacing w:before="220"/>
        <w:ind w:firstLine="540"/>
        <w:jc w:val="both"/>
      </w:pPr>
      <w:r>
        <w:t xml:space="preserve">Требования к комфортности и доступности предоставления муниципальной услуги в МФЦ утверждены </w:t>
      </w:r>
      <w:hyperlink r:id="rId13">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523D70" w:rsidRDefault="00523D70">
      <w:pPr>
        <w:pStyle w:val="ConsPlusNormal"/>
        <w:spacing w:before="220"/>
        <w:ind w:firstLine="540"/>
        <w:jc w:val="both"/>
      </w:pPr>
      <w:r>
        <w:t>2.16. Показатели доступности и качества муниципальной услуги.</w:t>
      </w:r>
    </w:p>
    <w:p w:rsidR="00523D70" w:rsidRDefault="00523D70">
      <w:pPr>
        <w:pStyle w:val="ConsPlusNormal"/>
        <w:spacing w:before="220"/>
        <w:ind w:firstLine="540"/>
        <w:jc w:val="both"/>
      </w:pPr>
      <w:r>
        <w:t>2.16.1. Основными показателями доступности и качества предоставления муниципальной услуги являются:</w:t>
      </w:r>
    </w:p>
    <w:p w:rsidR="00523D70" w:rsidRDefault="00523D70">
      <w:pPr>
        <w:pStyle w:val="ConsPlusNormal"/>
        <w:spacing w:before="220"/>
        <w:ind w:firstLine="540"/>
        <w:jc w:val="both"/>
      </w:pPr>
      <w:r>
        <w:t>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23D70" w:rsidRDefault="00523D70">
      <w:pPr>
        <w:pStyle w:val="ConsPlusNormal"/>
        <w:spacing w:before="220"/>
        <w:ind w:firstLine="540"/>
        <w:jc w:val="both"/>
      </w:pPr>
      <w:r>
        <w:t>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23D70" w:rsidRDefault="00523D70">
      <w:pPr>
        <w:pStyle w:val="ConsPlusNormal"/>
        <w:spacing w:before="220"/>
        <w:ind w:firstLine="540"/>
        <w:jc w:val="both"/>
      </w:pPr>
      <w:r>
        <w:t>3) возможность выбора заявителем форм обращения за получением муниципальной услуги;</w:t>
      </w:r>
    </w:p>
    <w:p w:rsidR="00523D70" w:rsidRDefault="00523D70">
      <w:pPr>
        <w:pStyle w:val="ConsPlusNormal"/>
        <w:spacing w:before="220"/>
        <w:ind w:firstLine="540"/>
        <w:jc w:val="both"/>
      </w:pPr>
      <w:r>
        <w:t>4) доступность обращения за предоставлением муниципальной услуги, в том числе для лиц с ограниченными возможностями здоровья;</w:t>
      </w:r>
    </w:p>
    <w:p w:rsidR="00523D70" w:rsidRDefault="00523D70">
      <w:pPr>
        <w:pStyle w:val="ConsPlusNormal"/>
        <w:spacing w:before="220"/>
        <w:ind w:firstLine="540"/>
        <w:jc w:val="both"/>
      </w:pPr>
      <w:r>
        <w:t>5) своевременность предоставления муниципальной услуги в соответствии со стандартом ее предоставления;</w:t>
      </w:r>
    </w:p>
    <w:p w:rsidR="00523D70" w:rsidRDefault="00523D70">
      <w:pPr>
        <w:pStyle w:val="ConsPlusNormal"/>
        <w:spacing w:before="220"/>
        <w:ind w:firstLine="540"/>
        <w:jc w:val="both"/>
      </w:pPr>
      <w:r>
        <w:t>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23D70" w:rsidRDefault="00523D70">
      <w:pPr>
        <w:pStyle w:val="ConsPlusNormal"/>
        <w:spacing w:before="220"/>
        <w:ind w:firstLine="540"/>
        <w:jc w:val="both"/>
      </w:pPr>
      <w:r>
        <w:t>7) возможность получения информации о ходе предоставления муниципальной услуги;</w:t>
      </w:r>
    </w:p>
    <w:p w:rsidR="00523D70" w:rsidRDefault="00523D70">
      <w:pPr>
        <w:pStyle w:val="ConsPlusNormal"/>
        <w:spacing w:before="220"/>
        <w:ind w:firstLine="540"/>
        <w:jc w:val="both"/>
      </w:pPr>
      <w:r>
        <w:t>8) отсутствие обоснованных жалоб со стороны заявителя по результатам предоставления муниципальной услуги;</w:t>
      </w:r>
    </w:p>
    <w:p w:rsidR="00523D70" w:rsidRDefault="00523D70">
      <w:pPr>
        <w:pStyle w:val="ConsPlusNormal"/>
        <w:spacing w:before="220"/>
        <w:ind w:firstLine="540"/>
        <w:jc w:val="both"/>
      </w:pPr>
      <w:r>
        <w:lastRenderedPageBreak/>
        <w:t>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23D70" w:rsidRDefault="00523D70">
      <w:pPr>
        <w:pStyle w:val="ConsPlusNormal"/>
        <w:spacing w:before="220"/>
        <w:ind w:firstLine="540"/>
        <w:jc w:val="both"/>
      </w:pPr>
      <w:r>
        <w:t>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3D70" w:rsidRDefault="00523D70">
      <w:pPr>
        <w:pStyle w:val="ConsPlusNormal"/>
        <w:spacing w:before="220"/>
        <w:ind w:firstLine="540"/>
        <w:jc w:val="both"/>
      </w:pPr>
      <w:r>
        <w:t>2.16.2.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3D70" w:rsidRDefault="00523D70">
      <w:pPr>
        <w:pStyle w:val="ConsPlusNormal"/>
        <w:spacing w:before="220"/>
        <w:ind w:firstLine="540"/>
        <w:jc w:val="both"/>
      </w:pPr>
      <w:r>
        <w:t>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3D70" w:rsidRDefault="00523D70">
      <w:pPr>
        <w:pStyle w:val="ConsPlusNormal"/>
        <w:spacing w:before="220"/>
        <w:ind w:firstLine="540"/>
        <w:jc w:val="both"/>
      </w:pPr>
      <w:r>
        <w:t>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23D70" w:rsidRDefault="00523D70">
      <w:pPr>
        <w:pStyle w:val="ConsPlusNormal"/>
        <w:spacing w:before="220"/>
        <w:ind w:firstLine="540"/>
        <w:jc w:val="both"/>
      </w:pPr>
      <w:r>
        <w:t>3) оказание помощи инвалидам в преодолении барьеров, мешающих получению муниципальной услуги наравне с другими лицами.</w:t>
      </w:r>
    </w:p>
    <w:p w:rsidR="00523D70" w:rsidRDefault="00523D70">
      <w:pPr>
        <w:pStyle w:val="ConsPlusNormal"/>
        <w:spacing w:before="220"/>
        <w:ind w:firstLine="540"/>
        <w:jc w:val="both"/>
      </w:pPr>
      <w: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3D70" w:rsidRDefault="00523D70">
      <w:pPr>
        <w:pStyle w:val="ConsPlusNormal"/>
        <w:spacing w:before="220"/>
        <w:ind w:firstLine="540"/>
        <w:jc w:val="both"/>
      </w:pPr>
      <w:r>
        <w:t>1) для получения информации по вопросам предоставления муниципальной услуги;</w:t>
      </w:r>
    </w:p>
    <w:p w:rsidR="00523D70" w:rsidRDefault="00523D70">
      <w:pPr>
        <w:pStyle w:val="ConsPlusNormal"/>
        <w:spacing w:before="220"/>
        <w:ind w:firstLine="540"/>
        <w:jc w:val="both"/>
      </w:pPr>
      <w:r>
        <w:t>2) для подачи заявления и документов;</w:t>
      </w:r>
    </w:p>
    <w:p w:rsidR="00523D70" w:rsidRDefault="00523D70">
      <w:pPr>
        <w:pStyle w:val="ConsPlusNormal"/>
        <w:spacing w:before="220"/>
        <w:ind w:firstLine="540"/>
        <w:jc w:val="both"/>
      </w:pPr>
      <w:r>
        <w:t>3) для получения информации о ходе предоставления муниципальной услуги;</w:t>
      </w:r>
    </w:p>
    <w:p w:rsidR="00523D70" w:rsidRDefault="00523D70">
      <w:pPr>
        <w:pStyle w:val="ConsPlusNormal"/>
        <w:spacing w:before="220"/>
        <w:ind w:firstLine="540"/>
        <w:jc w:val="both"/>
      </w:pPr>
      <w:r>
        <w:t>4) для получения результата предоставления муниципальной услуги.</w:t>
      </w:r>
    </w:p>
    <w:p w:rsidR="00523D70" w:rsidRDefault="00523D70">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523D70" w:rsidRDefault="00523D70">
      <w:pPr>
        <w:pStyle w:val="ConsPlusNormal"/>
        <w:spacing w:before="220"/>
        <w:ind w:firstLine="540"/>
        <w:jc w:val="both"/>
      </w:pPr>
      <w: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3D70" w:rsidRDefault="00523D70">
      <w:pPr>
        <w:pStyle w:val="ConsPlusNormal"/>
        <w:spacing w:before="220"/>
        <w:ind w:firstLine="540"/>
        <w:jc w:val="both"/>
      </w:pPr>
      <w:r>
        <w:t>2.17.1. Предоставление муниципальной услуги по экстерриториальному принципу невозможно.</w:t>
      </w:r>
    </w:p>
    <w:p w:rsidR="00523D70" w:rsidRDefault="00523D70">
      <w:pPr>
        <w:pStyle w:val="ConsPlusNormal"/>
        <w:spacing w:before="220"/>
        <w:ind w:firstLine="540"/>
        <w:jc w:val="both"/>
      </w:pPr>
      <w:r>
        <w:t xml:space="preserve">2.17.2. Заявитель вправе обратиться за предоставлением муниципальной услуги и подать документы, указанные в </w:t>
      </w:r>
      <w:hyperlink w:anchor="P84">
        <w:r>
          <w:rPr>
            <w:color w:val="0000FF"/>
          </w:rPr>
          <w:t>пункте 2.6.1</w:t>
        </w:r>
      </w:hyperlink>
      <w:r>
        <w:t xml:space="preserve">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14">
        <w:r>
          <w:rPr>
            <w:color w:val="0000FF"/>
          </w:rPr>
          <w:t>закона</w:t>
        </w:r>
      </w:hyperlink>
      <w:r>
        <w:t xml:space="preserve"> от 06.04.2011 N 63-ФЗ "Об электронной подписи".</w:t>
      </w:r>
    </w:p>
    <w:p w:rsidR="00523D70" w:rsidRDefault="00523D70">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523D70" w:rsidRDefault="00523D70">
      <w:pPr>
        <w:pStyle w:val="ConsPlusNormal"/>
        <w:spacing w:before="220"/>
        <w:ind w:firstLine="540"/>
        <w:jc w:val="both"/>
      </w:pPr>
      <w: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(далее - </w:t>
      </w:r>
      <w:r>
        <w:lastRenderedPageBreak/>
        <w:t>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523D70" w:rsidRDefault="00523D70">
      <w:pPr>
        <w:pStyle w:val="ConsPlusNormal"/>
        <w:spacing w:before="220"/>
        <w:ind w:firstLine="540"/>
        <w:jc w:val="both"/>
      </w:pPr>
      <w:r>
        <w:t>2.17.3. При предоставлении муниципальной услуги в электронной форме посредством ЕПГУ, РПГУ заявителю обеспечивается:</w:t>
      </w:r>
    </w:p>
    <w:p w:rsidR="00523D70" w:rsidRDefault="00523D70">
      <w:pPr>
        <w:pStyle w:val="ConsPlusNormal"/>
        <w:spacing w:before="220"/>
        <w:ind w:firstLine="540"/>
        <w:jc w:val="both"/>
      </w:pPr>
      <w:r>
        <w:t>1) получение информации о порядке и сроках предоставления муниципальной услуги;</w:t>
      </w:r>
    </w:p>
    <w:p w:rsidR="00523D70" w:rsidRDefault="00523D70">
      <w:pPr>
        <w:pStyle w:val="ConsPlusNormal"/>
        <w:spacing w:before="220"/>
        <w:ind w:firstLine="540"/>
        <w:jc w:val="both"/>
      </w:pPr>
      <w:r>
        <w:t>2) запись на прием в уполномоченный орган для подачи заявления и документов;</w:t>
      </w:r>
    </w:p>
    <w:p w:rsidR="00523D70" w:rsidRDefault="00523D70">
      <w:pPr>
        <w:pStyle w:val="ConsPlusNormal"/>
        <w:spacing w:before="220"/>
        <w:ind w:firstLine="540"/>
        <w:jc w:val="both"/>
      </w:pPr>
      <w:r>
        <w:t>3) формирование заявления;</w:t>
      </w:r>
    </w:p>
    <w:p w:rsidR="00523D70" w:rsidRDefault="00523D70">
      <w:pPr>
        <w:pStyle w:val="ConsPlusNormal"/>
        <w:spacing w:before="220"/>
        <w:ind w:firstLine="540"/>
        <w:jc w:val="both"/>
      </w:pPr>
      <w:r>
        <w:t>4) прием и регистрация уполномоченным органом заявления и документов;</w:t>
      </w:r>
    </w:p>
    <w:p w:rsidR="00523D70" w:rsidRDefault="00523D70">
      <w:pPr>
        <w:pStyle w:val="ConsPlusNormal"/>
        <w:spacing w:before="220"/>
        <w:ind w:firstLine="540"/>
        <w:jc w:val="both"/>
      </w:pPr>
      <w:r>
        <w:t>5) получение результата предоставления муниципальной услуги;</w:t>
      </w:r>
    </w:p>
    <w:p w:rsidR="00523D70" w:rsidRDefault="00523D70">
      <w:pPr>
        <w:pStyle w:val="ConsPlusNormal"/>
        <w:spacing w:before="220"/>
        <w:ind w:firstLine="540"/>
        <w:jc w:val="both"/>
      </w:pPr>
      <w:r>
        <w:t>6) получение сведений о ходе выполнения заявления;</w:t>
      </w:r>
    </w:p>
    <w:p w:rsidR="00523D70" w:rsidRDefault="00523D70">
      <w:pPr>
        <w:pStyle w:val="ConsPlusNormal"/>
        <w:spacing w:before="220"/>
        <w:ind w:firstLine="540"/>
        <w:jc w:val="both"/>
      </w:pPr>
      <w:r>
        <w:t>7) осуществление оценки качества предоставления муниципальной услуги;</w:t>
      </w:r>
    </w:p>
    <w:p w:rsidR="00523D70" w:rsidRDefault="00523D70">
      <w:pPr>
        <w:pStyle w:val="ConsPlusNormal"/>
        <w:spacing w:before="220"/>
        <w:ind w:firstLine="540"/>
        <w:jc w:val="both"/>
      </w:pPr>
      <w:r>
        <w:t>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23D70" w:rsidRDefault="00523D70">
      <w:pPr>
        <w:pStyle w:val="ConsPlusNormal"/>
        <w:spacing w:before="220"/>
        <w:ind w:firstLine="540"/>
        <w:jc w:val="both"/>
      </w:pPr>
      <w:r>
        <w:t>2.17.4. При формировании заявления в электронном виде заявителю обеспечивается:</w:t>
      </w:r>
    </w:p>
    <w:p w:rsidR="00523D70" w:rsidRDefault="00523D70">
      <w:pPr>
        <w:pStyle w:val="ConsPlusNormal"/>
        <w:spacing w:before="220"/>
        <w:ind w:firstLine="540"/>
        <w:jc w:val="both"/>
      </w:pPr>
      <w:r>
        <w:t>1) возможность копирования и сохранения заявления и иных документов, необходимых для предоставления услуги;</w:t>
      </w:r>
    </w:p>
    <w:p w:rsidR="00523D70" w:rsidRDefault="00523D70">
      <w:pPr>
        <w:pStyle w:val="ConsPlusNormal"/>
        <w:spacing w:before="220"/>
        <w:ind w:firstLine="540"/>
        <w:jc w:val="both"/>
      </w:pPr>
      <w:r>
        <w:t>2) возможность печати на бумажном носителе копии электронной формы заявления;</w:t>
      </w:r>
    </w:p>
    <w:p w:rsidR="00523D70" w:rsidRDefault="00523D70">
      <w:pPr>
        <w:pStyle w:val="ConsPlusNormal"/>
        <w:spacing w:before="220"/>
        <w:ind w:firstLine="540"/>
        <w:jc w:val="both"/>
      </w:pPr>
      <w: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23D70" w:rsidRDefault="00523D70">
      <w:pPr>
        <w:pStyle w:val="ConsPlusNormal"/>
        <w:spacing w:before="220"/>
        <w:ind w:firstLine="540"/>
        <w:jc w:val="both"/>
      </w:pPr>
      <w:r>
        <w:t>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 в том числе заполнение полей электронной формы запроса через портал адресной системы;</w:t>
      </w:r>
    </w:p>
    <w:p w:rsidR="00523D70" w:rsidRDefault="00523D70">
      <w:pPr>
        <w:pStyle w:val="ConsPlusNormal"/>
        <w:spacing w:before="220"/>
        <w:ind w:firstLine="540"/>
        <w:jc w:val="both"/>
      </w:pPr>
      <w:r>
        <w:t>5) возможность вернуться на любой из этапов заполнения электронной формы заявления без потери ранее введенной информации;</w:t>
      </w:r>
    </w:p>
    <w:p w:rsidR="00523D70" w:rsidRDefault="00523D70">
      <w:pPr>
        <w:pStyle w:val="ConsPlusNormal"/>
        <w:spacing w:before="220"/>
        <w:ind w:firstLine="540"/>
        <w:jc w:val="both"/>
      </w:pPr>
      <w:r>
        <w:t>6) возможность доступа заявителя на ЕПГУ, РПГУ к ранее поданным им заявлениям.</w:t>
      </w:r>
    </w:p>
    <w:p w:rsidR="00523D70" w:rsidRDefault="00523D70">
      <w:pPr>
        <w:pStyle w:val="ConsPlusNormal"/>
        <w:spacing w:before="220"/>
        <w:ind w:firstLine="540"/>
        <w:jc w:val="both"/>
      </w:pPr>
      <w:r>
        <w:t>При направлении заявления используется простая электронная подпись, при условии, что личность заявителя установлена при активации учетной записи.</w:t>
      </w:r>
    </w:p>
    <w:p w:rsidR="00523D70" w:rsidRDefault="00523D70">
      <w:pPr>
        <w:pStyle w:val="ConsPlusNormal"/>
        <w:spacing w:before="220"/>
        <w:ind w:firstLine="540"/>
        <w:jc w:val="both"/>
      </w:pPr>
      <w:r>
        <w:t xml:space="preserve">2.17.5. Результат муниципальной услуги выдается в форме электронного документа посредством ЕПГУ, РПГУ, подписанного уполномоченным должностным лицом с использованием усиленной квалификационной электронной подписи, в случае, если это указано в заявлении на </w:t>
      </w:r>
      <w:r>
        <w:lastRenderedPageBreak/>
        <w:t>предоставление муниципальной услуги, направленном через ЕГПУ, РПГУ.</w:t>
      </w:r>
    </w:p>
    <w:p w:rsidR="00523D70" w:rsidRDefault="00523D70">
      <w:pPr>
        <w:pStyle w:val="ConsPlusNormal"/>
        <w:spacing w:before="220"/>
        <w:ind w:firstLine="540"/>
        <w:jc w:val="both"/>
      </w:pPr>
      <w: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523D70" w:rsidRDefault="00523D70">
      <w:pPr>
        <w:pStyle w:val="ConsPlusNormal"/>
        <w:spacing w:before="220"/>
        <w:ind w:firstLine="540"/>
        <w:jc w:val="both"/>
      </w:pPr>
      <w:r>
        <w:t>В целях проведения сверки электронных образов документов с оригиналами и получения результата предоставления муниципальной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523D70" w:rsidRDefault="00523D70">
      <w:pPr>
        <w:pStyle w:val="ConsPlusNormal"/>
        <w:spacing w:before="220"/>
        <w:ind w:firstLine="540"/>
        <w:jc w:val="both"/>
      </w:pPr>
      <w: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523D70" w:rsidRDefault="00523D70">
      <w:pPr>
        <w:pStyle w:val="ConsPlusNormal"/>
        <w:spacing w:before="22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523D70" w:rsidRDefault="00523D70">
      <w:pPr>
        <w:pStyle w:val="ConsPlusNormal"/>
        <w:spacing w:before="220"/>
        <w:ind w:firstLine="540"/>
        <w:jc w:val="both"/>
      </w:pPr>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5">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523D70" w:rsidRDefault="00523D70">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523D70" w:rsidRDefault="00523D70">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23D70" w:rsidRDefault="00523D70">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23D70" w:rsidRDefault="00523D70">
      <w:pPr>
        <w:pStyle w:val="ConsPlusNormal"/>
        <w:jc w:val="both"/>
      </w:pPr>
    </w:p>
    <w:p w:rsidR="00523D70" w:rsidRDefault="00523D70">
      <w:pPr>
        <w:pStyle w:val="ConsPlusTitle"/>
        <w:jc w:val="center"/>
        <w:outlineLvl w:val="1"/>
      </w:pPr>
      <w:r>
        <w:t>3. Состав, последовательность и сроки выполнения</w:t>
      </w:r>
    </w:p>
    <w:p w:rsidR="00523D70" w:rsidRDefault="00523D70">
      <w:pPr>
        <w:pStyle w:val="ConsPlusTitle"/>
        <w:jc w:val="center"/>
      </w:pPr>
      <w:r>
        <w:t>административных процедур (действий), требования к порядку</w:t>
      </w:r>
    </w:p>
    <w:p w:rsidR="00523D70" w:rsidRDefault="00523D70">
      <w:pPr>
        <w:pStyle w:val="ConsPlusTitle"/>
        <w:jc w:val="center"/>
      </w:pPr>
      <w:r>
        <w:t>их выполнения, в том числе особенности выполнения</w:t>
      </w:r>
    </w:p>
    <w:p w:rsidR="00523D70" w:rsidRDefault="00523D70">
      <w:pPr>
        <w:pStyle w:val="ConsPlusTitle"/>
        <w:jc w:val="center"/>
      </w:pPr>
      <w:r>
        <w:t>административных процедур (действий) в электронной форме</w:t>
      </w:r>
    </w:p>
    <w:p w:rsidR="00523D70" w:rsidRDefault="00523D70">
      <w:pPr>
        <w:pStyle w:val="ConsPlusNormal"/>
        <w:jc w:val="both"/>
      </w:pPr>
    </w:p>
    <w:p w:rsidR="00523D70" w:rsidRDefault="00523D70">
      <w:pPr>
        <w:pStyle w:val="ConsPlusNormal"/>
        <w:ind w:firstLine="540"/>
        <w:jc w:val="both"/>
      </w:pPr>
      <w:r>
        <w:t>3.1. Исчерпывающий перечень административных процедур.</w:t>
      </w:r>
    </w:p>
    <w:p w:rsidR="00523D70" w:rsidRDefault="00523D70">
      <w:pPr>
        <w:pStyle w:val="ConsPlusNormal"/>
        <w:spacing w:before="220"/>
        <w:ind w:firstLine="540"/>
        <w:jc w:val="both"/>
      </w:pPr>
      <w:r>
        <w:t>Перечень административных процедур:</w:t>
      </w:r>
    </w:p>
    <w:p w:rsidR="00523D70" w:rsidRDefault="00523D70">
      <w:pPr>
        <w:pStyle w:val="ConsPlusNormal"/>
        <w:spacing w:before="220"/>
        <w:ind w:firstLine="540"/>
        <w:jc w:val="both"/>
      </w:pPr>
      <w:r>
        <w:t>1) прием и регистрация заявления и документов на предоставление муниципальной услуги;</w:t>
      </w:r>
    </w:p>
    <w:p w:rsidR="00523D70" w:rsidRDefault="00523D70">
      <w:pPr>
        <w:pStyle w:val="ConsPlusNormal"/>
        <w:spacing w:before="220"/>
        <w:ind w:firstLine="540"/>
        <w:jc w:val="both"/>
      </w:pPr>
      <w:r>
        <w:t xml:space="preserve">2) формирование и направление межведомственных запросов в органы (организации), </w:t>
      </w:r>
      <w:r>
        <w:lastRenderedPageBreak/>
        <w:t>участвующие в предоставлении муниципальной услуги (при необходимости);</w:t>
      </w:r>
    </w:p>
    <w:p w:rsidR="00523D70" w:rsidRDefault="00523D70">
      <w:pPr>
        <w:pStyle w:val="ConsPlusNormal"/>
        <w:spacing w:before="220"/>
        <w:ind w:firstLine="540"/>
        <w:jc w:val="both"/>
      </w:pPr>
      <w:r>
        <w:t>3) принятие решения о согласовании или об отказе в согласовании внешнего вида фасадов зданий, строений, сооружений (или их частей), нестационарных торговых объектов;</w:t>
      </w:r>
    </w:p>
    <w:p w:rsidR="00523D70" w:rsidRDefault="00523D70">
      <w:pPr>
        <w:pStyle w:val="ConsPlusNormal"/>
        <w:spacing w:before="220"/>
        <w:ind w:firstLine="540"/>
        <w:jc w:val="both"/>
      </w:pPr>
      <w:r>
        <w:t>4) выдача (направление) документов по результатам предоставления муниципальной услуги.</w:t>
      </w:r>
    </w:p>
    <w:p w:rsidR="00523D70" w:rsidRDefault="00523D70">
      <w:pPr>
        <w:pStyle w:val="ConsPlusNormal"/>
        <w:spacing w:before="220"/>
        <w:ind w:firstLine="540"/>
        <w:jc w:val="both"/>
      </w:pPr>
      <w:hyperlink w:anchor="P471">
        <w:r>
          <w:rPr>
            <w:color w:val="0000FF"/>
          </w:rPr>
          <w:t>Блок-схема</w:t>
        </w:r>
      </w:hyperlink>
      <w:r>
        <w:t xml:space="preserve"> предоставления муниципальной услуги представлена в приложении к административному регламенту.</w:t>
      </w:r>
    </w:p>
    <w:p w:rsidR="00523D70" w:rsidRDefault="00523D70">
      <w:pPr>
        <w:pStyle w:val="ConsPlusNormal"/>
        <w:spacing w:before="220"/>
        <w:ind w:firstLine="540"/>
        <w:jc w:val="both"/>
      </w:pPr>
      <w:r>
        <w:t>3.2. Прием и регистрация заявления и документов на предоставление муниципальной услуги.</w:t>
      </w:r>
    </w:p>
    <w:p w:rsidR="00523D70" w:rsidRDefault="00523D70">
      <w:pPr>
        <w:pStyle w:val="ConsPlusNormal"/>
        <w:spacing w:before="220"/>
        <w:ind w:firstLine="540"/>
        <w:jc w:val="both"/>
      </w:pPr>
      <w:r>
        <w:t>Основанием для начала административной процедуры является: личное обращение заявителя в уполномоченный орган по месту нахождения здания, сооружения (или их части), нестационарного торгового объекта, МФЦ с заявлением и документами; поступление заявления и копий документов в электронной форме через ЕПГУ, РПГУ.</w:t>
      </w:r>
    </w:p>
    <w:p w:rsidR="00523D70" w:rsidRDefault="00523D70">
      <w:pPr>
        <w:pStyle w:val="ConsPlusNormal"/>
        <w:jc w:val="both"/>
      </w:pPr>
    </w:p>
    <w:p w:rsidR="00523D70" w:rsidRDefault="00523D70">
      <w:pPr>
        <w:pStyle w:val="ConsPlusNormal"/>
        <w:ind w:firstLine="540"/>
        <w:jc w:val="both"/>
      </w:pPr>
      <w:r>
        <w:t>3.2.1. При личном обращении заявителя в уполномоченный орган специалист, ответственный за прием документов:</w:t>
      </w:r>
    </w:p>
    <w:p w:rsidR="00523D70" w:rsidRDefault="00523D70">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3D70" w:rsidRDefault="00523D70">
      <w:pPr>
        <w:pStyle w:val="ConsPlusNormal"/>
        <w:spacing w:before="220"/>
        <w:ind w:firstLine="540"/>
        <w:jc w:val="both"/>
      </w:pPr>
      <w: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внешнего вида фасадов зданий, строений, сооружений (или их частей), нестационарных торговых объектов и приложенных к нему документах.</w:t>
      </w:r>
    </w:p>
    <w:p w:rsidR="00523D70" w:rsidRDefault="00523D70">
      <w:pPr>
        <w:pStyle w:val="ConsPlusNormal"/>
        <w:spacing w:before="220"/>
        <w:ind w:firstLine="540"/>
        <w:jc w:val="both"/>
      </w:pPr>
      <w:r>
        <w:t>В ходе приема документов от заявителя специалист, ответственный за прием документов, удостоверяется, что:</w:t>
      </w:r>
    </w:p>
    <w:p w:rsidR="00523D70" w:rsidRDefault="00523D70">
      <w:pPr>
        <w:pStyle w:val="ConsPlusNormal"/>
        <w:spacing w:before="220"/>
        <w:ind w:firstLine="540"/>
        <w:jc w:val="both"/>
      </w:pPr>
      <w:r>
        <w:t>1) текст в заявлении о согласовании внешнего вида фасадов зданий, строений, сооружений (или их частей), нестационарных торговых объектов, поддается прочтению;</w:t>
      </w:r>
    </w:p>
    <w:p w:rsidR="00523D70" w:rsidRDefault="00523D70">
      <w:pPr>
        <w:pStyle w:val="ConsPlusNormal"/>
        <w:spacing w:before="220"/>
        <w:ind w:firstLine="540"/>
        <w:jc w:val="both"/>
      </w:pPr>
      <w:r>
        <w:t>2) в заявлении о согласовании внешнего вида фасадов зданий, строений, сооружений (или их частей), нестационарных торговых объектов, указаны фамилия, имя, отчество (последнее - при наличии) физического лица либо наименование юридического лица;</w:t>
      </w:r>
    </w:p>
    <w:p w:rsidR="00523D70" w:rsidRDefault="00523D70">
      <w:pPr>
        <w:pStyle w:val="ConsPlusNormal"/>
        <w:spacing w:before="220"/>
        <w:ind w:firstLine="540"/>
        <w:jc w:val="both"/>
      </w:pPr>
      <w:r>
        <w:t>3) заявление о согласовании внешнего вида фасадов зданий, строений, сооружений (или их частей), нестационарных торговых объектов, подписано уполномоченным лицом;</w:t>
      </w:r>
    </w:p>
    <w:p w:rsidR="00523D70" w:rsidRDefault="00523D70">
      <w:pPr>
        <w:pStyle w:val="ConsPlusNormal"/>
        <w:spacing w:before="220"/>
        <w:ind w:firstLine="540"/>
        <w:jc w:val="both"/>
      </w:pPr>
      <w:r>
        <w:t>4) прилагаются документы, необходимые для предоставления муниципальной услуги.</w:t>
      </w:r>
    </w:p>
    <w:p w:rsidR="00523D70" w:rsidRDefault="00523D70">
      <w:pPr>
        <w:pStyle w:val="ConsPlusNormal"/>
        <w:spacing w:before="220"/>
        <w:ind w:firstLine="540"/>
        <w:jc w:val="both"/>
      </w:pPr>
      <w: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523D70" w:rsidRDefault="00523D70">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523D70" w:rsidRDefault="00523D70">
      <w:pPr>
        <w:pStyle w:val="ConsPlusNormal"/>
        <w:spacing w:before="220"/>
        <w:ind w:firstLine="540"/>
        <w:jc w:val="both"/>
      </w:pPr>
      <w:r>
        <w:t xml:space="preserve">Максимальный срок выполнения административной процедуры по приему и регистрации </w:t>
      </w:r>
      <w:r>
        <w:lastRenderedPageBreak/>
        <w:t>заявления о согласовании внешнего вида фасадов зданий, строений, сооружений (или их частей), нестационарных торговых объектов и приложенных к нему документов составляет 1 рабочий день, который входит в общий срок предоставления муниципальной услуги.</w:t>
      </w:r>
    </w:p>
    <w:p w:rsidR="00523D70" w:rsidRDefault="00523D70">
      <w:pPr>
        <w:pStyle w:val="ConsPlusNormal"/>
        <w:spacing w:before="220"/>
        <w:ind w:firstLine="540"/>
        <w:jc w:val="both"/>
      </w:pPr>
      <w:r>
        <w:t>Критерий принятия решения: поступление заявления о согласовании внешнего вида фасадов зданий, строений, сооружений (или их частей), нестационарных торговых объектов и приложенных к нему документов.</w:t>
      </w:r>
    </w:p>
    <w:p w:rsidR="00523D70" w:rsidRDefault="00523D70">
      <w:pPr>
        <w:pStyle w:val="ConsPlusNormal"/>
        <w:spacing w:before="220"/>
        <w:ind w:firstLine="540"/>
        <w:jc w:val="both"/>
      </w:pPr>
      <w:r>
        <w:t>Результатом административной процедуры является прием и регистрация заявления о согласовании внешнего вида фасадов зданий, строений, сооружений (или их частей), нестационарных торговых объектов и приложенных к нему документов.</w:t>
      </w:r>
    </w:p>
    <w:p w:rsidR="00523D70" w:rsidRDefault="00523D70">
      <w:pPr>
        <w:pStyle w:val="ConsPlusNormal"/>
        <w:spacing w:before="220"/>
        <w:ind w:firstLine="540"/>
        <w:jc w:val="both"/>
      </w:pPr>
      <w:r>
        <w:t>Информация о приеме заявления о согласовании внешнего вида фасадов зданий, строений, сооружений (или их частей), нестационарных торговых объектов и приложенных к нему документов фиксируется в системе электронного документооборота УАиГ.</w:t>
      </w:r>
    </w:p>
    <w:p w:rsidR="00523D70" w:rsidRDefault="00523D70">
      <w:pPr>
        <w:pStyle w:val="ConsPlusNormal"/>
        <w:spacing w:before="220"/>
        <w:ind w:firstLine="540"/>
        <w:jc w:val="both"/>
      </w:pPr>
      <w:r>
        <w:t>В день регистрации заявления о согласовании внешнего вида фасадов зданий, строений, сооружений (или их частей), нестационарных торговых объектов и приложенных к нему документов, специалист, ответственный за прием документов, передает поступившие документы начальнику УАиГ.</w:t>
      </w:r>
    </w:p>
    <w:p w:rsidR="00523D70" w:rsidRDefault="00523D70">
      <w:pPr>
        <w:pStyle w:val="ConsPlusNormal"/>
        <w:spacing w:before="220"/>
        <w:ind w:firstLine="540"/>
        <w:jc w:val="both"/>
      </w:pPr>
      <w:r>
        <w:t>Начальник УАиГ отписывает поступившие документы заведующему архитектурным отделом УАиГ.</w:t>
      </w:r>
    </w:p>
    <w:p w:rsidR="00523D70" w:rsidRDefault="00523D70">
      <w:pPr>
        <w:pStyle w:val="ConsPlusNormal"/>
        <w:spacing w:before="220"/>
        <w:ind w:firstLine="540"/>
        <w:jc w:val="both"/>
      </w:pPr>
      <w:r>
        <w:t>3.2.2. Прием и регистрация заявления и документов на предоставление муниципальной услуги в форме электронных документов.</w:t>
      </w:r>
    </w:p>
    <w:p w:rsidR="00523D70" w:rsidRDefault="00523D70">
      <w:pPr>
        <w:pStyle w:val="ConsPlusNormal"/>
        <w:spacing w:before="220"/>
        <w:ind w:firstLine="540"/>
        <w:jc w:val="both"/>
      </w:pPr>
      <w:r>
        <w:t>Основанием для начала административной процедуры является поступление в уполномоченный орган заявления о согласовании внешнего вида фасадов зданий, строений, сооружений (или их частей), нестационарных торговых объектов и приложенных к нему документов в форме электронных документов от заявителя с использованием ЕПГУ, РПГУ.</w:t>
      </w:r>
    </w:p>
    <w:p w:rsidR="00523D70" w:rsidRDefault="00523D70">
      <w:pPr>
        <w:pStyle w:val="ConsPlusNormal"/>
        <w:spacing w:before="220"/>
        <w:ind w:firstLine="540"/>
        <w:jc w:val="both"/>
      </w:pPr>
      <w:r>
        <w:t>При направлении заявления о согласовании внешнего вида фасадов зданий, строений, сооружений (или их частей), нестационарных торговых объектов в электронной форме заявителю необходимо заполнить на ЕПГУ, РПГУ электронную форму заявления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23D70" w:rsidRDefault="00523D70">
      <w:pPr>
        <w:pStyle w:val="ConsPlusNormal"/>
        <w:spacing w:before="220"/>
        <w:ind w:firstLine="540"/>
        <w:jc w:val="both"/>
      </w:pPr>
      <w:r>
        <w:t>На ЕПГУ, РПГУ размещается образец заполнения электронной формы заявления (запроса).</w:t>
      </w:r>
    </w:p>
    <w:p w:rsidR="00523D70" w:rsidRDefault="00523D70">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3D70" w:rsidRDefault="00523D70">
      <w:pPr>
        <w:pStyle w:val="ConsPlusNormal"/>
        <w:spacing w:before="220"/>
        <w:ind w:firstLine="540"/>
        <w:jc w:val="both"/>
      </w:pPr>
      <w:r>
        <w:t>Специалист, ответственный за прием документов, при поступлении документов в электронном виде:</w:t>
      </w:r>
    </w:p>
    <w:p w:rsidR="00523D70" w:rsidRDefault="00523D70">
      <w:pPr>
        <w:pStyle w:val="ConsPlusNormal"/>
        <w:spacing w:before="220"/>
        <w:ind w:firstLine="540"/>
        <w:jc w:val="both"/>
      </w:pPr>
      <w:r>
        <w:t>- проверяет электронные образы документов на отсутствие компьютерных вирусов и искаженной информации;</w:t>
      </w:r>
    </w:p>
    <w:p w:rsidR="00523D70" w:rsidRDefault="00523D70">
      <w:pPr>
        <w:pStyle w:val="ConsPlusNormal"/>
        <w:spacing w:before="220"/>
        <w:ind w:firstLine="540"/>
        <w:jc w:val="both"/>
      </w:pPr>
      <w:r>
        <w:t>- регистрирует документы в системе электронного документооборота УАиГ;</w:t>
      </w:r>
    </w:p>
    <w:p w:rsidR="00523D70" w:rsidRDefault="00523D70">
      <w:pPr>
        <w:pStyle w:val="ConsPlusNormal"/>
        <w:spacing w:before="220"/>
        <w:ind w:firstLine="540"/>
        <w:jc w:val="both"/>
      </w:pPr>
      <w:r>
        <w:t xml:space="preserve">-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w:t>
      </w:r>
      <w:r>
        <w:lastRenderedPageBreak/>
        <w:t>отсутствия технической возможности автоматического уведомления заявителя через ЕПГУ, РПГУ;</w:t>
      </w:r>
    </w:p>
    <w:p w:rsidR="00523D70" w:rsidRDefault="00523D70">
      <w:pPr>
        <w:pStyle w:val="ConsPlusNormal"/>
        <w:spacing w:before="220"/>
        <w:ind w:firstLine="540"/>
        <w:jc w:val="both"/>
      </w:pPr>
      <w:r>
        <w:t>- направляет поступивший пакет документов в электронном виде начальнику УАиГ.</w:t>
      </w:r>
    </w:p>
    <w:p w:rsidR="00523D70" w:rsidRDefault="00523D70">
      <w:pPr>
        <w:pStyle w:val="ConsPlusNormal"/>
        <w:spacing w:before="220"/>
        <w:ind w:firstLine="540"/>
        <w:jc w:val="both"/>
      </w:pPr>
      <w:r>
        <w:t>Начальник УАиГ отписывает поступившие документы заведующему архитектурным отделом УАиГ.</w:t>
      </w:r>
    </w:p>
    <w:p w:rsidR="00523D70" w:rsidRDefault="00523D70">
      <w:pPr>
        <w:pStyle w:val="ConsPlusNormal"/>
        <w:spacing w:before="220"/>
        <w:ind w:firstLine="540"/>
        <w:jc w:val="both"/>
      </w:pPr>
      <w:r>
        <w:t>Максимальный срок выполнения административной процедуры по приему заявления о согласовании внешнего вида фасадов зданий, строений, сооружений (или их частей), нестационарных торговых объектов и приложенных к нему документов в форме электронных документов составляет 1 рабочий день, который входит в общий срок предоставления муниципальной услуги.</w:t>
      </w:r>
    </w:p>
    <w:p w:rsidR="00523D70" w:rsidRDefault="00523D70">
      <w:pPr>
        <w:pStyle w:val="ConsPlusNormal"/>
        <w:spacing w:before="220"/>
        <w:ind w:firstLine="540"/>
        <w:jc w:val="both"/>
      </w:pPr>
      <w:r>
        <w:t>Критерий принятия решения: поступление заявления о согласовании внешнего вида фасадов зданий, строений, сооружений (или их частей), нестационарных торговых объектов и приложенных к нему документов.</w:t>
      </w:r>
    </w:p>
    <w:p w:rsidR="00523D70" w:rsidRDefault="00523D70">
      <w:pPr>
        <w:pStyle w:val="ConsPlusNormal"/>
        <w:spacing w:before="220"/>
        <w:ind w:firstLine="540"/>
        <w:jc w:val="both"/>
      </w:pPr>
      <w:r>
        <w:t>Результатом административной процедуры является прием, регистрация заявления о согласовании внешнего вида фасадов зданий, строений, сооружений (или их частей), нестационарных торговых объектов и приложенных к нему документов.</w:t>
      </w:r>
    </w:p>
    <w:p w:rsidR="00523D70" w:rsidRDefault="00523D70">
      <w:pPr>
        <w:pStyle w:val="ConsPlusNormal"/>
        <w:spacing w:before="220"/>
        <w:ind w:firstLine="540"/>
        <w:jc w:val="both"/>
      </w:pPr>
      <w:r>
        <w:t>Информация о приеме заявления о согласовании внешнего вида фасадов зданий, строений, сооружений (или их частей), нестационарных торговых объектов и приложенных к нему документов фиксируется в системе электронного документооборота УАиГ.</w:t>
      </w:r>
    </w:p>
    <w:p w:rsidR="00523D70" w:rsidRDefault="00523D70">
      <w:pPr>
        <w:pStyle w:val="ConsPlusNormal"/>
        <w:spacing w:before="220"/>
        <w:ind w:firstLine="540"/>
        <w:jc w:val="both"/>
      </w:pPr>
      <w:r>
        <w:t>3.2.3.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документов:</w:t>
      </w:r>
    </w:p>
    <w:p w:rsidR="00523D70" w:rsidRDefault="00523D70">
      <w:pPr>
        <w:pStyle w:val="ConsPlusNormal"/>
        <w:spacing w:before="220"/>
        <w:ind w:firstLine="540"/>
        <w:jc w:val="both"/>
      </w:pPr>
      <w: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523D70" w:rsidRDefault="00523D70">
      <w:pPr>
        <w:pStyle w:val="ConsPlusNormal"/>
        <w:spacing w:before="220"/>
        <w:ind w:firstLine="540"/>
        <w:jc w:val="both"/>
      </w:pPr>
      <w:r>
        <w:t>- вскрывает конверты, проверяет наличие в них заявления и документов, обязанность по предоставлению которых возложена на заявителя;</w:t>
      </w:r>
    </w:p>
    <w:p w:rsidR="00523D70" w:rsidRDefault="00523D70">
      <w:pPr>
        <w:pStyle w:val="ConsPlusNormal"/>
        <w:spacing w:before="220"/>
        <w:ind w:firstLine="540"/>
        <w:jc w:val="both"/>
      </w:pPr>
      <w:r>
        <w:t>-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w:t>
      </w:r>
    </w:p>
    <w:p w:rsidR="00523D70" w:rsidRDefault="00523D70">
      <w:pPr>
        <w:pStyle w:val="ConsPlusNormal"/>
        <w:spacing w:before="220"/>
        <w:ind w:firstLine="540"/>
        <w:jc w:val="both"/>
      </w:pPr>
      <w: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523D70" w:rsidRDefault="00523D70">
      <w:pPr>
        <w:pStyle w:val="ConsPlusNormal"/>
        <w:spacing w:before="220"/>
        <w:ind w:firstLine="540"/>
        <w:jc w:val="both"/>
      </w:pPr>
      <w: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523D70" w:rsidRDefault="00523D70">
      <w:pPr>
        <w:pStyle w:val="ConsPlusNormal"/>
        <w:spacing w:before="220"/>
        <w:ind w:firstLine="540"/>
        <w:jc w:val="both"/>
      </w:pPr>
      <w:r>
        <w:t>Максимальный срок выполнения административной процедуры по приему и регистрации заявления о согласовании внешнего вида фасадов зданий, строений, сооружений (или их частей), нестационарных торговых объектов и приложенных к нему документов, поступивших посредством почтовой связи составляет 1 рабочий день, который входит в общий срок предоставления муниципальной услуги.</w:t>
      </w:r>
    </w:p>
    <w:p w:rsidR="00523D70" w:rsidRDefault="00523D70">
      <w:pPr>
        <w:pStyle w:val="ConsPlusNormal"/>
        <w:spacing w:before="220"/>
        <w:ind w:firstLine="540"/>
        <w:jc w:val="both"/>
      </w:pPr>
      <w:r>
        <w:t>Критерий принятия решения: поступление заявления о согласовании внешнего вида фасадов зданий, строений, сооружений (или их частей), нестационарных торговых объектов и приложенных к нему документов.</w:t>
      </w:r>
    </w:p>
    <w:p w:rsidR="00523D70" w:rsidRDefault="00523D70">
      <w:pPr>
        <w:pStyle w:val="ConsPlusNormal"/>
        <w:spacing w:before="220"/>
        <w:ind w:firstLine="540"/>
        <w:jc w:val="both"/>
      </w:pPr>
      <w:r>
        <w:lastRenderedPageBreak/>
        <w:t>Результатом административной процедуры является прием и регистрация заявления о согласовании внешнего вида фасадов зданий, строений, сооружений (или их частей), нестационарных торговых объектов и приложенных к нему документов.</w:t>
      </w:r>
    </w:p>
    <w:p w:rsidR="00523D70" w:rsidRDefault="00523D70">
      <w:pPr>
        <w:pStyle w:val="ConsPlusNormal"/>
        <w:spacing w:before="220"/>
        <w:ind w:firstLine="540"/>
        <w:jc w:val="both"/>
      </w:pPr>
      <w:r>
        <w:t>Информация о приеме заявления о согласовании внешнего вида фасадов зданий, строений, сооружений (или их частей), нестационарных торговых объектов и приложенных к нему документов фиксируется в системе электронного документооборота УАиГ.</w:t>
      </w:r>
    </w:p>
    <w:p w:rsidR="00523D70" w:rsidRDefault="00523D70">
      <w:pPr>
        <w:pStyle w:val="ConsPlusNormal"/>
        <w:spacing w:before="220"/>
        <w:ind w:firstLine="540"/>
        <w:jc w:val="both"/>
      </w:pPr>
      <w:r>
        <w:t>В день регистрации заявления о согласовании внешнего вида фасадов зданий, строений, сооружений (или их частей), нестационарных торговых объектов и приложенных к нему документов, специалист, ответственный за прием документов, передает поступившие документы начальнику УАиГ.</w:t>
      </w:r>
    </w:p>
    <w:p w:rsidR="00523D70" w:rsidRDefault="00523D70">
      <w:pPr>
        <w:pStyle w:val="ConsPlusNormal"/>
        <w:spacing w:before="220"/>
        <w:ind w:firstLine="540"/>
        <w:jc w:val="both"/>
      </w:pPr>
      <w:r>
        <w:t>Начальник УАиГ отписывает поступившие документы заведующему архитектурным отделом УАиГ.</w:t>
      </w:r>
    </w:p>
    <w:p w:rsidR="00523D70" w:rsidRDefault="00523D70">
      <w:pPr>
        <w:pStyle w:val="ConsPlusNormal"/>
        <w:spacing w:before="220"/>
        <w:ind w:firstLine="540"/>
        <w:jc w:val="both"/>
      </w:pPr>
      <w:r>
        <w:t>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23D70" w:rsidRDefault="00523D70">
      <w:pPr>
        <w:pStyle w:val="ConsPlusNormal"/>
        <w:spacing w:before="220"/>
        <w:ind w:firstLine="540"/>
        <w:jc w:val="both"/>
      </w:pPr>
      <w: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87">
        <w:r>
          <w:rPr>
            <w:color w:val="0000FF"/>
          </w:rPr>
          <w:t>подпунктами 2</w:t>
        </w:r>
      </w:hyperlink>
      <w:r>
        <w:t xml:space="preserve">, </w:t>
      </w:r>
      <w:hyperlink w:anchor="P89">
        <w:r>
          <w:rPr>
            <w:color w:val="0000FF"/>
          </w:rPr>
          <w:t>4</w:t>
        </w:r>
      </w:hyperlink>
      <w:r>
        <w:t xml:space="preserve">, </w:t>
      </w:r>
      <w:hyperlink w:anchor="P94">
        <w:r>
          <w:rPr>
            <w:color w:val="0000FF"/>
          </w:rPr>
          <w:t>9 пункта 2.6.1</w:t>
        </w:r>
      </w:hyperlink>
      <w:r>
        <w:t xml:space="preserve"> административного регламента.</w:t>
      </w:r>
    </w:p>
    <w:p w:rsidR="00523D70" w:rsidRDefault="00523D70">
      <w:pPr>
        <w:pStyle w:val="ConsPlusNormal"/>
        <w:spacing w:before="220"/>
        <w:ind w:firstLine="540"/>
        <w:jc w:val="both"/>
      </w:pPr>
      <w:r>
        <w:t>Заведующий архитектурным отделом УАиГ после получения зарегистрированных документов, знакомится с заявлением о согласовании внешнего вида фасадов зданий, строений, сооружений (или их частей), нестационарных торговых объектов и приложенными к нему документами и поручает специалисту архитектурного отдела (далее - специалист соответствующего отдела) произвести проверку представленных документов.</w:t>
      </w:r>
    </w:p>
    <w:p w:rsidR="00523D70" w:rsidRDefault="00523D70">
      <w:pPr>
        <w:pStyle w:val="ConsPlusNormal"/>
        <w:spacing w:before="220"/>
        <w:ind w:firstLine="540"/>
        <w:jc w:val="both"/>
      </w:pPr>
      <w: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87">
        <w:r>
          <w:rPr>
            <w:color w:val="0000FF"/>
          </w:rPr>
          <w:t>подпунктами 2</w:t>
        </w:r>
      </w:hyperlink>
      <w:r>
        <w:t xml:space="preserve">, </w:t>
      </w:r>
      <w:hyperlink w:anchor="P89">
        <w:r>
          <w:rPr>
            <w:color w:val="0000FF"/>
          </w:rPr>
          <w:t>4</w:t>
        </w:r>
      </w:hyperlink>
      <w:r>
        <w:t xml:space="preserve">, </w:t>
      </w:r>
      <w:hyperlink w:anchor="P94">
        <w:r>
          <w:rPr>
            <w:color w:val="0000FF"/>
          </w:rPr>
          <w:t>9 пункта 2.6.1</w:t>
        </w:r>
      </w:hyperlink>
      <w:r>
        <w:t xml:space="preserve"> административного регламента, принимается решение о направлении соответствующих межведомственных запросов.</w:t>
      </w:r>
    </w:p>
    <w:p w:rsidR="00523D70" w:rsidRDefault="00523D70">
      <w:pPr>
        <w:pStyle w:val="ConsPlusNormal"/>
        <w:spacing w:before="220"/>
        <w:ind w:firstLine="540"/>
        <w:jc w:val="both"/>
      </w:pPr>
      <w:r>
        <w:t>Межведомственный запрос направляется в срок, не превышающий 1 рабочего дня со дня получения заявления о согласовании внешнего вида фасадов зданий, строений, сооружений (или их частей), нестационарных торговых объектов и приложенных к нему документов от заявителя.</w:t>
      </w:r>
    </w:p>
    <w:p w:rsidR="00523D70" w:rsidRDefault="00523D70">
      <w:pPr>
        <w:pStyle w:val="ConsPlusNormal"/>
        <w:spacing w:before="220"/>
        <w:ind w:firstLine="540"/>
        <w:jc w:val="both"/>
      </w:pPr>
      <w: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23D70" w:rsidRDefault="00523D70">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23D70" w:rsidRDefault="00523D70">
      <w:pPr>
        <w:pStyle w:val="ConsPlusNormal"/>
        <w:spacing w:before="220"/>
        <w:ind w:firstLine="540"/>
        <w:jc w:val="both"/>
      </w:pPr>
      <w:r>
        <w:t>Специалист соответствующего отдела обязан принять необходимые меры для получения ответа на межведомственные запросы в установленные сроки.</w:t>
      </w:r>
    </w:p>
    <w:p w:rsidR="00523D70" w:rsidRDefault="00523D70">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rsidR="00523D70" w:rsidRDefault="00523D70">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23D70" w:rsidRDefault="00523D70">
      <w:pPr>
        <w:pStyle w:val="ConsPlusNormal"/>
        <w:spacing w:before="220"/>
        <w:ind w:firstLine="540"/>
        <w:jc w:val="both"/>
      </w:pPr>
      <w:r>
        <w:t xml:space="preserve">Максимальный срок выполнения данной административной процедуры составляет 1 </w:t>
      </w:r>
      <w:r>
        <w:lastRenderedPageBreak/>
        <w:t>рабочий день, который входит в общий срок предоставления муниципальной услуги.</w:t>
      </w:r>
    </w:p>
    <w:p w:rsidR="00523D70" w:rsidRDefault="00523D70">
      <w:pPr>
        <w:pStyle w:val="ConsPlusNormal"/>
        <w:spacing w:before="220"/>
        <w:ind w:firstLine="540"/>
        <w:jc w:val="both"/>
      </w:pPr>
      <w:r>
        <w:t xml:space="preserve">Критерий принятия решения: непредставление документов, предусмотренных </w:t>
      </w:r>
      <w:hyperlink w:anchor="P87">
        <w:r>
          <w:rPr>
            <w:color w:val="0000FF"/>
          </w:rPr>
          <w:t>подпунктами 2</w:t>
        </w:r>
      </w:hyperlink>
      <w:r>
        <w:t xml:space="preserve">, </w:t>
      </w:r>
      <w:hyperlink w:anchor="P89">
        <w:r>
          <w:rPr>
            <w:color w:val="0000FF"/>
          </w:rPr>
          <w:t>4</w:t>
        </w:r>
      </w:hyperlink>
      <w:r>
        <w:t xml:space="preserve">, </w:t>
      </w:r>
      <w:hyperlink w:anchor="P94">
        <w:r>
          <w:rPr>
            <w:color w:val="0000FF"/>
          </w:rPr>
          <w:t>9 пункта 2.6.1</w:t>
        </w:r>
      </w:hyperlink>
      <w:r>
        <w:t xml:space="preserve"> административного регламента.</w:t>
      </w:r>
    </w:p>
    <w:p w:rsidR="00523D70" w:rsidRDefault="00523D70">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23D70" w:rsidRDefault="00523D70">
      <w:pPr>
        <w:pStyle w:val="ConsPlusNormal"/>
        <w:spacing w:before="220"/>
        <w:ind w:firstLine="540"/>
        <w:jc w:val="both"/>
      </w:pPr>
      <w:r>
        <w:t>Фиксация результата выполнения административной процедуры не производится.</w:t>
      </w:r>
    </w:p>
    <w:p w:rsidR="00523D70" w:rsidRDefault="00523D70">
      <w:pPr>
        <w:pStyle w:val="ConsPlusNormal"/>
        <w:spacing w:before="220"/>
        <w:ind w:firstLine="540"/>
        <w:jc w:val="both"/>
      </w:pPr>
      <w:r>
        <w:t>3.4. Принятие решения о согласовании или об отказе в согласовании внешнего вида фасадов зданий, строений, сооружений (или их частей), нестационарных торговых объектов.</w:t>
      </w:r>
    </w:p>
    <w:p w:rsidR="00523D70" w:rsidRDefault="00523D70">
      <w:pPr>
        <w:pStyle w:val="ConsPlusNormal"/>
        <w:spacing w:before="220"/>
        <w:ind w:firstLine="540"/>
        <w:jc w:val="both"/>
      </w:pPr>
      <w:r>
        <w:t xml:space="preserve">Основанием для начала административной процедуры является получение специалистом соответствующего отдела документов, указанных в </w:t>
      </w:r>
      <w:hyperlink w:anchor="P84">
        <w:r>
          <w:rPr>
            <w:color w:val="0000FF"/>
          </w:rPr>
          <w:t>пункте 2.6.1</w:t>
        </w:r>
      </w:hyperlink>
      <w:r>
        <w:t xml:space="preserve"> административного регламента, в том числе по каналам межведомственного информационного взаимодействия.</w:t>
      </w:r>
    </w:p>
    <w:p w:rsidR="00523D70" w:rsidRDefault="00523D70">
      <w:pPr>
        <w:pStyle w:val="ConsPlusNormal"/>
        <w:spacing w:before="220"/>
        <w:ind w:firstLine="540"/>
        <w:jc w:val="both"/>
      </w:pPr>
      <w:r>
        <w:t>Ответственным за выполнение административной процедуры является заведующий архитектурным отделом УАиГ.</w:t>
      </w:r>
    </w:p>
    <w:p w:rsidR="00523D70" w:rsidRDefault="00523D70">
      <w:pPr>
        <w:pStyle w:val="ConsPlusNormal"/>
        <w:spacing w:before="220"/>
        <w:ind w:firstLine="540"/>
        <w:jc w:val="both"/>
      </w:pPr>
      <w:r>
        <w:t xml:space="preserve">Специалист соответствующего отдела обеспечивает проверку наличия и правильность оформления документов, указанных в </w:t>
      </w:r>
      <w:hyperlink w:anchor="P84">
        <w:r>
          <w:rPr>
            <w:color w:val="0000FF"/>
          </w:rPr>
          <w:t>пункте 2.6.1</w:t>
        </w:r>
      </w:hyperlink>
      <w:r>
        <w:t xml:space="preserve"> административного регламента.</w:t>
      </w:r>
    </w:p>
    <w:p w:rsidR="00523D70" w:rsidRDefault="00523D70">
      <w:pPr>
        <w:pStyle w:val="ConsPlusNormal"/>
        <w:spacing w:before="220"/>
        <w:ind w:firstLine="540"/>
        <w:jc w:val="both"/>
      </w:pPr>
      <w:r>
        <w:t xml:space="preserve">По итогам проверки документов, учитывая основания, указанные в </w:t>
      </w:r>
      <w:hyperlink w:anchor="P124">
        <w:r>
          <w:rPr>
            <w:color w:val="0000FF"/>
          </w:rPr>
          <w:t>пункте 2.9.2</w:t>
        </w:r>
      </w:hyperlink>
      <w:r>
        <w:t xml:space="preserve"> административного регламента, специалист соответствующего отдела подготавливает либо проект решения о согласовании внешнего вида фасадов зданий, строений, сооружений (или их частей), нестационарных торговых объектов либо проект решения об отказе в согласовании внешнего вида фасадов зданий, строений, сооружений (или их частей), нестационарных торговых объектов с указанием причин отказа в 2 экземплярах.</w:t>
      </w:r>
    </w:p>
    <w:p w:rsidR="00523D70" w:rsidRDefault="00523D70">
      <w:pPr>
        <w:pStyle w:val="ConsPlusNormal"/>
        <w:spacing w:before="220"/>
        <w:ind w:firstLine="540"/>
        <w:jc w:val="both"/>
      </w:pPr>
      <w:r>
        <w:t>В случае направления заявителем запроса и документов в электронном виде через ЕПГУ, РПГУ и при этом в заявлении указано получение решения о согласовании внешнего вида фасадов зданий, строений, сооружений (или их частей), нестационарных торговых объектов в электронном виде, специалист соответствующего отдела подготавливает проект решения о согласовании внешнего вида фасадов зданий, строений, сооружений (или их частей), нестационарных торговых объектов либо проект решения об отказе в согласовании внешнего вида фасадов зданий, строений, сооружений (или их частей), нестационарных торговых объектов в электронном виде.</w:t>
      </w:r>
    </w:p>
    <w:p w:rsidR="00523D70" w:rsidRDefault="00523D70">
      <w:pPr>
        <w:pStyle w:val="ConsPlusNormal"/>
        <w:spacing w:before="220"/>
        <w:ind w:firstLine="540"/>
        <w:jc w:val="both"/>
      </w:pPr>
      <w:r>
        <w:t>Подготовленный проект решения о согласовании внешнего вида фасадов зданий, строений, сооружений (или их частей), нестационарных торговых объектов либо решения об отказе в согласовании внешнего вида фасадов зданий, строений, сооружений (или их частей), нестационарных торговых объектов, передаются специалистом соответствующего отдела заведующему архитектурным отделом УАиГ.</w:t>
      </w:r>
    </w:p>
    <w:p w:rsidR="00523D70" w:rsidRDefault="00523D70">
      <w:pPr>
        <w:pStyle w:val="ConsPlusNormal"/>
        <w:spacing w:before="220"/>
        <w:ind w:firstLine="540"/>
        <w:jc w:val="both"/>
      </w:pPr>
      <w:r>
        <w:t>Заведующий архитектурным отделом УАиГ проверяет правильность подготовленного специалистом соответствующего отдела проекта решения о согласовании внешнего вида фасадов зданий, строений, сооружений (или их частей), нестационарных торговых объектов либо решения об отказе в согласовании внешнего вида фасадов зданий, строений, сооружений (или их частей), нестационарных торговых объектов, в том числе в электронном виде.</w:t>
      </w:r>
    </w:p>
    <w:p w:rsidR="00523D70" w:rsidRDefault="00523D70">
      <w:pPr>
        <w:pStyle w:val="ConsPlusNormal"/>
        <w:spacing w:before="220"/>
        <w:ind w:firstLine="540"/>
        <w:jc w:val="both"/>
      </w:pPr>
      <w:r>
        <w:t xml:space="preserve">В случае согласия и отсутствия замечаний к проекту решения о согласовании внешнего вида фасадов зданий, строений, сооружений (или их частей), нестационарных торговых объектов либо </w:t>
      </w:r>
      <w:r>
        <w:lastRenderedPageBreak/>
        <w:t>решения об отказе в согласовании внешнего вида фасадов зданий, строений, сооружений (или их частей), нестационарных торговых объектов, заведующий архитектурным отделом УАиГ передает (направляет в электронном виде) данные документы начальнику УАиГ для подписания.</w:t>
      </w:r>
    </w:p>
    <w:p w:rsidR="00523D70" w:rsidRDefault="00523D70">
      <w:pPr>
        <w:pStyle w:val="ConsPlusNormal"/>
        <w:spacing w:before="220"/>
        <w:ind w:firstLine="540"/>
        <w:jc w:val="both"/>
      </w:pPr>
      <w:r>
        <w:t>В случае наличия замечаний у начальника УАиГ по проекту решения о согласовании внешнего вида фасадов зданий, строений, сооружений (или их частей), нестационарных торговых объектов либо решения об отказе в согласовании внешнего вида фасадов зданий, строений, сооружений (или их частей), нестационарных торговых объектов, заведующий архитектурным отделом УАиГ возвращает специалисту соответствующего отдела документы с резолюцией о доработке.</w:t>
      </w:r>
    </w:p>
    <w:p w:rsidR="00523D70" w:rsidRDefault="00523D70">
      <w:pPr>
        <w:pStyle w:val="ConsPlusNormal"/>
        <w:spacing w:before="220"/>
        <w:ind w:firstLine="540"/>
        <w:jc w:val="both"/>
      </w:pPr>
      <w:r>
        <w:t>Доработанный проект решения о согласовании внешнего вида фасадов зданий, строений, сооружений (или их частей), нестационарных торговых объектов либо решения об отказе в согласовании внешнего вида фасадов зданий, строений, сооружений (или их частей), нестационарных торговых объектов, передается (направляется в электронном виде) специалистом соответствующего отдела заведующему архитектурным отделом УАиГ для направления начальнику УАиГ.</w:t>
      </w:r>
    </w:p>
    <w:p w:rsidR="00523D70" w:rsidRDefault="00523D70">
      <w:pPr>
        <w:pStyle w:val="ConsPlusNormal"/>
        <w:spacing w:before="220"/>
        <w:ind w:firstLine="540"/>
        <w:jc w:val="both"/>
      </w:pPr>
      <w:r>
        <w:t>Начальник УАиГ при отсутствии замечаний:</w:t>
      </w:r>
    </w:p>
    <w:p w:rsidR="00523D70" w:rsidRDefault="00523D70">
      <w:pPr>
        <w:pStyle w:val="ConsPlusNormal"/>
        <w:spacing w:before="220"/>
        <w:ind w:firstLine="540"/>
        <w:jc w:val="both"/>
      </w:pPr>
      <w:r>
        <w:t>подписывает решение о согласовании внешнего вида фасадов зданий, строений, сооружений (или их частей), нестационарных торговых объектов либо решение об отказе в согласовании внешнего вида фасадов зданий, строений, сооружений (или их частей), нестационарных торговых объектов и передает их заведующему архитектурным отделом УАиГ;</w:t>
      </w:r>
    </w:p>
    <w:p w:rsidR="00523D70" w:rsidRDefault="00523D70">
      <w:pPr>
        <w:pStyle w:val="ConsPlusNormal"/>
        <w:spacing w:before="220"/>
        <w:ind w:firstLine="540"/>
        <w:jc w:val="both"/>
      </w:pPr>
      <w:r>
        <w:t>в случае, если в заявлении о согласовании внешнего вида фасадов зданий, строений, сооружений (или их частей), нестационарных торговых объектов, направленном через ЕПГУ, РПГУ, указано о получении результата предоставления услуги в электронной форме, подписывает электронной подписью решение о согласовании внешнего вида фасадов зданий, строений, сооружений (или их частей), нестационарных торговых объектов либо решение об отказе в согласовании внешнего вида фасадов зданий, строений, сооружений (или их частей), нестационарных торговых объектов в форме электронного документа.</w:t>
      </w:r>
    </w:p>
    <w:p w:rsidR="00523D70" w:rsidRDefault="00523D70">
      <w:pPr>
        <w:pStyle w:val="ConsPlusNormal"/>
        <w:spacing w:before="220"/>
        <w:ind w:firstLine="540"/>
        <w:jc w:val="both"/>
      </w:pPr>
      <w:r>
        <w:t>Подписанное решение о согласовании внешнего вида фасадов зданий, строений, сооружений (или их частей), нестационарных торговых объектов либо решение об отказе в согласовании внешнего вида фасадов зданий, строений, сооружений (или их частей), нестационарных торговых объектов передается заведующему архитектурным отделом УАиГ.</w:t>
      </w:r>
    </w:p>
    <w:p w:rsidR="00523D70" w:rsidRDefault="00523D70">
      <w:pPr>
        <w:pStyle w:val="ConsPlusNormal"/>
        <w:spacing w:before="220"/>
        <w:ind w:firstLine="540"/>
        <w:jc w:val="both"/>
      </w:pPr>
      <w:r>
        <w:t>Заведующий архитектурным отделом УАиГ передает полученные документы специалисту соответствующего отдела, подготавливавшему проект решения о согласовании внешнего вида фасадов зданий, строений, сооружений (или их частей), нестационарных торговых объектов либо решения об отказе в согласовании внешнего вида фасадов зданий, строений, сооружений (или их частей), нестационарных торговых объектов для передачи специалисту отдела, ответственному за выдачу (направление) документов.</w:t>
      </w:r>
    </w:p>
    <w:p w:rsidR="00523D70" w:rsidRDefault="00523D70">
      <w:pPr>
        <w:pStyle w:val="ConsPlusNormal"/>
        <w:spacing w:before="220"/>
        <w:ind w:firstLine="540"/>
        <w:jc w:val="both"/>
      </w:pPr>
      <w:r>
        <w:t>Заявителю выдается один экземпляр решения о согласовании внешнего вида фасадов зданий, строений, сооружений (или их частей), нестационарных торговых объектов либо решения об отказе в согласовании внешнего вида фасадов зданий, строений, сооружений (или их частей), нестационарных торговых объектов (в случае выбора заявителем получения результата предоставления услуги в бумажном виде). Второй экземпляр решения о согласовании внешнего вида фасадов зданий, строений, сооружений (или их частей), нестационарных торговых объектов либо решения об отказе в согласовании внешнего вида фасадов зданий, строений, сооружений (или их частей), нестационарных торговых объектов хранится в архиве УАиГ.</w:t>
      </w:r>
    </w:p>
    <w:p w:rsidR="00523D70" w:rsidRDefault="00523D70">
      <w:pPr>
        <w:pStyle w:val="ConsPlusNormal"/>
        <w:spacing w:before="220"/>
        <w:ind w:firstLine="540"/>
        <w:jc w:val="both"/>
      </w:pPr>
      <w:r>
        <w:t xml:space="preserve">Максимальный срок выполнения данной административной процедуры составляет 12 </w:t>
      </w:r>
      <w:r>
        <w:lastRenderedPageBreak/>
        <w:t>рабочих дней.</w:t>
      </w:r>
    </w:p>
    <w:p w:rsidR="00523D70" w:rsidRDefault="00523D70">
      <w:pPr>
        <w:pStyle w:val="ConsPlusNormal"/>
        <w:spacing w:before="220"/>
        <w:ind w:firstLine="540"/>
        <w:jc w:val="both"/>
      </w:pPr>
      <w:r>
        <w:t>Критерий принятия решения: отсутствие оснований для отказа в предоставлении муниципальной услуги, предусмотренных административным регламентом.</w:t>
      </w:r>
    </w:p>
    <w:p w:rsidR="00523D70" w:rsidRDefault="00523D70">
      <w:pPr>
        <w:pStyle w:val="ConsPlusNormal"/>
        <w:spacing w:before="220"/>
        <w:ind w:firstLine="540"/>
        <w:jc w:val="both"/>
      </w:pPr>
      <w:r>
        <w:t>Результатом административной процедуры является принятие решения о согласовании внешнего вида фасадов зданий, строений, сооружений (или их частей), нестационарных торговых объектов либо решения об отказе в согласовании внешнего вида фасадов зданий, строений, сооружений (или их частей), нестационарных торговых объектов.</w:t>
      </w:r>
    </w:p>
    <w:p w:rsidR="00523D70" w:rsidRDefault="00523D70">
      <w:pPr>
        <w:pStyle w:val="ConsPlusNormal"/>
        <w:spacing w:before="220"/>
        <w:ind w:firstLine="540"/>
        <w:jc w:val="both"/>
      </w:pPr>
      <w:r>
        <w:t>Фиксация результата выполнения административной процедуры не производится.</w:t>
      </w:r>
    </w:p>
    <w:p w:rsidR="00523D70" w:rsidRDefault="00523D70">
      <w:pPr>
        <w:pStyle w:val="ConsPlusNormal"/>
        <w:spacing w:before="220"/>
        <w:ind w:firstLine="540"/>
        <w:jc w:val="both"/>
      </w:pPr>
      <w:r>
        <w:t>В случае поступления заявления и документов посредством ЕПГУ, РПГУ, специалист, ответственный за выдачу (направление) документов, 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523D70" w:rsidRDefault="00523D70">
      <w:pPr>
        <w:pStyle w:val="ConsPlusNormal"/>
        <w:spacing w:before="220"/>
        <w:ind w:firstLine="540"/>
        <w:jc w:val="both"/>
      </w:pPr>
      <w:r>
        <w:t>3.5. Выдача (направление) документов по результатам предоставления муниципальной услуги.</w:t>
      </w:r>
    </w:p>
    <w:p w:rsidR="00523D70" w:rsidRDefault="00523D70">
      <w:pPr>
        <w:pStyle w:val="ConsPlusNormal"/>
        <w:spacing w:before="220"/>
        <w:ind w:firstLine="540"/>
        <w:jc w:val="both"/>
      </w:pPr>
      <w:r>
        <w:t>3.5.1. Выдача (направление) документов по результатам предоставления муниципальной услуги в уполномоченном органе.</w:t>
      </w:r>
    </w:p>
    <w:p w:rsidR="00523D70" w:rsidRDefault="00523D70">
      <w:pPr>
        <w:pStyle w:val="ConsPlusNormal"/>
        <w:spacing w:before="220"/>
        <w:ind w:firstLine="540"/>
        <w:jc w:val="both"/>
      </w:pPr>
      <w:r>
        <w:t>Основанием для начала процедуры выдачи документов является поступление специалисту отдела, ответственному за выдачу (направление) документов решения о согласовании внешнего вида фасадов зданий, строений, сооружений (или их частей), нестационарных торговых объектов либо решения об отказе в согласовании внешнего вида фасадов зданий, строений, сооружений (или их частей), нестационарных торговых объектов.</w:t>
      </w:r>
    </w:p>
    <w:p w:rsidR="00523D70" w:rsidRDefault="00523D70">
      <w:pPr>
        <w:pStyle w:val="ConsPlusNormal"/>
        <w:spacing w:before="220"/>
        <w:ind w:firstLine="540"/>
        <w:jc w:val="both"/>
      </w:pPr>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заявитель предъявляет следующие документы:</w:t>
      </w:r>
    </w:p>
    <w:p w:rsidR="00523D70" w:rsidRDefault="00523D70">
      <w:pPr>
        <w:pStyle w:val="ConsPlusNormal"/>
        <w:spacing w:before="220"/>
        <w:ind w:firstLine="540"/>
        <w:jc w:val="both"/>
      </w:pPr>
      <w:r>
        <w:t>1) документ, удостоверяющий личность заявителя;</w:t>
      </w:r>
    </w:p>
    <w:p w:rsidR="00523D70" w:rsidRDefault="00523D70">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523D70" w:rsidRDefault="00523D70">
      <w:pPr>
        <w:pStyle w:val="ConsPlusNormal"/>
        <w:spacing w:before="220"/>
        <w:ind w:firstLine="540"/>
        <w:jc w:val="both"/>
      </w:pPr>
      <w:r>
        <w:t xml:space="preserve">3) оригиналы документов, указанные в </w:t>
      </w:r>
      <w:hyperlink w:anchor="P84">
        <w:r>
          <w:rPr>
            <w:color w:val="0000FF"/>
          </w:rPr>
          <w:t>пункте 2.6.1</w:t>
        </w:r>
      </w:hyperlink>
      <w:r>
        <w:t xml:space="preserve"> административного регламента, при направлении запроса и документов на предоставление услуги через ЕПГУ, РПГУ.</w:t>
      </w:r>
    </w:p>
    <w:p w:rsidR="00523D70" w:rsidRDefault="00523D70">
      <w:pPr>
        <w:pStyle w:val="ConsPlusNormal"/>
        <w:spacing w:before="220"/>
        <w:ind w:firstLine="540"/>
        <w:jc w:val="both"/>
      </w:pPr>
      <w:r>
        <w:t>Специалист, ответственный за выдачу (направление) документов, при выдаче результата предоставления услуги на бумажном носителе:</w:t>
      </w:r>
    </w:p>
    <w:p w:rsidR="00523D70" w:rsidRDefault="00523D70">
      <w:pPr>
        <w:pStyle w:val="ConsPlusNormal"/>
        <w:spacing w:before="220"/>
        <w:ind w:firstLine="540"/>
        <w:jc w:val="both"/>
      </w:pPr>
      <w:r>
        <w:t>1) устанавливает личность заявителя либо его представителя;</w:t>
      </w:r>
    </w:p>
    <w:p w:rsidR="00523D70" w:rsidRDefault="00523D70">
      <w:pPr>
        <w:pStyle w:val="ConsPlusNormal"/>
        <w:spacing w:before="220"/>
        <w:ind w:firstLine="540"/>
        <w:jc w:val="both"/>
      </w:pPr>
      <w:r>
        <w:t>2) проверяет правомочия представителя заявителя действовать от имени заявителя при получении документов;</w:t>
      </w:r>
    </w:p>
    <w:p w:rsidR="00523D70" w:rsidRDefault="00523D70">
      <w:pPr>
        <w:pStyle w:val="ConsPlusNormal"/>
        <w:spacing w:before="220"/>
        <w:ind w:firstLine="540"/>
        <w:jc w:val="both"/>
      </w:pPr>
      <w:r>
        <w:t xml:space="preserve">3) находит копию заявления о согласовании внешнего вида фасадов зданий, строений, сооружений (или их частей), нестационарных торговых объектов и документы, подлежащие выдаче заявителю (решение о согласовании внешнего вида фасадов зданий, строений, сооружений (или их частей), нестационарных торговых объектов либо решение об отказе в согласовании внешнего вида фасадов зданий, строений, сооружений (или их частей), </w:t>
      </w:r>
      <w:r>
        <w:lastRenderedPageBreak/>
        <w:t>нестационарных торговых объектов);</w:t>
      </w:r>
    </w:p>
    <w:p w:rsidR="00523D70" w:rsidRDefault="00523D70">
      <w:pPr>
        <w:pStyle w:val="ConsPlusNormal"/>
        <w:spacing w:before="220"/>
        <w:ind w:firstLine="540"/>
        <w:jc w:val="both"/>
      </w:pPr>
      <w:r>
        <w:t>4) сверяет электронные образы документов с оригиналами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523D70" w:rsidRDefault="00523D70">
      <w:pPr>
        <w:pStyle w:val="ConsPlusNormal"/>
        <w:spacing w:before="220"/>
        <w:ind w:firstLine="540"/>
        <w:jc w:val="both"/>
      </w:pPr>
      <w:r>
        <w:t>5) знакомит заявителя с решением о согласовании внешнего вида фасадов зданий, строений, сооружений (или их частей), нестационарных торговых объектов либо решением об отказе в согласовании внешнего вида фасадов зданий, строений, сооружений (или их частей), нестационарных торговых объектов;</w:t>
      </w:r>
    </w:p>
    <w:p w:rsidR="00523D70" w:rsidRDefault="00523D70">
      <w:pPr>
        <w:pStyle w:val="ConsPlusNormal"/>
        <w:spacing w:before="220"/>
        <w:ind w:firstLine="540"/>
        <w:jc w:val="both"/>
      </w:pPr>
      <w:r>
        <w:t>6) выдает заявителю решение о согласовании внешнего вида фасадов зданий, строений, сооружений (или их частей), нестационарных торговых объектов либо решение об отказе в согласовании внешнего вида фасадов зданий, строений, сооружений (или их частей), нестационарных торговых объектов;</w:t>
      </w:r>
    </w:p>
    <w:p w:rsidR="00523D70" w:rsidRDefault="00523D70">
      <w:pPr>
        <w:pStyle w:val="ConsPlusNormal"/>
        <w:spacing w:before="220"/>
        <w:ind w:firstLine="540"/>
        <w:jc w:val="both"/>
      </w:pPr>
      <w:r>
        <w:t>7) вносит запись о выдаче заявителю решения о согласовании внешнего вида фасадов зданий, строений, сооружений (или их частей), нестационарных торговых объектов либо решения об отказе в согласовании внешнего вида фасадов зданий, строений, сооружений (или их частей), нестационарных торговых объектов в систему электронного документооборота УАиГ и в журнал регистрации;</w:t>
      </w:r>
    </w:p>
    <w:p w:rsidR="00523D70" w:rsidRDefault="00523D70">
      <w:pPr>
        <w:pStyle w:val="ConsPlusNormal"/>
        <w:spacing w:before="220"/>
        <w:ind w:firstLine="540"/>
        <w:jc w:val="both"/>
      </w:pPr>
      <w:r>
        <w:t>8) отказывает в выдаче решения о согласовании внешнего вида фасадов зданий, строений, сооружений (или их частей), нестационарных торговых объектов либо решения об отказе в согласовании внешнего вида фасадов зданий, строений, сооружений (или их частей), нестационарных торговых объектов в случаях:</w:t>
      </w:r>
    </w:p>
    <w:p w:rsidR="00523D70" w:rsidRDefault="00523D70">
      <w:pPr>
        <w:pStyle w:val="ConsPlusNormal"/>
        <w:spacing w:before="220"/>
        <w:ind w:firstLine="540"/>
        <w:jc w:val="both"/>
      </w:pPr>
      <w:r>
        <w:t>- если за выдачей документов обратилось лицо, не являющееся заявителем (его представителем);</w:t>
      </w:r>
    </w:p>
    <w:p w:rsidR="00523D70" w:rsidRDefault="00523D70">
      <w:pPr>
        <w:pStyle w:val="ConsPlusNormal"/>
        <w:spacing w:before="220"/>
        <w:ind w:firstLine="540"/>
        <w:jc w:val="both"/>
      </w:pPr>
      <w:r>
        <w:t>- обратившееся лицо отказалось предъявить документ, удостоверяющий его личность;</w:t>
      </w:r>
    </w:p>
    <w:p w:rsidR="00523D70" w:rsidRDefault="00523D70">
      <w:pPr>
        <w:pStyle w:val="ConsPlusNormal"/>
        <w:spacing w:before="220"/>
        <w:ind w:firstLine="540"/>
        <w:jc w:val="both"/>
      </w:pPr>
      <w: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523D70" w:rsidRDefault="00523D70">
      <w:pPr>
        <w:pStyle w:val="ConsPlusNormal"/>
        <w:spacing w:before="220"/>
        <w:ind w:firstLine="540"/>
        <w:jc w:val="both"/>
      </w:pPr>
      <w:r>
        <w:t>Если заявитель, не согласившись с результатом предоставления муниципальной услуги, отказался проставить свою подпись в получении документов, решение о согласовании внешнего вида фасадов зданий, строений, сооружений (или их частей), нестационарных торговых объектов либо решение об отказе в согласовании внешнего вида фасадов зданий, строений, сооружений (или их частей), нестационарных торговых объектов, ему не выдается и специалист, ответственный за выдачу (направление) документов, на копии заявления проставляет отметку об отказе в получении решения о согласовании внешнего вида фасадов зданий, строений, сооружений (или их частей), нестационарных торговых объектов либо решения об отказе в согласовании внешнего вида фасадов зданий, строений, сооружений (или их частей), нестационарных торговых объектов, путем внесения слов "Получить документы отказался", заверяет своей подписью.</w:t>
      </w:r>
    </w:p>
    <w:p w:rsidR="00523D70" w:rsidRDefault="00523D70">
      <w:pPr>
        <w:pStyle w:val="ConsPlusNormal"/>
        <w:spacing w:before="220"/>
        <w:ind w:firstLine="540"/>
        <w:jc w:val="both"/>
      </w:pPr>
      <w:r>
        <w:t xml:space="preserve">Не позднее следующего рабочего дня со дня обращения заявителя в уполномоченный орган,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решения о согласовании внешнего вида фасадов зданий, строений, сооружений (или их частей), нестационарных торговых объектов либо решения об отказе в согласовании внешнего вида фасадов зданий, строений, сооружений (или их частей), нестационарных торговых объектов или сообщить почтовый адрес, по которому ему эти документы могут быть направлены посредством </w:t>
      </w:r>
      <w:r>
        <w:lastRenderedPageBreak/>
        <w:t>почтового отправления с уведомлением о вручении.</w:t>
      </w:r>
    </w:p>
    <w:p w:rsidR="00523D70" w:rsidRDefault="00523D70">
      <w:pPr>
        <w:pStyle w:val="ConsPlusNormal"/>
        <w:spacing w:before="220"/>
        <w:ind w:firstLine="540"/>
        <w:jc w:val="both"/>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выдачу (направление) документов:</w:t>
      </w:r>
    </w:p>
    <w:p w:rsidR="00523D70" w:rsidRDefault="00523D70">
      <w:pPr>
        <w:pStyle w:val="ConsPlusNormal"/>
        <w:spacing w:before="220"/>
        <w:ind w:firstLine="540"/>
        <w:jc w:val="both"/>
      </w:pPr>
      <w:r>
        <w:t>1) устанавливает личность заявителя либо его представителя;</w:t>
      </w:r>
    </w:p>
    <w:p w:rsidR="00523D70" w:rsidRDefault="00523D70">
      <w:pPr>
        <w:pStyle w:val="ConsPlusNormal"/>
        <w:spacing w:before="220"/>
        <w:ind w:firstLine="540"/>
        <w:jc w:val="both"/>
      </w:pPr>
      <w:r>
        <w:t>2) проверяет правомочия представителя заявителя действовать от имени заявителя при получении документов;</w:t>
      </w:r>
    </w:p>
    <w:p w:rsidR="00523D70" w:rsidRDefault="00523D70">
      <w:pPr>
        <w:pStyle w:val="ConsPlusNormal"/>
        <w:spacing w:before="220"/>
        <w:ind w:firstLine="540"/>
        <w:jc w:val="both"/>
      </w:pPr>
      <w:r>
        <w:t>3) сверяет электронные образы документов с оригиналами (при направлении запроса и документов на предоставление услуги через ЕПГУ, РПГУ);</w:t>
      </w:r>
    </w:p>
    <w:p w:rsidR="00523D70" w:rsidRDefault="00523D70">
      <w:pPr>
        <w:pStyle w:val="ConsPlusNormal"/>
        <w:spacing w:before="220"/>
        <w:ind w:firstLine="540"/>
        <w:jc w:val="both"/>
      </w:pPr>
      <w: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523D70" w:rsidRDefault="00523D70">
      <w:pPr>
        <w:pStyle w:val="ConsPlusNormal"/>
        <w:spacing w:before="220"/>
        <w:ind w:firstLine="540"/>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РПГУ, о чем составляется акт.</w:t>
      </w:r>
    </w:p>
    <w:p w:rsidR="00523D70" w:rsidRDefault="00523D70">
      <w:pPr>
        <w:pStyle w:val="ConsPlusNormal"/>
        <w:spacing w:before="220"/>
        <w:ind w:firstLine="540"/>
        <w:jc w:val="both"/>
      </w:pPr>
      <w:r>
        <w:t>В случае, если заявителю отказано в предоставлении муниципальной услуги, решение об отказе в согласовании внешнего вида фасадов зданий, строений, сооружений (или их частей), нестационарных торговых объектов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Оригинал уведомления заявитель вправе получить в уполномоченном органе.</w:t>
      </w:r>
    </w:p>
    <w:p w:rsidR="00523D70" w:rsidRDefault="00523D70">
      <w:pPr>
        <w:pStyle w:val="ConsPlusNormal"/>
        <w:spacing w:before="220"/>
        <w:ind w:firstLine="540"/>
        <w:jc w:val="both"/>
      </w:pPr>
      <w:r>
        <w:t>Максимальный срок выполнения данной административной процедуры составляет 1 рабочий день, который входит в общий срок предоставления муниципальной услуги.</w:t>
      </w:r>
    </w:p>
    <w:p w:rsidR="00523D70" w:rsidRDefault="00523D70">
      <w:pPr>
        <w:pStyle w:val="ConsPlusNormal"/>
        <w:spacing w:before="220"/>
        <w:ind w:firstLine="540"/>
        <w:jc w:val="both"/>
      </w:pPr>
      <w:r>
        <w:t>Выдача результата предоставления муниципальной услуги возможна в день поступления специалисту отдела, ответственному за выдачу (направление) документов решения о согласовании внешнего вида фасадов зданий, строений, сооружений (или их частей), нестационарных торговых объектов либо решения об отказе в согласовании внешнего вида фасадов зданий, строений, сооружений (или их частей), нестационарных торговых объектов.</w:t>
      </w:r>
    </w:p>
    <w:p w:rsidR="00523D70" w:rsidRDefault="00523D70">
      <w:pPr>
        <w:pStyle w:val="ConsPlusNormal"/>
        <w:spacing w:before="220"/>
        <w:ind w:firstLine="540"/>
        <w:jc w:val="both"/>
      </w:pPr>
      <w:r>
        <w:t>Критерий принятия решения: поступление специалисту отдела, ответственному за выдачу (направление) документов решения о согласовании внешнего вида фасадов зданий, строений, сооружений (или их частей), нестационарных торговых объектов либо решения об отказе в согласовании внешнего вида фасадов зданий, строений, сооружений (или их частей), нестационарных торговых объектов.</w:t>
      </w:r>
    </w:p>
    <w:p w:rsidR="00523D70" w:rsidRDefault="00523D70">
      <w:pPr>
        <w:pStyle w:val="ConsPlusNormal"/>
        <w:spacing w:before="220"/>
        <w:ind w:firstLine="540"/>
        <w:jc w:val="both"/>
      </w:pPr>
      <w:r>
        <w:t>Результатом административной процедуры является выдача заявителю решения о согласовании внешнего вида фасадов зданий, строений, сооружений (или их частей), нестационарных торговых объектов либо решения об отказе в согласовании внешнего вида фасадов зданий, строений, сооружений (или их частей), нестационарных торговых объектов.</w:t>
      </w:r>
    </w:p>
    <w:p w:rsidR="00523D70" w:rsidRDefault="00523D70">
      <w:pPr>
        <w:pStyle w:val="ConsPlusNormal"/>
        <w:spacing w:before="220"/>
        <w:ind w:firstLine="540"/>
        <w:jc w:val="both"/>
      </w:pPr>
      <w:r>
        <w:t>При направлении заявителю результата муниципальной услуги почтовым отправлением делается соответствующая отметка в журнале регистрации.</w:t>
      </w:r>
    </w:p>
    <w:p w:rsidR="00523D70" w:rsidRDefault="00523D70">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УАиГ и в журнале регистрации.</w:t>
      </w:r>
    </w:p>
    <w:p w:rsidR="00523D70" w:rsidRDefault="00523D70">
      <w:pPr>
        <w:pStyle w:val="ConsPlusNormal"/>
        <w:spacing w:before="220"/>
        <w:ind w:firstLine="540"/>
        <w:jc w:val="both"/>
      </w:pPr>
      <w:r>
        <w:t>3.6. Порядок исправления допущенных опечаток и ошибок в выданных в результате предоставления муниципальной услуги документах.</w:t>
      </w:r>
    </w:p>
    <w:p w:rsidR="00523D70" w:rsidRDefault="00523D70">
      <w:pPr>
        <w:pStyle w:val="ConsPlusNormal"/>
        <w:spacing w:before="220"/>
        <w:ind w:firstLine="540"/>
        <w:jc w:val="both"/>
      </w:pPr>
      <w:r>
        <w:lastRenderedPageBreak/>
        <w:t>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 выданных в результате предоставления муниципальной услуги.</w:t>
      </w:r>
    </w:p>
    <w:p w:rsidR="00523D70" w:rsidRDefault="00523D70">
      <w:pPr>
        <w:pStyle w:val="ConsPlusNormal"/>
        <w:spacing w:before="22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523D70" w:rsidRDefault="00523D70">
      <w:pPr>
        <w:pStyle w:val="ConsPlusNormal"/>
        <w:spacing w:before="220"/>
        <w:ind w:firstLine="540"/>
        <w:jc w:val="both"/>
      </w:pPr>
      <w: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523D70" w:rsidRDefault="00523D70">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w:t>
      </w:r>
    </w:p>
    <w:p w:rsidR="00523D70" w:rsidRDefault="00523D70">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523D70" w:rsidRDefault="00523D70">
      <w:pPr>
        <w:pStyle w:val="ConsPlusNormal"/>
        <w:spacing w:before="220"/>
        <w:ind w:firstLine="540"/>
        <w:jc w:val="both"/>
      </w:pPr>
      <w: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w:t>
      </w:r>
    </w:p>
    <w:p w:rsidR="00523D70" w:rsidRDefault="00523D70">
      <w:pPr>
        <w:pStyle w:val="ConsPlusNormal"/>
        <w:spacing w:before="220"/>
        <w:ind w:firstLine="540"/>
        <w:jc w:val="both"/>
      </w:pPr>
      <w:r>
        <w:t>В случае подачи такого заявления через ЕПГУ, РПГУ исправленный документ в электронном виде или скан документа на бумажном носителе,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523D70" w:rsidRDefault="00523D70">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523D70" w:rsidRDefault="00523D70">
      <w:pPr>
        <w:pStyle w:val="ConsPlusNormal"/>
        <w:jc w:val="both"/>
      </w:pPr>
    </w:p>
    <w:p w:rsidR="00523D70" w:rsidRDefault="00523D70">
      <w:pPr>
        <w:pStyle w:val="ConsPlusTitle"/>
        <w:jc w:val="center"/>
        <w:outlineLvl w:val="1"/>
      </w:pPr>
      <w:r>
        <w:t>4. Формы контроля за исполнением</w:t>
      </w:r>
    </w:p>
    <w:p w:rsidR="00523D70" w:rsidRDefault="00523D70">
      <w:pPr>
        <w:pStyle w:val="ConsPlusTitle"/>
        <w:jc w:val="center"/>
      </w:pPr>
      <w:r>
        <w:t>административного регламента</w:t>
      </w:r>
    </w:p>
    <w:p w:rsidR="00523D70" w:rsidRDefault="00523D70">
      <w:pPr>
        <w:pStyle w:val="ConsPlusNormal"/>
        <w:jc w:val="both"/>
      </w:pPr>
    </w:p>
    <w:p w:rsidR="00523D70" w:rsidRDefault="00523D70">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23D70" w:rsidRDefault="00523D70">
      <w:pPr>
        <w:pStyle w:val="ConsPlusNormal"/>
        <w:spacing w:before="220"/>
        <w:ind w:firstLine="540"/>
        <w:jc w:val="both"/>
      </w:pPr>
      <w:r>
        <w:t>Текущий контроль за соблюдением и исполнением должностными лицами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УАиГ.</w:t>
      </w:r>
    </w:p>
    <w:p w:rsidR="00523D70" w:rsidRDefault="00523D70">
      <w:pPr>
        <w:pStyle w:val="ConsPlusNormal"/>
        <w:spacing w:before="220"/>
        <w:ind w:firstLine="540"/>
        <w:jc w:val="both"/>
      </w:pPr>
      <w:r>
        <w:t xml:space="preserve">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w:t>
      </w:r>
      <w:r>
        <w:lastRenderedPageBreak/>
        <w:t>нормативных правовых актов, устанавливающих требования к предоставлению муниципальной услуги.</w:t>
      </w:r>
    </w:p>
    <w:p w:rsidR="00523D70" w:rsidRDefault="00523D70">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23D70" w:rsidRDefault="00523D70">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23D70" w:rsidRDefault="00523D70">
      <w:pPr>
        <w:pStyle w:val="ConsPlusNormal"/>
        <w:spacing w:before="220"/>
        <w:ind w:firstLine="540"/>
        <w:jc w:val="both"/>
      </w:pPr>
      <w:r>
        <w:t>Проверки полноты и качества предоставления муниципальной услуги осуществляются на основании распоряжений уполномоченного органа.</w:t>
      </w:r>
    </w:p>
    <w:p w:rsidR="00523D70" w:rsidRDefault="00523D70">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23D70" w:rsidRDefault="00523D70">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23D70" w:rsidRDefault="00523D70">
      <w:pPr>
        <w:pStyle w:val="ConsPlusNormal"/>
        <w:spacing w:before="220"/>
        <w:ind w:firstLine="540"/>
        <w:jc w:val="both"/>
      </w:pPr>
      <w:r>
        <w:t>Периодичность осуществления плановых проверок - не реже одного раза в квартал.</w:t>
      </w:r>
    </w:p>
    <w:p w:rsidR="00523D70" w:rsidRDefault="00523D70">
      <w:pPr>
        <w:pStyle w:val="ConsPlusNormal"/>
        <w:spacing w:before="220"/>
        <w:ind w:firstLine="540"/>
        <w:jc w:val="both"/>
      </w:pPr>
      <w: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23D70" w:rsidRDefault="00523D70">
      <w:pPr>
        <w:pStyle w:val="ConsPlusNormal"/>
        <w:spacing w:before="220"/>
        <w:ind w:firstLine="540"/>
        <w:jc w:val="both"/>
      </w:pPr>
      <w: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23D70" w:rsidRDefault="00523D70">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23D70" w:rsidRDefault="00523D70">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23D70" w:rsidRDefault="00523D70">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23D70" w:rsidRDefault="00523D70">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23D70" w:rsidRDefault="00523D70">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23D70" w:rsidRDefault="00523D70">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23D70" w:rsidRDefault="00523D70">
      <w:pPr>
        <w:pStyle w:val="ConsPlusNormal"/>
        <w:spacing w:before="220"/>
        <w:ind w:firstLine="540"/>
        <w:jc w:val="both"/>
      </w:pPr>
      <w:r>
        <w:lastRenderedPageBreak/>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w:t>
      </w:r>
    </w:p>
    <w:p w:rsidR="00523D70" w:rsidRDefault="00523D70">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23D70" w:rsidRDefault="00523D70">
      <w:pPr>
        <w:pStyle w:val="ConsPlusNormal"/>
        <w:jc w:val="both"/>
      </w:pPr>
    </w:p>
    <w:p w:rsidR="00523D70" w:rsidRDefault="00523D70">
      <w:pPr>
        <w:pStyle w:val="ConsPlusTitle"/>
        <w:jc w:val="center"/>
        <w:outlineLvl w:val="1"/>
      </w:pPr>
      <w:r>
        <w:t>5. Досудебный (внесудебный) порядок обжалования решений</w:t>
      </w:r>
    </w:p>
    <w:p w:rsidR="00523D70" w:rsidRDefault="00523D70">
      <w:pPr>
        <w:pStyle w:val="ConsPlusTitle"/>
        <w:jc w:val="center"/>
      </w:pPr>
      <w:r>
        <w:t>и действий (бездействия) органов, предоставляющих</w:t>
      </w:r>
    </w:p>
    <w:p w:rsidR="00523D70" w:rsidRDefault="00523D70">
      <w:pPr>
        <w:pStyle w:val="ConsPlusTitle"/>
        <w:jc w:val="center"/>
      </w:pPr>
      <w:r>
        <w:t>муниципальные услуги, а также их должностных лиц</w:t>
      </w:r>
    </w:p>
    <w:p w:rsidR="00523D70" w:rsidRDefault="00523D70">
      <w:pPr>
        <w:pStyle w:val="ConsPlusNormal"/>
        <w:jc w:val="both"/>
      </w:pPr>
    </w:p>
    <w:p w:rsidR="00523D70" w:rsidRDefault="00523D70">
      <w:pPr>
        <w:pStyle w:val="ConsPlusNormal"/>
        <w:ind w:firstLine="540"/>
        <w:jc w:val="both"/>
      </w:pPr>
      <w:bookmarkStart w:id="7" w:name="P392"/>
      <w:bookmarkEnd w:id="7"/>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523D70" w:rsidRDefault="00523D70">
      <w:pPr>
        <w:pStyle w:val="ConsPlusNormal"/>
        <w:spacing w:before="220"/>
        <w:ind w:firstLine="540"/>
        <w:jc w:val="both"/>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523D70" w:rsidRDefault="00523D70">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523D70" w:rsidRDefault="00523D70">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523D70" w:rsidRDefault="00523D70">
      <w:pPr>
        <w:pStyle w:val="ConsPlusNormal"/>
        <w:spacing w:before="220"/>
        <w:ind w:firstLine="540"/>
        <w:jc w:val="both"/>
      </w:pPr>
      <w:r>
        <w:t>Заявитель может обратиться с жалобой, в том числе в следующих случаях:</w:t>
      </w:r>
    </w:p>
    <w:p w:rsidR="00523D70" w:rsidRDefault="00523D70">
      <w:pPr>
        <w:pStyle w:val="ConsPlusNormal"/>
        <w:spacing w:before="220"/>
        <w:ind w:firstLine="540"/>
        <w:jc w:val="both"/>
      </w:pPr>
      <w:r>
        <w:t>1) нарушение срока регистрации заявления о предоставлении муниципальной услуги;</w:t>
      </w:r>
    </w:p>
    <w:p w:rsidR="00523D70" w:rsidRDefault="00523D70">
      <w:pPr>
        <w:pStyle w:val="ConsPlusNormal"/>
        <w:spacing w:before="220"/>
        <w:ind w:firstLine="540"/>
        <w:jc w:val="both"/>
      </w:pPr>
      <w:r>
        <w:t>2) нарушение срока предоставления муниципальной услуги;</w:t>
      </w:r>
    </w:p>
    <w:p w:rsidR="00523D70" w:rsidRDefault="00523D7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rsidR="00523D70" w:rsidRDefault="00523D7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 для предоставления муниципальной услуги, у заявителя;</w:t>
      </w:r>
    </w:p>
    <w:p w:rsidR="00523D70" w:rsidRDefault="00523D70">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актами Кемеровской области - Кузбасса, нормативными правовыми актами города Кемерово;</w:t>
      </w:r>
    </w:p>
    <w:p w:rsidR="00523D70" w:rsidRDefault="00523D70">
      <w:pPr>
        <w:pStyle w:val="ConsPlusNormal"/>
        <w:spacing w:before="220"/>
        <w:ind w:firstLine="540"/>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w:t>
      </w:r>
      <w:r>
        <w:lastRenderedPageBreak/>
        <w:t>Кемерово;</w:t>
      </w:r>
    </w:p>
    <w:p w:rsidR="00523D70" w:rsidRDefault="00523D70">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3D70" w:rsidRDefault="00523D70">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523D70" w:rsidRDefault="00523D70">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нормативными правовыми актами города Кемерово;</w:t>
      </w:r>
    </w:p>
    <w:p w:rsidR="00523D70" w:rsidRDefault="00523D70">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6">
        <w:r>
          <w:rPr>
            <w:color w:val="0000FF"/>
          </w:rPr>
          <w:t>пунктом 4 части 1 статьи 7</w:t>
        </w:r>
      </w:hyperlink>
      <w:r>
        <w:t xml:space="preserve"> Федерального закона N 210-ФЗ.</w:t>
      </w:r>
    </w:p>
    <w:p w:rsidR="00523D70" w:rsidRDefault="00523D70">
      <w:pPr>
        <w:pStyle w:val="ConsPlusNormal"/>
        <w:spacing w:before="220"/>
        <w:ind w:firstLine="540"/>
        <w:jc w:val="both"/>
      </w:pPr>
      <w:r>
        <w:t>Жалоба должна содержать:</w:t>
      </w:r>
    </w:p>
    <w:p w:rsidR="00523D70" w:rsidRDefault="00523D70">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3D70" w:rsidRDefault="00523D7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3D70" w:rsidRDefault="00523D70">
      <w:pPr>
        <w:pStyle w:val="ConsPlusNormal"/>
        <w:spacing w:before="220"/>
        <w:ind w:firstLine="540"/>
        <w:jc w:val="both"/>
      </w:pPr>
      <w: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3D70" w:rsidRDefault="00523D70">
      <w:pPr>
        <w:pStyle w:val="ConsPlusNormal"/>
        <w:spacing w:before="220"/>
        <w:ind w:firstLine="540"/>
        <w:jc w:val="both"/>
      </w:pPr>
      <w: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3D70" w:rsidRDefault="00523D70">
      <w:pPr>
        <w:pStyle w:val="ConsPlusNormal"/>
        <w:spacing w:before="220"/>
        <w:ind w:firstLine="540"/>
        <w:jc w:val="both"/>
      </w:pPr>
      <w: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23D70" w:rsidRDefault="00523D70">
      <w:pPr>
        <w:pStyle w:val="ConsPlusNormal"/>
        <w:spacing w:before="22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rsidR="00523D70" w:rsidRDefault="00523D70">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начальнику УАиГ.</w:t>
      </w:r>
    </w:p>
    <w:p w:rsidR="00523D70" w:rsidRDefault="00523D70">
      <w:pPr>
        <w:pStyle w:val="ConsPlusNormal"/>
        <w:spacing w:before="220"/>
        <w:ind w:firstLine="540"/>
        <w:jc w:val="both"/>
      </w:pPr>
      <w:r>
        <w:t>Жалоба на решение, действия (бездействие) начальника УАиГ подается первому заместителю Главы города Кемерово.</w:t>
      </w:r>
    </w:p>
    <w:p w:rsidR="00523D70" w:rsidRDefault="00523D70">
      <w:pPr>
        <w:pStyle w:val="ConsPlusNormal"/>
        <w:spacing w:before="220"/>
        <w:ind w:firstLine="540"/>
        <w:jc w:val="both"/>
      </w:pPr>
      <w:r>
        <w:lastRenderedPageBreak/>
        <w:t>Жалоба на решение, действия (бездействие) первого заместителя Главы города Кемерово подается Главе города Кемерово.</w:t>
      </w:r>
    </w:p>
    <w:p w:rsidR="00523D70" w:rsidRDefault="00523D70">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ЕПГУ, РПГУ.</w:t>
      </w:r>
    </w:p>
    <w:p w:rsidR="00523D70" w:rsidRDefault="00523D70">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3D70" w:rsidRDefault="00523D70">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3D70" w:rsidRDefault="00523D7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3D70" w:rsidRDefault="00523D7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23D70" w:rsidRDefault="00523D70">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23D70" w:rsidRDefault="00523D70">
      <w:pPr>
        <w:pStyle w:val="ConsPlusNormal"/>
        <w:spacing w:before="220"/>
        <w:ind w:firstLine="540"/>
        <w:jc w:val="both"/>
      </w:pPr>
      <w: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hyperlink r:id="rId17">
        <w:r>
          <w:rPr>
            <w:color w:val="0000FF"/>
          </w:rPr>
          <w:t>законом</w:t>
        </w:r>
      </w:hyperlink>
      <w:r>
        <w:t xml:space="preserve"> N 210-ФЗ, </w:t>
      </w:r>
      <w:hyperlink r:id="rId18">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hyperlink r:id="rId19">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hyperlink r:id="rId20">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523D70" w:rsidRDefault="00523D70">
      <w:pPr>
        <w:pStyle w:val="ConsPlusNormal"/>
        <w:spacing w:before="220"/>
        <w:ind w:firstLine="540"/>
        <w:jc w:val="both"/>
      </w:pPr>
      <w:r>
        <w:t>Информация, указанная в данном разделе, подлежит обязательному размещению на ЕПГУ, РПГУ. Уполномоченный орган обеспечивает в установленном порядке размещение и актуализацию сведений в соответствующем разделе федерального реестра.</w:t>
      </w:r>
    </w:p>
    <w:p w:rsidR="00523D70" w:rsidRDefault="00523D70">
      <w:pPr>
        <w:pStyle w:val="ConsPlusNormal"/>
        <w:jc w:val="both"/>
      </w:pPr>
    </w:p>
    <w:p w:rsidR="00523D70" w:rsidRDefault="00523D70">
      <w:pPr>
        <w:pStyle w:val="ConsPlusTitle"/>
        <w:jc w:val="center"/>
        <w:outlineLvl w:val="1"/>
      </w:pPr>
      <w:r>
        <w:t>6. Особенности выполнения административных</w:t>
      </w:r>
    </w:p>
    <w:p w:rsidR="00523D70" w:rsidRDefault="00523D70">
      <w:pPr>
        <w:pStyle w:val="ConsPlusTitle"/>
        <w:jc w:val="center"/>
      </w:pPr>
      <w:r>
        <w:t>процедур (действий) в МФЦ</w:t>
      </w:r>
    </w:p>
    <w:p w:rsidR="00523D70" w:rsidRDefault="00523D70">
      <w:pPr>
        <w:pStyle w:val="ConsPlusNormal"/>
        <w:jc w:val="both"/>
      </w:pPr>
    </w:p>
    <w:p w:rsidR="00523D70" w:rsidRDefault="00523D70">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23D70" w:rsidRDefault="00523D70">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расположенный на территории муниципального образования, в котором проживает заявитель.</w:t>
      </w:r>
    </w:p>
    <w:p w:rsidR="00523D70" w:rsidRDefault="00523D70">
      <w:pPr>
        <w:pStyle w:val="ConsPlusNormal"/>
        <w:spacing w:before="220"/>
        <w:ind w:firstLine="540"/>
        <w:jc w:val="both"/>
      </w:pPr>
      <w:bookmarkStart w:id="8" w:name="P431"/>
      <w:bookmarkEnd w:id="8"/>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23D70" w:rsidRDefault="00523D70">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523D70" w:rsidRDefault="00523D70">
      <w:pPr>
        <w:pStyle w:val="ConsPlusNormal"/>
        <w:spacing w:before="220"/>
        <w:ind w:firstLine="540"/>
        <w:jc w:val="both"/>
      </w:pPr>
      <w:r>
        <w:t>6.4. Прием заявлений о предоставлении муниципальной услуги и иных документов, необходимых для предоставления муниципальной услуги.</w:t>
      </w:r>
    </w:p>
    <w:p w:rsidR="00523D70" w:rsidRDefault="00523D70">
      <w:pPr>
        <w:pStyle w:val="ConsPlusNormal"/>
        <w:spacing w:before="220"/>
        <w:ind w:firstLine="540"/>
        <w:jc w:val="both"/>
      </w:pPr>
      <w:r>
        <w:t>При личном обращении заявителя в МФЦ сотрудник, ответственный за прием документов:</w:t>
      </w:r>
    </w:p>
    <w:p w:rsidR="00523D70" w:rsidRDefault="00523D70">
      <w:pPr>
        <w:pStyle w:val="ConsPlusNormal"/>
        <w:spacing w:before="22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3D70" w:rsidRDefault="00523D70">
      <w:pPr>
        <w:pStyle w:val="ConsPlusNormal"/>
        <w:spacing w:before="220"/>
        <w:ind w:firstLine="540"/>
        <w:jc w:val="both"/>
      </w:pPr>
      <w:r>
        <w:t>- проверяет представленное заявление и документы на предмет:</w:t>
      </w:r>
    </w:p>
    <w:p w:rsidR="00523D70" w:rsidRDefault="00523D70">
      <w:pPr>
        <w:pStyle w:val="ConsPlusNormal"/>
        <w:spacing w:before="220"/>
        <w:ind w:firstLine="540"/>
        <w:jc w:val="both"/>
      </w:pPr>
      <w:r>
        <w:t>1) текст в заявлении поддается прочтению;</w:t>
      </w:r>
    </w:p>
    <w:p w:rsidR="00523D70" w:rsidRDefault="00523D70">
      <w:pPr>
        <w:pStyle w:val="ConsPlusNormal"/>
        <w:spacing w:before="220"/>
        <w:ind w:firstLine="540"/>
        <w:jc w:val="both"/>
      </w:pPr>
      <w:r>
        <w:t>2) в заявлении указаны фамилия, имя, отчество (последнее - при наличии) физического лица либо наименование юридического лица;</w:t>
      </w:r>
    </w:p>
    <w:p w:rsidR="00523D70" w:rsidRDefault="00523D70">
      <w:pPr>
        <w:pStyle w:val="ConsPlusNormal"/>
        <w:spacing w:before="220"/>
        <w:ind w:firstLine="540"/>
        <w:jc w:val="both"/>
      </w:pPr>
      <w:r>
        <w:t>3) заявление подписано уполномоченным лицом;</w:t>
      </w:r>
    </w:p>
    <w:p w:rsidR="00523D70" w:rsidRDefault="00523D70">
      <w:pPr>
        <w:pStyle w:val="ConsPlusNormal"/>
        <w:spacing w:before="220"/>
        <w:ind w:firstLine="540"/>
        <w:jc w:val="both"/>
      </w:pPr>
      <w:r>
        <w:t>4) приложены документы, необходимые для предоставления муниципальной услуги;</w:t>
      </w:r>
    </w:p>
    <w:p w:rsidR="00523D70" w:rsidRDefault="00523D70">
      <w:pPr>
        <w:pStyle w:val="ConsPlusNormal"/>
        <w:spacing w:before="220"/>
        <w:ind w:firstLine="540"/>
        <w:jc w:val="both"/>
      </w:pPr>
      <w:r>
        <w:t>5) соответствие данных документа, удостоверяющего личность, данным, указанным в заявлении и необходимых документах;</w:t>
      </w:r>
    </w:p>
    <w:p w:rsidR="00523D70" w:rsidRDefault="00523D70">
      <w:pPr>
        <w:pStyle w:val="ConsPlusNormal"/>
        <w:spacing w:before="220"/>
        <w:ind w:firstLine="540"/>
        <w:jc w:val="both"/>
      </w:pPr>
      <w:r>
        <w:t xml:space="preserve">- делает копии подлинников представленных документов, в том числе по отдельным документам без взимания платы в соответствии с </w:t>
      </w:r>
      <w:hyperlink r:id="rId2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523D70" w:rsidRDefault="00523D70">
      <w:pPr>
        <w:pStyle w:val="ConsPlusNormal"/>
        <w:spacing w:before="220"/>
        <w:ind w:firstLine="540"/>
        <w:jc w:val="both"/>
      </w:pPr>
      <w:r>
        <w:t>- заполняет сведения о заявителе и представленных документах в автоматизированной информационной системе (АИС МФЦ);</w:t>
      </w:r>
    </w:p>
    <w:p w:rsidR="00523D70" w:rsidRDefault="00523D70">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523D70" w:rsidRDefault="00523D70">
      <w:pPr>
        <w:pStyle w:val="ConsPlusNormal"/>
        <w:spacing w:before="220"/>
        <w:ind w:firstLine="540"/>
        <w:jc w:val="both"/>
      </w:pPr>
      <w:r>
        <w:t xml:space="preserve">- информирует заявителя о сроке предоставления муниципальной услуги, способах </w:t>
      </w:r>
      <w:r>
        <w:lastRenderedPageBreak/>
        <w:t>получения информации о ходе исполнения муниципальной услуги;</w:t>
      </w:r>
    </w:p>
    <w:p w:rsidR="00523D70" w:rsidRDefault="00523D70">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523D70" w:rsidRDefault="00523D70">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23D70" w:rsidRDefault="00523D70">
      <w:pPr>
        <w:pStyle w:val="ConsPlusNormal"/>
        <w:spacing w:before="220"/>
        <w:ind w:firstLine="540"/>
        <w:jc w:val="both"/>
      </w:pPr>
      <w: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23D70" w:rsidRDefault="00523D70">
      <w:pPr>
        <w:pStyle w:val="ConsPlusNormal"/>
        <w:spacing w:before="220"/>
        <w:ind w:firstLine="540"/>
        <w:jc w:val="both"/>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23D70" w:rsidRDefault="00523D70">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523D70" w:rsidRDefault="00523D70">
      <w:pPr>
        <w:pStyle w:val="ConsPlusNormal"/>
        <w:spacing w:before="22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523D70" w:rsidRDefault="00523D70">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23D70" w:rsidRDefault="00523D70">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23D70" w:rsidRDefault="00523D70">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523D70" w:rsidRDefault="00523D70">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523D70" w:rsidRDefault="00523D70">
      <w:pPr>
        <w:pStyle w:val="ConsPlusNormal"/>
        <w:spacing w:before="220"/>
        <w:ind w:firstLine="540"/>
        <w:jc w:val="both"/>
      </w:pPr>
      <w: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w:t>
      </w:r>
      <w:r>
        <w:lastRenderedPageBreak/>
        <w:t>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23D70" w:rsidRDefault="00523D70">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392">
        <w:r>
          <w:rPr>
            <w:color w:val="0000FF"/>
          </w:rPr>
          <w:t>пунктом 5.1</w:t>
        </w:r>
      </w:hyperlink>
      <w:r>
        <w:t xml:space="preserve"> административного регламента.</w:t>
      </w:r>
    </w:p>
    <w:p w:rsidR="00523D70" w:rsidRDefault="00523D70">
      <w:pPr>
        <w:pStyle w:val="ConsPlusNormal"/>
        <w:jc w:val="both"/>
      </w:pPr>
    </w:p>
    <w:p w:rsidR="00523D70" w:rsidRDefault="00523D70">
      <w:pPr>
        <w:pStyle w:val="ConsPlusNormal"/>
        <w:jc w:val="both"/>
      </w:pPr>
    </w:p>
    <w:p w:rsidR="00523D70" w:rsidRDefault="00523D70">
      <w:pPr>
        <w:pStyle w:val="ConsPlusNormal"/>
        <w:jc w:val="both"/>
      </w:pPr>
    </w:p>
    <w:p w:rsidR="00523D70" w:rsidRDefault="00523D70">
      <w:pPr>
        <w:pStyle w:val="ConsPlusNormal"/>
        <w:jc w:val="both"/>
      </w:pPr>
    </w:p>
    <w:p w:rsidR="00523D70" w:rsidRDefault="00523D70">
      <w:pPr>
        <w:pStyle w:val="ConsPlusNormal"/>
        <w:jc w:val="both"/>
      </w:pPr>
    </w:p>
    <w:p w:rsidR="00523D70" w:rsidRDefault="00523D70">
      <w:pPr>
        <w:pStyle w:val="ConsPlusNormal"/>
        <w:jc w:val="right"/>
        <w:outlineLvl w:val="1"/>
      </w:pPr>
      <w:r>
        <w:t>Приложение</w:t>
      </w:r>
    </w:p>
    <w:p w:rsidR="00523D70" w:rsidRDefault="00523D70">
      <w:pPr>
        <w:pStyle w:val="ConsPlusNormal"/>
        <w:jc w:val="right"/>
      </w:pPr>
      <w:r>
        <w:t>к административному регламенту</w:t>
      </w:r>
    </w:p>
    <w:p w:rsidR="00523D70" w:rsidRDefault="00523D70">
      <w:pPr>
        <w:pStyle w:val="ConsPlusNormal"/>
        <w:jc w:val="right"/>
      </w:pPr>
      <w:r>
        <w:t>предоставления муниципальной</w:t>
      </w:r>
    </w:p>
    <w:p w:rsidR="00523D70" w:rsidRDefault="00523D70">
      <w:pPr>
        <w:pStyle w:val="ConsPlusNormal"/>
        <w:jc w:val="right"/>
      </w:pPr>
      <w:r>
        <w:t>услуги "Согласование внешнего вида</w:t>
      </w:r>
    </w:p>
    <w:p w:rsidR="00523D70" w:rsidRDefault="00523D70">
      <w:pPr>
        <w:pStyle w:val="ConsPlusNormal"/>
        <w:jc w:val="right"/>
      </w:pPr>
      <w:r>
        <w:t>фасадов зданий, строений, сооружений</w:t>
      </w:r>
    </w:p>
    <w:p w:rsidR="00523D70" w:rsidRDefault="00523D70">
      <w:pPr>
        <w:pStyle w:val="ConsPlusNormal"/>
        <w:jc w:val="right"/>
      </w:pPr>
      <w:r>
        <w:t>(или их частей), нестационарных</w:t>
      </w:r>
    </w:p>
    <w:p w:rsidR="00523D70" w:rsidRDefault="00523D70">
      <w:pPr>
        <w:pStyle w:val="ConsPlusNormal"/>
        <w:jc w:val="right"/>
      </w:pPr>
      <w:r>
        <w:t>торговых объектов"</w:t>
      </w:r>
    </w:p>
    <w:p w:rsidR="00523D70" w:rsidRDefault="00523D70">
      <w:pPr>
        <w:pStyle w:val="ConsPlusNormal"/>
        <w:jc w:val="both"/>
      </w:pPr>
    </w:p>
    <w:p w:rsidR="00523D70" w:rsidRDefault="00523D70">
      <w:pPr>
        <w:pStyle w:val="ConsPlusTitle"/>
        <w:jc w:val="center"/>
      </w:pPr>
      <w:bookmarkStart w:id="9" w:name="P471"/>
      <w:bookmarkEnd w:id="9"/>
      <w:r>
        <w:t>БЛОК-СХЕМА</w:t>
      </w:r>
    </w:p>
    <w:p w:rsidR="00523D70" w:rsidRDefault="00523D70">
      <w:pPr>
        <w:pStyle w:val="ConsPlusTitle"/>
        <w:jc w:val="center"/>
      </w:pPr>
      <w:r>
        <w:t>ПРЕДОСТАВЛЕНИЯ МУНИЦИПАЛЬНОЙ УСЛУГИ "СОГЛАСОВАНИЕ ВНЕШНЕГО</w:t>
      </w:r>
    </w:p>
    <w:p w:rsidR="00523D70" w:rsidRDefault="00523D70">
      <w:pPr>
        <w:pStyle w:val="ConsPlusTitle"/>
        <w:jc w:val="center"/>
      </w:pPr>
      <w:r>
        <w:t>ВИДА ФАСАДОВ ЗДАНИЙ, СТРОЕНИЙ, СООРУЖЕНИЙ (ИЛИ ИХ ЧАСТЕЙ),</w:t>
      </w:r>
    </w:p>
    <w:p w:rsidR="00523D70" w:rsidRDefault="00523D70">
      <w:pPr>
        <w:pStyle w:val="ConsPlusTitle"/>
        <w:jc w:val="center"/>
      </w:pPr>
      <w:r>
        <w:t>НЕСТАЦИОНАРНЫХ ТОРГОВЫХ ОБЪЕКТОВ"</w:t>
      </w:r>
    </w:p>
    <w:p w:rsidR="00523D70" w:rsidRDefault="00523D70">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tblPr>
      <w:tblGrid>
        <w:gridCol w:w="1634"/>
        <w:gridCol w:w="5427"/>
        <w:gridCol w:w="2010"/>
      </w:tblGrid>
      <w:tr w:rsidR="00523D70">
        <w:tc>
          <w:tcPr>
            <w:tcW w:w="1634" w:type="dxa"/>
            <w:vMerge w:val="restart"/>
            <w:tcBorders>
              <w:top w:val="nil"/>
              <w:left w:val="nil"/>
              <w:bottom w:val="nil"/>
              <w:right w:val="nil"/>
            </w:tcBorders>
          </w:tcPr>
          <w:p w:rsidR="00523D70" w:rsidRDefault="00523D70">
            <w:pPr>
              <w:pStyle w:val="ConsPlusNormal"/>
            </w:pPr>
          </w:p>
        </w:tc>
        <w:tc>
          <w:tcPr>
            <w:tcW w:w="5427" w:type="dxa"/>
            <w:tcBorders>
              <w:left w:val="single" w:sz="4" w:space="0" w:color="auto"/>
              <w:right w:val="single" w:sz="4" w:space="0" w:color="auto"/>
            </w:tcBorders>
          </w:tcPr>
          <w:p w:rsidR="00523D70" w:rsidRDefault="00523D70">
            <w:pPr>
              <w:pStyle w:val="ConsPlusNormal"/>
              <w:jc w:val="center"/>
            </w:pPr>
            <w:r>
              <w:t>Заявитель</w:t>
            </w:r>
          </w:p>
        </w:tc>
        <w:tc>
          <w:tcPr>
            <w:tcW w:w="2010" w:type="dxa"/>
            <w:vMerge w:val="restart"/>
            <w:tcBorders>
              <w:top w:val="nil"/>
              <w:left w:val="nil"/>
              <w:right w:val="nil"/>
            </w:tcBorders>
          </w:tcPr>
          <w:p w:rsidR="00523D70" w:rsidRDefault="00523D70">
            <w:pPr>
              <w:pStyle w:val="ConsPlusNormal"/>
            </w:pPr>
          </w:p>
        </w:tc>
      </w:tr>
      <w:tr w:rsidR="00523D70">
        <w:tc>
          <w:tcPr>
            <w:tcW w:w="1634" w:type="dxa"/>
            <w:vMerge/>
            <w:tcBorders>
              <w:top w:val="nil"/>
              <w:left w:val="nil"/>
              <w:bottom w:val="nil"/>
              <w:right w:val="nil"/>
            </w:tcBorders>
          </w:tcPr>
          <w:p w:rsidR="00523D70" w:rsidRDefault="00523D70">
            <w:pPr>
              <w:pStyle w:val="ConsPlusNormal"/>
            </w:pPr>
          </w:p>
        </w:tc>
        <w:tc>
          <w:tcPr>
            <w:tcW w:w="5427" w:type="dxa"/>
            <w:tcBorders>
              <w:left w:val="nil"/>
              <w:right w:val="nil"/>
            </w:tcBorders>
          </w:tcPr>
          <w:p w:rsidR="00523D70" w:rsidRDefault="00523D70">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2010" w:type="dxa"/>
            <w:vMerge/>
            <w:tcBorders>
              <w:top w:val="nil"/>
              <w:left w:val="nil"/>
              <w:right w:val="nil"/>
            </w:tcBorders>
          </w:tcPr>
          <w:p w:rsidR="00523D70" w:rsidRDefault="00523D70">
            <w:pPr>
              <w:pStyle w:val="ConsPlusNormal"/>
            </w:pPr>
          </w:p>
        </w:tc>
      </w:tr>
      <w:tr w:rsidR="00523D70">
        <w:tc>
          <w:tcPr>
            <w:tcW w:w="1634" w:type="dxa"/>
            <w:vMerge/>
            <w:tcBorders>
              <w:top w:val="nil"/>
              <w:left w:val="nil"/>
              <w:bottom w:val="nil"/>
              <w:right w:val="nil"/>
            </w:tcBorders>
          </w:tcPr>
          <w:p w:rsidR="00523D70" w:rsidRDefault="00523D70">
            <w:pPr>
              <w:pStyle w:val="ConsPlusNormal"/>
            </w:pPr>
          </w:p>
        </w:tc>
        <w:tc>
          <w:tcPr>
            <w:tcW w:w="5427" w:type="dxa"/>
            <w:tcBorders>
              <w:left w:val="single" w:sz="4" w:space="0" w:color="auto"/>
              <w:right w:val="single" w:sz="4" w:space="0" w:color="auto"/>
            </w:tcBorders>
          </w:tcPr>
          <w:p w:rsidR="00523D70" w:rsidRDefault="00523D70">
            <w:pPr>
              <w:pStyle w:val="ConsPlusNormal"/>
              <w:jc w:val="center"/>
            </w:pPr>
            <w:r>
              <w:t>Прием и регистрация заявления и документов на предоставление муниципальной услуги</w:t>
            </w:r>
          </w:p>
          <w:p w:rsidR="00523D70" w:rsidRDefault="00523D70">
            <w:pPr>
              <w:pStyle w:val="ConsPlusNormal"/>
              <w:jc w:val="center"/>
            </w:pPr>
            <w:r>
              <w:t>1 рабочий день</w:t>
            </w:r>
          </w:p>
        </w:tc>
        <w:tc>
          <w:tcPr>
            <w:tcW w:w="2010" w:type="dxa"/>
            <w:vMerge/>
            <w:tcBorders>
              <w:top w:val="nil"/>
              <w:left w:val="nil"/>
              <w:right w:val="nil"/>
            </w:tcBorders>
          </w:tcPr>
          <w:p w:rsidR="00523D70" w:rsidRDefault="00523D70">
            <w:pPr>
              <w:pStyle w:val="ConsPlusNormal"/>
            </w:pPr>
          </w:p>
        </w:tc>
      </w:tr>
      <w:tr w:rsidR="00523D70">
        <w:tc>
          <w:tcPr>
            <w:tcW w:w="1634" w:type="dxa"/>
            <w:vMerge/>
            <w:tcBorders>
              <w:top w:val="nil"/>
              <w:left w:val="nil"/>
              <w:bottom w:val="nil"/>
              <w:right w:val="nil"/>
            </w:tcBorders>
          </w:tcPr>
          <w:p w:rsidR="00523D70" w:rsidRDefault="00523D70">
            <w:pPr>
              <w:pStyle w:val="ConsPlusNormal"/>
            </w:pPr>
          </w:p>
        </w:tc>
        <w:tc>
          <w:tcPr>
            <w:tcW w:w="5427" w:type="dxa"/>
            <w:tcBorders>
              <w:left w:val="nil"/>
              <w:right w:val="nil"/>
            </w:tcBorders>
          </w:tcPr>
          <w:p w:rsidR="00523D70" w:rsidRDefault="00523D70">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2010" w:type="dxa"/>
            <w:vMerge/>
            <w:tcBorders>
              <w:top w:val="nil"/>
              <w:left w:val="nil"/>
              <w:right w:val="nil"/>
            </w:tcBorders>
          </w:tcPr>
          <w:p w:rsidR="00523D70" w:rsidRDefault="00523D70">
            <w:pPr>
              <w:pStyle w:val="ConsPlusNormal"/>
            </w:pPr>
          </w:p>
        </w:tc>
      </w:tr>
      <w:tr w:rsidR="00523D70">
        <w:tc>
          <w:tcPr>
            <w:tcW w:w="1634" w:type="dxa"/>
            <w:vMerge/>
            <w:tcBorders>
              <w:top w:val="nil"/>
              <w:left w:val="nil"/>
              <w:bottom w:val="nil"/>
              <w:right w:val="nil"/>
            </w:tcBorders>
          </w:tcPr>
          <w:p w:rsidR="00523D70" w:rsidRDefault="00523D70">
            <w:pPr>
              <w:pStyle w:val="ConsPlusNormal"/>
            </w:pPr>
          </w:p>
        </w:tc>
        <w:tc>
          <w:tcPr>
            <w:tcW w:w="5427" w:type="dxa"/>
            <w:tcBorders>
              <w:left w:val="single" w:sz="4" w:space="0" w:color="auto"/>
              <w:right w:val="single" w:sz="4" w:space="0" w:color="auto"/>
            </w:tcBorders>
          </w:tcPr>
          <w:p w:rsidR="00523D70" w:rsidRDefault="00523D70">
            <w:pPr>
              <w:pStyle w:val="ConsPlusNormal"/>
              <w:jc w:val="center"/>
            </w:pPr>
            <w: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23D70" w:rsidRDefault="00523D70">
            <w:pPr>
              <w:pStyle w:val="ConsPlusNormal"/>
              <w:jc w:val="center"/>
            </w:pPr>
            <w:r>
              <w:t>1 рабочий день</w:t>
            </w:r>
          </w:p>
        </w:tc>
        <w:tc>
          <w:tcPr>
            <w:tcW w:w="2010" w:type="dxa"/>
            <w:vMerge/>
            <w:tcBorders>
              <w:top w:val="nil"/>
              <w:left w:val="nil"/>
              <w:right w:val="nil"/>
            </w:tcBorders>
          </w:tcPr>
          <w:p w:rsidR="00523D70" w:rsidRDefault="00523D70">
            <w:pPr>
              <w:pStyle w:val="ConsPlusNormal"/>
            </w:pPr>
          </w:p>
        </w:tc>
      </w:tr>
      <w:tr w:rsidR="00523D70">
        <w:tc>
          <w:tcPr>
            <w:tcW w:w="1634" w:type="dxa"/>
            <w:vMerge/>
            <w:tcBorders>
              <w:top w:val="nil"/>
              <w:left w:val="nil"/>
              <w:bottom w:val="nil"/>
              <w:right w:val="nil"/>
            </w:tcBorders>
          </w:tcPr>
          <w:p w:rsidR="00523D70" w:rsidRDefault="00523D70">
            <w:pPr>
              <w:pStyle w:val="ConsPlusNormal"/>
            </w:pPr>
          </w:p>
        </w:tc>
        <w:tc>
          <w:tcPr>
            <w:tcW w:w="5427" w:type="dxa"/>
            <w:tcBorders>
              <w:left w:val="nil"/>
              <w:right w:val="nil"/>
            </w:tcBorders>
          </w:tcPr>
          <w:p w:rsidR="00523D70" w:rsidRDefault="00523D70">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2010" w:type="dxa"/>
            <w:vMerge/>
            <w:tcBorders>
              <w:top w:val="nil"/>
              <w:left w:val="nil"/>
              <w:right w:val="nil"/>
            </w:tcBorders>
          </w:tcPr>
          <w:p w:rsidR="00523D70" w:rsidRDefault="00523D70">
            <w:pPr>
              <w:pStyle w:val="ConsPlusNormal"/>
            </w:pPr>
          </w:p>
        </w:tc>
      </w:tr>
      <w:tr w:rsidR="00523D70">
        <w:tc>
          <w:tcPr>
            <w:tcW w:w="1634" w:type="dxa"/>
            <w:vMerge/>
            <w:tcBorders>
              <w:top w:val="nil"/>
              <w:left w:val="nil"/>
              <w:bottom w:val="nil"/>
              <w:right w:val="nil"/>
            </w:tcBorders>
          </w:tcPr>
          <w:p w:rsidR="00523D70" w:rsidRDefault="00523D70">
            <w:pPr>
              <w:pStyle w:val="ConsPlusNormal"/>
            </w:pPr>
          </w:p>
        </w:tc>
        <w:tc>
          <w:tcPr>
            <w:tcW w:w="5427" w:type="dxa"/>
            <w:tcBorders>
              <w:left w:val="single" w:sz="4" w:space="0" w:color="auto"/>
              <w:right w:val="single" w:sz="4" w:space="0" w:color="auto"/>
            </w:tcBorders>
          </w:tcPr>
          <w:p w:rsidR="00523D70" w:rsidRDefault="00523D70">
            <w:pPr>
              <w:pStyle w:val="ConsPlusNormal"/>
              <w:jc w:val="center"/>
            </w:pPr>
            <w:r>
              <w:t>Принятие решения о согласовании или об отказе в согласовании внешнего вида фасадов зданий, сооружений (или их частей), нестационарных торговых объектов</w:t>
            </w:r>
          </w:p>
          <w:p w:rsidR="00523D70" w:rsidRDefault="00523D70">
            <w:pPr>
              <w:pStyle w:val="ConsPlusNormal"/>
              <w:jc w:val="center"/>
            </w:pPr>
            <w:r>
              <w:t>12 рабочих дней</w:t>
            </w:r>
          </w:p>
        </w:tc>
        <w:tc>
          <w:tcPr>
            <w:tcW w:w="2010" w:type="dxa"/>
            <w:vMerge/>
            <w:tcBorders>
              <w:top w:val="nil"/>
              <w:left w:val="nil"/>
              <w:right w:val="nil"/>
            </w:tcBorders>
          </w:tcPr>
          <w:p w:rsidR="00523D70" w:rsidRDefault="00523D70">
            <w:pPr>
              <w:pStyle w:val="ConsPlusNormal"/>
            </w:pPr>
          </w:p>
        </w:tc>
      </w:tr>
      <w:tr w:rsidR="00523D70">
        <w:tc>
          <w:tcPr>
            <w:tcW w:w="1634" w:type="dxa"/>
            <w:vMerge/>
            <w:tcBorders>
              <w:top w:val="nil"/>
              <w:left w:val="nil"/>
              <w:bottom w:val="nil"/>
              <w:right w:val="nil"/>
            </w:tcBorders>
          </w:tcPr>
          <w:p w:rsidR="00523D70" w:rsidRDefault="00523D70">
            <w:pPr>
              <w:pStyle w:val="ConsPlusNormal"/>
            </w:pPr>
          </w:p>
        </w:tc>
        <w:tc>
          <w:tcPr>
            <w:tcW w:w="5427" w:type="dxa"/>
            <w:tcBorders>
              <w:left w:val="nil"/>
              <w:right w:val="nil"/>
            </w:tcBorders>
          </w:tcPr>
          <w:p w:rsidR="00523D70" w:rsidRDefault="00523D70">
            <w:pPr>
              <w:pStyle w:val="ConsPlusNormal"/>
              <w:jc w:val="center"/>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2010" w:type="dxa"/>
            <w:vMerge/>
            <w:tcBorders>
              <w:top w:val="nil"/>
              <w:left w:val="nil"/>
              <w:right w:val="nil"/>
            </w:tcBorders>
          </w:tcPr>
          <w:p w:rsidR="00523D70" w:rsidRDefault="00523D70">
            <w:pPr>
              <w:pStyle w:val="ConsPlusNormal"/>
            </w:pPr>
          </w:p>
        </w:tc>
      </w:tr>
      <w:tr w:rsidR="00523D70">
        <w:tc>
          <w:tcPr>
            <w:tcW w:w="1634" w:type="dxa"/>
            <w:vMerge/>
            <w:tcBorders>
              <w:top w:val="nil"/>
              <w:left w:val="nil"/>
              <w:bottom w:val="nil"/>
              <w:right w:val="nil"/>
            </w:tcBorders>
          </w:tcPr>
          <w:p w:rsidR="00523D70" w:rsidRDefault="00523D70">
            <w:pPr>
              <w:pStyle w:val="ConsPlusNormal"/>
            </w:pPr>
          </w:p>
        </w:tc>
        <w:tc>
          <w:tcPr>
            <w:tcW w:w="5427" w:type="dxa"/>
            <w:tcBorders>
              <w:left w:val="single" w:sz="4" w:space="0" w:color="auto"/>
              <w:right w:val="single" w:sz="4" w:space="0" w:color="auto"/>
            </w:tcBorders>
          </w:tcPr>
          <w:p w:rsidR="00523D70" w:rsidRDefault="00523D70">
            <w:pPr>
              <w:pStyle w:val="ConsPlusNormal"/>
              <w:jc w:val="center"/>
            </w:pPr>
            <w:r>
              <w:t>Выдача (направление) документов по результатам предоставления муниципальной услуги</w:t>
            </w:r>
          </w:p>
          <w:p w:rsidR="00523D70" w:rsidRDefault="00523D70">
            <w:pPr>
              <w:pStyle w:val="ConsPlusNormal"/>
              <w:jc w:val="center"/>
            </w:pPr>
            <w:r>
              <w:t>1 рабочий день</w:t>
            </w:r>
          </w:p>
        </w:tc>
        <w:tc>
          <w:tcPr>
            <w:tcW w:w="2010" w:type="dxa"/>
            <w:vMerge/>
            <w:tcBorders>
              <w:top w:val="nil"/>
              <w:left w:val="nil"/>
              <w:right w:val="nil"/>
            </w:tcBorders>
          </w:tcPr>
          <w:p w:rsidR="00523D70" w:rsidRDefault="00523D70">
            <w:pPr>
              <w:pStyle w:val="ConsPlusNormal"/>
            </w:pPr>
          </w:p>
        </w:tc>
      </w:tr>
      <w:tr w:rsidR="00523D70">
        <w:tc>
          <w:tcPr>
            <w:tcW w:w="1634" w:type="dxa"/>
            <w:vMerge/>
            <w:tcBorders>
              <w:top w:val="nil"/>
              <w:left w:val="nil"/>
              <w:bottom w:val="nil"/>
              <w:right w:val="nil"/>
            </w:tcBorders>
          </w:tcPr>
          <w:p w:rsidR="00523D70" w:rsidRDefault="00523D70">
            <w:pPr>
              <w:pStyle w:val="ConsPlusNormal"/>
            </w:pPr>
          </w:p>
        </w:tc>
        <w:tc>
          <w:tcPr>
            <w:tcW w:w="5427" w:type="dxa"/>
            <w:tcBorders>
              <w:left w:val="nil"/>
              <w:right w:val="nil"/>
            </w:tcBorders>
          </w:tcPr>
          <w:p w:rsidR="00523D70" w:rsidRDefault="00523D70">
            <w:pPr>
              <w:pStyle w:val="ConsPlusNormal"/>
              <w:jc w:val="center"/>
            </w:pPr>
            <w:r>
              <w:rPr>
                <w:noProof/>
                <w:position w:val="-6"/>
              </w:rPr>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2010" w:type="dxa"/>
            <w:vMerge/>
            <w:tcBorders>
              <w:top w:val="nil"/>
              <w:left w:val="nil"/>
              <w:right w:val="nil"/>
            </w:tcBorders>
          </w:tcPr>
          <w:p w:rsidR="00523D70" w:rsidRDefault="00523D70">
            <w:pPr>
              <w:pStyle w:val="ConsPlusNormal"/>
            </w:pPr>
          </w:p>
        </w:tc>
      </w:tr>
      <w:tr w:rsidR="00523D70">
        <w:tc>
          <w:tcPr>
            <w:tcW w:w="1634" w:type="dxa"/>
            <w:vMerge/>
            <w:tcBorders>
              <w:top w:val="nil"/>
              <w:left w:val="nil"/>
              <w:bottom w:val="nil"/>
              <w:right w:val="nil"/>
            </w:tcBorders>
          </w:tcPr>
          <w:p w:rsidR="00523D70" w:rsidRDefault="00523D70">
            <w:pPr>
              <w:pStyle w:val="ConsPlusNormal"/>
            </w:pPr>
          </w:p>
        </w:tc>
        <w:tc>
          <w:tcPr>
            <w:tcW w:w="5427" w:type="dxa"/>
            <w:tcBorders>
              <w:left w:val="single" w:sz="4" w:space="0" w:color="auto"/>
              <w:right w:val="single" w:sz="4" w:space="0" w:color="auto"/>
            </w:tcBorders>
          </w:tcPr>
          <w:p w:rsidR="00523D70" w:rsidRDefault="00523D70">
            <w:pPr>
              <w:pStyle w:val="ConsPlusNormal"/>
              <w:jc w:val="center"/>
            </w:pPr>
            <w:r>
              <w:t>Заявитель</w:t>
            </w:r>
          </w:p>
        </w:tc>
        <w:tc>
          <w:tcPr>
            <w:tcW w:w="2010" w:type="dxa"/>
            <w:vMerge/>
            <w:tcBorders>
              <w:top w:val="nil"/>
              <w:left w:val="nil"/>
              <w:right w:val="nil"/>
            </w:tcBorders>
          </w:tcPr>
          <w:p w:rsidR="00523D70" w:rsidRDefault="00523D70">
            <w:pPr>
              <w:pStyle w:val="ConsPlusNormal"/>
            </w:pPr>
          </w:p>
        </w:tc>
      </w:tr>
    </w:tbl>
    <w:p w:rsidR="00523D70" w:rsidRDefault="00523D70">
      <w:pPr>
        <w:pStyle w:val="ConsPlusNormal"/>
        <w:jc w:val="both"/>
      </w:pPr>
    </w:p>
    <w:p w:rsidR="00523D70" w:rsidRDefault="00523D70">
      <w:pPr>
        <w:pStyle w:val="ConsPlusNormal"/>
        <w:jc w:val="both"/>
      </w:pPr>
    </w:p>
    <w:p w:rsidR="00523D70" w:rsidRDefault="00523D70">
      <w:pPr>
        <w:pStyle w:val="ConsPlusNormal"/>
        <w:pBdr>
          <w:bottom w:val="single" w:sz="6" w:space="0" w:color="auto"/>
        </w:pBdr>
        <w:spacing w:before="100" w:after="100"/>
        <w:jc w:val="both"/>
        <w:rPr>
          <w:sz w:val="2"/>
          <w:szCs w:val="2"/>
        </w:rPr>
      </w:pPr>
    </w:p>
    <w:p w:rsidR="007C25D0" w:rsidRDefault="007C25D0"/>
    <w:sectPr w:rsidR="007C25D0" w:rsidSect="00727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3D70"/>
    <w:rsid w:val="00523D70"/>
    <w:rsid w:val="007C2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D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23D7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23D70"/>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523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3D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7898ABF7237FFEA399F4F296275BBB3842C5164A73D4E662C1AF5773791774FB9285D415DF8ED57734E5120C40A75EC6CCAD2C9AA656D77E72FBDDCDtBH" TargetMode="External"/><Relationship Id="rId13" Type="http://schemas.openxmlformats.org/officeDocument/2006/relationships/hyperlink" Target="consultantplus://offline/ref=3B7898ABF7237FFEA399EAFF804B07BE384E981B4372DDB43B91A9002C291121A9D2DB8D549E9DD4732AE7130BC4tFH" TargetMode="External"/><Relationship Id="rId18" Type="http://schemas.openxmlformats.org/officeDocument/2006/relationships/hyperlink" Target="consultantplus://offline/ref=3B7898ABF7237FFEA399EAFF804B07BE3F499B184A76DDB43B91A9002C291121A9D2DB8D549E9DD4732AE7130BC4tFH" TargetMode="External"/><Relationship Id="rId3" Type="http://schemas.openxmlformats.org/officeDocument/2006/relationships/webSettings" Target="webSettings.xml"/><Relationship Id="rId21" Type="http://schemas.openxmlformats.org/officeDocument/2006/relationships/hyperlink" Target="consultantplus://offline/ref=3B7898ABF7237FFEA399EAFF804B07BE384E981B4372DDB43B91A9002C291121A9D2DB8D549E9DD4732AE7130BC4tFH" TargetMode="External"/><Relationship Id="rId7" Type="http://schemas.openxmlformats.org/officeDocument/2006/relationships/hyperlink" Target="consultantplus://offline/ref=3B7898ABF7237FFEA399F4F296275BBB3842C5164A74D7E56EC5AF5773791774FB9285D415DF8ED57734E2160940A75EC6CCAD2C9AA656D77E72FBDDCDtBH" TargetMode="External"/><Relationship Id="rId12" Type="http://schemas.openxmlformats.org/officeDocument/2006/relationships/hyperlink" Target="consultantplus://offline/ref=3B7898ABF7237FFEA399F4F296275BBB3842C5164A73DFE463CDAF5773791774FB9285D415DF8ED57734E5120A40A75EC6CCAD2C9AA656D77E72FBDDCDtBH" TargetMode="External"/><Relationship Id="rId17" Type="http://schemas.openxmlformats.org/officeDocument/2006/relationships/hyperlink" Target="consultantplus://offline/ref=3B7898ABF7237FFEA399EAFF804B07BE384F9E1C4278DDB43B91A9002C291121A9D2DB8D549E9DD4732AE7130BC4tFH" TargetMode="External"/><Relationship Id="rId2" Type="http://schemas.openxmlformats.org/officeDocument/2006/relationships/settings" Target="settings.xml"/><Relationship Id="rId16" Type="http://schemas.openxmlformats.org/officeDocument/2006/relationships/hyperlink" Target="consultantplus://offline/ref=3B7898ABF7237FFEA399EAFF804B07BE384F9E1C4278DDB43B91A9002C291121BBD283825F9B88802670B01E0B4EED0F8687A22E9DCBtCH" TargetMode="External"/><Relationship Id="rId20" Type="http://schemas.openxmlformats.org/officeDocument/2006/relationships/hyperlink" Target="consultantplus://offline/ref=3B7898ABF7237FFEA399F4F296275BBB3842C5164A73D3E766C7AF5773791774FB9285D407DFD6D97531FB130D55F10F80C9tDH" TargetMode="External"/><Relationship Id="rId1" Type="http://schemas.openxmlformats.org/officeDocument/2006/relationships/styles" Target="styles.xml"/><Relationship Id="rId6" Type="http://schemas.openxmlformats.org/officeDocument/2006/relationships/hyperlink" Target="consultantplus://offline/ref=3B7898ABF7237FFEA399EAFF804B07BE384F9E1C4278DDB43B91A9002C291121BBD28381569B83DD733FB1424D1EFE0D8787A02A81BA56D1C6t4H" TargetMode="External"/><Relationship Id="rId11" Type="http://schemas.openxmlformats.org/officeDocument/2006/relationships/hyperlink" Target="consultantplus://offline/ref=3B7898ABF7237FFEA399EAFF804B07BE384F9E1C4278DDB43B91A9002C291121BBD28383539288802670B01E0B4EED0F8687A22E9DCBtCH" TargetMode="External"/><Relationship Id="rId24" Type="http://schemas.openxmlformats.org/officeDocument/2006/relationships/theme" Target="theme/theme1.xml"/><Relationship Id="rId5" Type="http://schemas.openxmlformats.org/officeDocument/2006/relationships/hyperlink" Target="consultantplus://offline/ref=3B7898ABF7237FFEA399EAFF804B07BE384E99134872DDB43B91A9002C291121A9D2DB8D549E9DD4732AE7130BC4tFH" TargetMode="External"/><Relationship Id="rId15" Type="http://schemas.openxmlformats.org/officeDocument/2006/relationships/hyperlink" Target="consultantplus://offline/ref=3B7898ABF7237FFEA399EAFF804B07BE384F9F1A4E77DDB43B91A9002C291121BBD28381569B81D57F3FB1424D1EFE0D8787A02A81BA56D1C6t4H" TargetMode="External"/><Relationship Id="rId23" Type="http://schemas.openxmlformats.org/officeDocument/2006/relationships/fontTable" Target="fontTable.xml"/><Relationship Id="rId10" Type="http://schemas.openxmlformats.org/officeDocument/2006/relationships/hyperlink" Target="consultantplus://offline/ref=3B7898ABF7237FFEA399EAFF804B07BE384F9E1C4278DDB43B91A9002C291121BBD283845590D7853361E8110C55F30B9C9BA02CC9tBH" TargetMode="External"/><Relationship Id="rId19" Type="http://schemas.openxmlformats.org/officeDocument/2006/relationships/hyperlink" Target="consultantplus://offline/ref=3B7898ABF7237FFEA399F4F296275BBB3842C5164A72DEE766C1AF5773791774FB9285D407DFD6D97531FB130D55F10F80C9t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B7898ABF7237FFEA399EAFF804B07BE384E99134876DDB43B91A9002C291121A9D2DB8D549E9DD4732AE7130BC4tFH" TargetMode="External"/><Relationship Id="rId14" Type="http://schemas.openxmlformats.org/officeDocument/2006/relationships/hyperlink" Target="consultantplus://offline/ref=3B7898ABF7237FFEA399EAFF804B07BE384C9F184B75DDB43B91A9002C291121A9D2DB8D549E9DD4732AE7130BC4tFH" TargetMode="Externa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14279</Words>
  <Characters>81391</Characters>
  <Application>Microsoft Office Word</Application>
  <DocSecurity>0</DocSecurity>
  <Lines>678</Lines>
  <Paragraphs>190</Paragraphs>
  <ScaleCrop>false</ScaleCrop>
  <Company/>
  <LinksUpToDate>false</LinksUpToDate>
  <CharactersWithSpaces>95480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Хакимова Екатерина Андреевна</dc:creator>
  <cp:lastModifiedBy>Хакимова Екатерина Андреевна</cp:lastModifiedBy>
  <cp:revision>1</cp:revision>
  <dcterms:created xsi:type="dcterms:W3CDTF">2024-04-25T07:44:00Z</dcterms:created>
  <dcterms:modified xsi:type="dcterms:W3CDTF">2024-04-25T07:45:00Z</dcterms:modified>
</cp:coreProperties>
</file>