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4EAA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BFCE9BB" wp14:editId="409F7EA1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A5D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526AB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15D4FC7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E66974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0684328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E54253" w14:textId="658BB54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09B4">
        <w:rPr>
          <w:rFonts w:ascii="Times New Roman" w:eastAsia="Times New Roman" w:hAnsi="Times New Roman" w:cs="Times New Roman"/>
          <w:sz w:val="28"/>
          <w:szCs w:val="28"/>
        </w:rPr>
        <w:t>09.10.2020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09B4">
        <w:rPr>
          <w:rFonts w:ascii="Times New Roman" w:eastAsia="Times New Roman" w:hAnsi="Times New Roman" w:cs="Times New Roman"/>
          <w:sz w:val="28"/>
          <w:szCs w:val="28"/>
        </w:rPr>
        <w:t>2835</w:t>
      </w:r>
    </w:p>
    <w:p w14:paraId="782E6076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787E1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6483B4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A1D56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7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7BE72C" w14:textId="77777777"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06105" w14:textId="31B59D32" w:rsidR="00106591" w:rsidRDefault="007E5068" w:rsidP="000C7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г. Кемерово от 04.10.2019 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 2613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11.06.2019 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 1418 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планировки и проекта межевания территории в границах: ул. Мичурина - просп. Советский - просп. </w:t>
      </w:r>
      <w:proofErr w:type="spellStart"/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0C7D4E" w:rsidRPr="000C7D4E">
        <w:rPr>
          <w:rFonts w:ascii="Times New Roman" w:eastAsia="Times New Roman" w:hAnsi="Times New Roman" w:cs="Times New Roman"/>
          <w:sz w:val="28"/>
          <w:szCs w:val="28"/>
        </w:rPr>
        <w:t xml:space="preserve"> - просп. Ленинградский - берег реки Томь в Центральном и Ленинском районах города Кемерово</w:t>
      </w:r>
      <w:r w:rsidR="000C7D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>СДС-Строй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>1064205110089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FC16A2">
        <w:rPr>
          <w:rFonts w:ascii="Times New Roman" w:eastAsia="Times New Roman" w:hAnsi="Times New Roman" w:cs="Times New Roman"/>
          <w:sz w:val="28"/>
          <w:szCs w:val="28"/>
        </w:rPr>
        <w:t>4205109101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4C2A">
        <w:rPr>
          <w:rFonts w:ascii="Times New Roman" w:eastAsia="Times New Roman" w:hAnsi="Times New Roman" w:cs="Times New Roman"/>
          <w:sz w:val="28"/>
          <w:szCs w:val="28"/>
        </w:rPr>
        <w:t xml:space="preserve"> и учитывая проект организации строительства по объекту «г. Кемерово, Центральный район. Пешеходный мост через реку Большая </w:t>
      </w:r>
      <w:proofErr w:type="spellStart"/>
      <w:r w:rsidR="00C14C2A">
        <w:rPr>
          <w:rFonts w:ascii="Times New Roman" w:eastAsia="Times New Roman" w:hAnsi="Times New Roman" w:cs="Times New Roman"/>
          <w:sz w:val="28"/>
          <w:szCs w:val="28"/>
        </w:rPr>
        <w:t>Камышная</w:t>
      </w:r>
      <w:proofErr w:type="spellEnd"/>
      <w:r w:rsidR="00C14C2A">
        <w:rPr>
          <w:rFonts w:ascii="Times New Roman" w:eastAsia="Times New Roman" w:hAnsi="Times New Roman" w:cs="Times New Roman"/>
          <w:sz w:val="28"/>
          <w:szCs w:val="28"/>
        </w:rPr>
        <w:t>» шифр 6741-ПОС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76D515" w14:textId="1052B9C0"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2A27FE" w:rsidRPr="002A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 xml:space="preserve">выми номерами </w:t>
      </w:r>
      <w:r w:rsidR="00F74E43" w:rsidRPr="00F74E43">
        <w:rPr>
          <w:rFonts w:ascii="Times New Roman" w:eastAsia="Times New Roman" w:hAnsi="Times New Roman" w:cs="Times New Roman"/>
          <w:sz w:val="28"/>
          <w:szCs w:val="28"/>
        </w:rPr>
        <w:t>42:24:0501002:9248/1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3" w:rsidRPr="00F74E43">
        <w:rPr>
          <w:rFonts w:ascii="Times New Roman" w:eastAsia="Times New Roman" w:hAnsi="Times New Roman" w:cs="Times New Roman"/>
          <w:sz w:val="28"/>
          <w:szCs w:val="28"/>
        </w:rPr>
        <w:t>42:24:0000000:2747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6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3" w:rsidRPr="00437523">
        <w:rPr>
          <w:rFonts w:ascii="Times New Roman" w:eastAsia="Times New Roman" w:hAnsi="Times New Roman" w:cs="Times New Roman"/>
          <w:sz w:val="28"/>
          <w:szCs w:val="28"/>
        </w:rPr>
        <w:t>42:24:</w:t>
      </w:r>
      <w:r w:rsidR="00437523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437523" w:rsidRPr="00437523">
        <w:rPr>
          <w:rFonts w:ascii="Times New Roman" w:eastAsia="Times New Roman" w:hAnsi="Times New Roman" w:cs="Times New Roman"/>
          <w:sz w:val="28"/>
          <w:szCs w:val="28"/>
        </w:rPr>
        <w:t>:3238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7523" w:rsidRPr="00437523">
        <w:rPr>
          <w:rFonts w:ascii="Times New Roman" w:eastAsia="Times New Roman" w:hAnsi="Times New Roman" w:cs="Times New Roman"/>
          <w:sz w:val="28"/>
          <w:szCs w:val="28"/>
        </w:rPr>
        <w:t>632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 и земель в кадастро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752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43752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№ 42:24: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>0501002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 xml:space="preserve"> № 42</w:t>
      </w:r>
      <w:r w:rsidR="0090200A" w:rsidRPr="0090200A">
        <w:rPr>
          <w:rFonts w:ascii="Times New Roman" w:eastAsia="Times New Roman" w:hAnsi="Times New Roman" w:cs="Times New Roman"/>
          <w:sz w:val="28"/>
          <w:szCs w:val="28"/>
        </w:rPr>
        <w:t>:24:0501013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90200A" w:rsidRPr="0090200A">
        <w:rPr>
          <w:rFonts w:ascii="Times New Roman" w:eastAsia="Times New Roman" w:hAnsi="Times New Roman" w:cs="Times New Roman"/>
          <w:sz w:val="28"/>
          <w:szCs w:val="28"/>
        </w:rPr>
        <w:t>6250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90200A" w:rsidRPr="0090200A">
        <w:t xml:space="preserve"> </w:t>
      </w:r>
      <w:r w:rsidR="00731BF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200A" w:rsidRPr="0090200A">
        <w:rPr>
          <w:rFonts w:ascii="Times New Roman" w:eastAsia="Times New Roman" w:hAnsi="Times New Roman" w:cs="Times New Roman"/>
          <w:sz w:val="28"/>
          <w:szCs w:val="28"/>
        </w:rPr>
        <w:t>кладировани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200A" w:rsidRPr="0090200A">
        <w:rPr>
          <w:rFonts w:ascii="Times New Roman" w:eastAsia="Times New Roman" w:hAnsi="Times New Roman" w:cs="Times New Roman"/>
          <w:sz w:val="28"/>
          <w:szCs w:val="28"/>
        </w:rPr>
        <w:t xml:space="preserve"> строительных и иных материалов, размещени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200A" w:rsidRPr="0090200A">
        <w:rPr>
          <w:rFonts w:ascii="Times New Roman" w:eastAsia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объекта транспортной инфраструктуры местного значения,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00A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2E6F13" w14:textId="2A2F4A9E" w:rsidR="009D7F9C" w:rsidRDefault="009D7F9C" w:rsidP="00C6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B01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8189F" w14:textId="77777777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07857B2F" w14:textId="0747F9E2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D120C" w:rsidRPr="001D120C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14:paraId="26D37173" w14:textId="77777777" w:rsidR="00E438C9" w:rsidRPr="002A27FE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FE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8B4052C" w14:textId="104FA051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7FE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3B5132" w:rsidRPr="003B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32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72BE5" w14:textId="2153E1AF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91795" w:rsidRPr="00A91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20C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работ, </w:t>
      </w:r>
      <w:r w:rsidR="001D120C" w:rsidRPr="001D120C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1D12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D120C" w:rsidRPr="001D120C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строительства, объекта транспортной инфраструктуры местного значения</w:t>
      </w:r>
      <w:r w:rsidR="001D120C">
        <w:rPr>
          <w:rFonts w:ascii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5E5A19" w:rsidRPr="00BC7C8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90083" w:rsidRPr="00BC7C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A19" w:rsidRPr="00BC7C8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C7C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083" w:rsidRPr="00BC7C8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D2F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7C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BD1E6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6CD038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0B2783AE" w14:textId="51BEF8C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внести плату за публичный сервитут в порядке и размерах, установленных </w:t>
      </w:r>
      <w:proofErr w:type="spellStart"/>
      <w:r w:rsidRPr="00825D03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825D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05F3533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62CB8CB7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5E2235F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3F73B3A7" w14:textId="231CC8DA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C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3C82280" w14:textId="10738B49" w:rsidR="00D35E3A" w:rsidRDefault="001C366B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(Т.В. </w:t>
      </w:r>
      <w:proofErr w:type="spellStart"/>
      <w:r w:rsidR="00536039">
        <w:rPr>
          <w:rFonts w:ascii="Times New Roman" w:eastAsia="Times New Roman" w:hAnsi="Times New Roman" w:cs="Times New Roman"/>
          <w:sz w:val="28"/>
          <w:szCs w:val="28"/>
        </w:rPr>
        <w:t>Щавина</w:t>
      </w:r>
      <w:proofErr w:type="spellEnd"/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14:paraId="701B2798" w14:textId="77777777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CCAEED3" w14:textId="77777777"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89A4CA" w14:textId="77777777" w:rsidR="001C366B" w:rsidRPr="005E09CE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9CE">
        <w:rPr>
          <w:rFonts w:ascii="Times New Roman" w:eastAsia="Times New Roman" w:hAnsi="Times New Roman" w:cs="Times New Roman"/>
          <w:sz w:val="28"/>
          <w:szCs w:val="28"/>
        </w:rPr>
        <w:tab/>
        <w:t>-  в Фонд «Национальное культурное наследие»;</w:t>
      </w:r>
    </w:p>
    <w:p w14:paraId="50AED2A1" w14:textId="49A464F7" w:rsidR="001C366B" w:rsidRPr="00BC1C39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A85C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1C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5C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омитет по управлению государственным имуществом К</w:t>
      </w:r>
      <w:r>
        <w:rPr>
          <w:rFonts w:ascii="Times New Roman" w:eastAsia="Times New Roman" w:hAnsi="Times New Roman" w:cs="Times New Roman"/>
          <w:sz w:val="28"/>
          <w:szCs w:val="28"/>
        </w:rPr>
        <w:t>узбасса</w:t>
      </w:r>
      <w:r w:rsidRPr="00997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43CF42" w14:textId="132DE1A2" w:rsidR="00060010" w:rsidRDefault="001C366B" w:rsidP="00FF049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BB4" w:rsidRPr="00BF0BB4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  <w:r w:rsidR="00BE0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8F04D" w14:textId="4DACA1E1" w:rsidR="00021A94" w:rsidRDefault="00825D03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C1A7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2CB2521" w14:textId="765C4E82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E3CC43E" w14:textId="0C415179"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DF455B" w14:textId="77777777" w:rsidR="00A162D8" w:rsidRPr="00536039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E3273A" w14:textId="697C7E8E" w:rsidR="00D54C81" w:rsidRDefault="007E5068" w:rsidP="00F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2574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14:paraId="6349C408" w14:textId="77777777" w:rsidR="00D54E63" w:rsidRDefault="00D54E6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6CAF5D" w14:textId="77777777" w:rsidR="003C7AAE" w:rsidRDefault="003C7AAE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4F397" w14:textId="6235CACF" w:rsidR="00AF15FD" w:rsidRDefault="00AF15FD" w:rsidP="00BE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24D10" w14:textId="77777777" w:rsidR="00BE050F" w:rsidRDefault="00BE050F" w:rsidP="00BE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56A1B" w14:textId="4E483E65" w:rsidR="00825D03" w:rsidRPr="00AF15FD" w:rsidRDefault="00825D03" w:rsidP="009F302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1D45969" w14:textId="77777777" w:rsidR="00825D03" w:rsidRPr="00AF15FD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A76F58C" w14:textId="77777777" w:rsidR="00825D03" w:rsidRPr="00AF15FD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0B6E4FC" w14:textId="77777777" w:rsidR="00825D03" w:rsidRPr="00AF15FD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№_________</w:t>
      </w:r>
    </w:p>
    <w:p w14:paraId="6F6715B8" w14:textId="60B93671" w:rsidR="003D7823" w:rsidRDefault="003D782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highlight w:val="yellow"/>
        </w:rPr>
      </w:pPr>
    </w:p>
    <w:p w14:paraId="3C6A7DF8" w14:textId="5C6F62AB" w:rsidR="003D7823" w:rsidRDefault="003D782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highlight w:val="yellow"/>
        </w:rPr>
      </w:pPr>
    </w:p>
    <w:p w14:paraId="38291037" w14:textId="77777777" w:rsidR="003D7823" w:rsidRPr="003C7AAE" w:rsidRDefault="003D782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highlight w:val="yellow"/>
        </w:rPr>
      </w:pPr>
    </w:p>
    <w:p w14:paraId="0652935B" w14:textId="77777777" w:rsidR="00825D03" w:rsidRPr="00AF15FD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AF15F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8EBBA64" w14:textId="77777777" w:rsidR="00825D03" w:rsidRPr="00AF15FD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AF15FD">
        <w:rPr>
          <w:rFonts w:ascii="Times New Roman" w:eastAsia="Times New Roman" w:hAnsi="Times New Roman" w:cs="Times New Roman"/>
          <w:spacing w:val="-4"/>
          <w:sz w:val="28"/>
          <w:szCs w:val="24"/>
        </w:rPr>
        <w:t>на 2020 год</w:t>
      </w:r>
    </w:p>
    <w:p w14:paraId="765A47DF" w14:textId="2D6B0C0F" w:rsidR="00825D03" w:rsidRPr="00AF15FD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5FD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AF15FD" w:rsidRPr="00AF15FD">
        <w:rPr>
          <w:rFonts w:ascii="Times New Roman" w:eastAsia="Times New Roman" w:hAnsi="Times New Roman" w:cs="Times New Roman"/>
          <w:sz w:val="28"/>
          <w:szCs w:val="28"/>
        </w:rPr>
        <w:t>ООО «СДС-Строй»</w:t>
      </w:r>
    </w:p>
    <w:p w14:paraId="00842309" w14:textId="77777777" w:rsidR="00825D03" w:rsidRPr="003C7AAE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276"/>
        <w:gridCol w:w="1276"/>
        <w:gridCol w:w="1276"/>
        <w:gridCol w:w="1275"/>
        <w:gridCol w:w="5246"/>
      </w:tblGrid>
      <w:tr w:rsidR="00825D03" w:rsidRPr="003C7AAE" w14:paraId="7771B954" w14:textId="77777777" w:rsidTr="003D7823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CED5" w14:textId="77777777" w:rsidR="00825D03" w:rsidRPr="00AF15FD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B4EC" w14:textId="77777777" w:rsidR="00825D03" w:rsidRPr="00AF15FD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3546" w14:textId="6865C9DF" w:rsidR="007478D3" w:rsidRPr="007478D3" w:rsidRDefault="009F3028" w:rsidP="0074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 (руб. за </w:t>
            </w:r>
            <w:proofErr w:type="spellStart"/>
            <w:proofErr w:type="gramStart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</w:t>
            </w:r>
            <w:r w:rsidR="003D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  <w:r w:rsidR="007478D3" w:rsidRPr="007478D3">
              <w:t xml:space="preserve">/ </w:t>
            </w:r>
            <w:r w:rsidR="007478D3"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3D649499" w14:textId="1A5FDC82" w:rsidR="007478D3" w:rsidRPr="007478D3" w:rsidRDefault="007478D3" w:rsidP="0074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proofErr w:type="spellStart"/>
            <w:proofErr w:type="gramStart"/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8688420" w14:textId="6A9B287D" w:rsidR="00825D03" w:rsidRPr="00AF15FD" w:rsidRDefault="007478D3" w:rsidP="0074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</w:t>
            </w:r>
            <w:r w:rsidR="003D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ст.</w:t>
            </w:r>
            <w:r w:rsidR="003D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708E" w14:textId="77777777" w:rsidR="00825D03" w:rsidRPr="00AF15FD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spellStart"/>
            <w:proofErr w:type="gramStart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C284" w14:textId="77777777" w:rsidR="00825D03" w:rsidRPr="00AF15FD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 (</w:t>
            </w:r>
            <w:proofErr w:type="spellStart"/>
            <w:proofErr w:type="gramStart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0E01" w14:textId="3F3B8416" w:rsidR="00825D03" w:rsidRPr="00AF15FD" w:rsidRDefault="00825D03" w:rsidP="0032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(п.</w:t>
            </w:r>
            <w:r w:rsidR="003D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ст.</w:t>
            </w:r>
            <w:r w:rsidR="009073B4" w:rsidRPr="0090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кодекса РФ)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2436" w14:textId="1515BB6F" w:rsidR="00825D03" w:rsidRPr="00AF15FD" w:rsidRDefault="00825D03" w:rsidP="0090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</w:t>
            </w:r>
            <w:r w:rsidR="00907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="009073B4" w:rsidRPr="003D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сервитут (руб.)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262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3A48B1BC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FC067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E5170C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1E2DB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8A79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1B633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7AFC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F127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A1A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68307210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D74E6B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E81F8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0E9B3E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6768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D4306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1294E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A4D0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DFD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34C2C942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94B318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A76D0B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F2A38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D37D68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F018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6A96E6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BBCE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274F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3CBB298B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AFAE5D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0E0E8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0E3D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0CA54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4EDD9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7EB68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2ED0CB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7AF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46520388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5929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55D3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5967E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3B2A41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D0C83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DE690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A2CA1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C3A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22F48A0E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E58E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5E10C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17739B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BAF0E1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7ACF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3A000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E0E2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BBC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6E3B2946" w14:textId="77777777" w:rsidTr="003D7823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60FBC0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6C53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8F8B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99881A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71334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88FD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336F7E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1C2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50425791" w14:textId="77777777" w:rsidTr="003D7823">
        <w:trPr>
          <w:trHeight w:val="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AB4E8C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1554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09D52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00C2F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04629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059A1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B3AF3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E5D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408D7EC3" w14:textId="77777777" w:rsidTr="003D7823">
        <w:trPr>
          <w:trHeight w:val="15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FF38" w14:textId="45B1FEE2" w:rsidR="00825D03" w:rsidRPr="003C7AAE" w:rsidRDefault="00AF15FD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строительных и иных материалов,</w:t>
            </w:r>
            <w:r w:rsid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</w:t>
            </w:r>
            <w:r w:rsid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AF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объекта транспортной инфраструктуры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DD70" w14:textId="466A9E3E" w:rsidR="00825D03" w:rsidRPr="000D7A20" w:rsidRDefault="003A218C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42:24:0000000:2747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E9A" w14:textId="6C598583" w:rsidR="00825D03" w:rsidRPr="000D7A20" w:rsidRDefault="003A218C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10396306,25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66A" w14:textId="3EB27720" w:rsidR="00825D03" w:rsidRPr="000D7A20" w:rsidRDefault="00115FC5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A64" w14:textId="448D4E07" w:rsidR="00825D03" w:rsidRPr="000D7A20" w:rsidRDefault="00115FC5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58C" w14:textId="740254D9" w:rsidR="00825D03" w:rsidRPr="000D7A20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670A" w14:textId="53AA3ABD" w:rsidR="00825D03" w:rsidRPr="000D7A20" w:rsidRDefault="00FA2183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102,37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C26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20EFE99C" w14:textId="77777777" w:rsidTr="003D7823">
        <w:trPr>
          <w:trHeight w:val="1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DA55" w14:textId="77777777" w:rsidR="00825D03" w:rsidRPr="003C7AAE" w:rsidRDefault="00825D0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A09" w14:textId="15F97CD5" w:rsidR="00825D03" w:rsidRPr="000D7A20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42:24:0201013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D16" w14:textId="7CA53315" w:rsidR="00825D03" w:rsidRPr="000D7A20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B75" w14:textId="24433E12" w:rsidR="00825D03" w:rsidRPr="000D7A20" w:rsidRDefault="007478D3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8E0" w14:textId="20858636" w:rsidR="00825D03" w:rsidRPr="000D7A20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61C" w14:textId="0A3A508C" w:rsidR="00825D03" w:rsidRPr="000D7A20" w:rsidRDefault="009976B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481" w14:textId="537B0BD8" w:rsidR="00825D03" w:rsidRPr="000D7A20" w:rsidRDefault="007478D3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1559,09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BE0" w14:textId="77777777" w:rsidR="00825D03" w:rsidRPr="003C7AAE" w:rsidRDefault="00825D0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7478D3" w:rsidRPr="003C7AAE" w14:paraId="32AA2778" w14:textId="77777777" w:rsidTr="003D7823">
        <w:trPr>
          <w:trHeight w:val="76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B3BD" w14:textId="77777777" w:rsidR="007478D3" w:rsidRPr="003C7AAE" w:rsidRDefault="007478D3" w:rsidP="0032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3D9E" w14:textId="05EA585A" w:rsidR="007478D3" w:rsidRPr="000D7A20" w:rsidRDefault="007478D3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95B6" w14:textId="4BEE2BC1" w:rsidR="007478D3" w:rsidRPr="000D7A20" w:rsidRDefault="001609E8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539C" w14:textId="075D57A7" w:rsidR="007478D3" w:rsidRPr="001609E8" w:rsidRDefault="001609E8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8879" w14:textId="22F8481C" w:rsidR="007478D3" w:rsidRPr="001609E8" w:rsidRDefault="001609E8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6D16" w14:textId="5F9F2557" w:rsidR="007478D3" w:rsidRPr="001609E8" w:rsidRDefault="001609E8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CABF" w14:textId="04D95749" w:rsidR="007478D3" w:rsidRPr="000D7A20" w:rsidRDefault="00495350" w:rsidP="0099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776,1</w:t>
            </w:r>
            <w:r w:rsidR="00E6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CEA3" w14:textId="77777777" w:rsidR="007478D3" w:rsidRPr="003C7AAE" w:rsidRDefault="007478D3" w:rsidP="00323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  <w:tr w:rsidR="00825D03" w:rsidRPr="003C7AAE" w14:paraId="25C093E7" w14:textId="77777777" w:rsidTr="003D7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46" w:type="dxa"/>
          <w:trHeight w:val="455"/>
        </w:trPr>
        <w:tc>
          <w:tcPr>
            <w:tcW w:w="9640" w:type="dxa"/>
            <w:gridSpan w:val="6"/>
          </w:tcPr>
          <w:p w14:paraId="5CCB6DE7" w14:textId="77777777" w:rsidR="00825D03" w:rsidRPr="003C7AAE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3441482" w14:textId="77777777" w:rsidR="00825D03" w:rsidRPr="003C7AAE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65D36DAE" w14:textId="77777777" w:rsidR="00825D03" w:rsidRPr="003C7AAE" w:rsidRDefault="00825D03" w:rsidP="003233B1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6280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5" w:type="dxa"/>
          </w:tcPr>
          <w:p w14:paraId="7B239DBA" w14:textId="77777777" w:rsidR="00825D03" w:rsidRPr="003C7AAE" w:rsidRDefault="00825D03" w:rsidP="003233B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2066E088" w14:textId="3FDC0B89" w:rsidR="00825D03" w:rsidRPr="003C7AAE" w:rsidRDefault="00E62802" w:rsidP="009976B0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62802">
              <w:rPr>
                <w:rFonts w:ascii="Times New Roman" w:eastAsia="Times New Roman" w:hAnsi="Times New Roman" w:cs="Times New Roman"/>
                <w:sz w:val="20"/>
                <w:szCs w:val="20"/>
              </w:rPr>
              <w:t>2437,62</w:t>
            </w:r>
          </w:p>
        </w:tc>
      </w:tr>
    </w:tbl>
    <w:p w14:paraId="67F6DE3B" w14:textId="77777777" w:rsidR="00825D03" w:rsidRPr="003C7AAE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highlight w:val="yellow"/>
        </w:rPr>
      </w:pPr>
    </w:p>
    <w:p w14:paraId="04B86B0F" w14:textId="77777777" w:rsidR="001D1AFD" w:rsidRPr="003C7AAE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1EFC7F6" w14:textId="4AF99B47" w:rsidR="00825D03" w:rsidRPr="008D2F00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8D2F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2F00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D2F00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9976B0" w:rsidRPr="008D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F00" w:rsidRPr="008D2F00">
        <w:rPr>
          <w:rFonts w:ascii="Times New Roman" w:eastAsia="Times New Roman" w:hAnsi="Times New Roman" w:cs="Times New Roman"/>
          <w:sz w:val="28"/>
          <w:szCs w:val="28"/>
        </w:rPr>
        <w:t>1218,81</w:t>
      </w:r>
      <w:r w:rsidR="008D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6D6F3F8" w14:textId="77777777" w:rsidR="00825D03" w:rsidRPr="003C7AAE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F5A5580" w14:textId="77777777" w:rsidR="00825D03" w:rsidRPr="008D2F00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00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178ED244" w14:textId="6E7C3E40" w:rsidR="00825D03" w:rsidRPr="008D2F00" w:rsidRDefault="008D2F00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09.04.2021 </w:t>
      </w:r>
      <w:r w:rsidR="00825D03" w:rsidRPr="008D2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1218,81 </w:t>
      </w:r>
      <w:r w:rsidR="00825D03" w:rsidRPr="008D2F00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D25281C" w14:textId="2CD7A1C8" w:rsidR="00825D03" w:rsidRPr="008D2F00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8D2F00" w:rsidRPr="008D2F00">
        <w:rPr>
          <w:rFonts w:ascii="Times New Roman" w:eastAsia="Times New Roman" w:hAnsi="Times New Roman" w:cs="Times New Roman"/>
          <w:sz w:val="28"/>
          <w:szCs w:val="28"/>
        </w:rPr>
        <w:t xml:space="preserve">09.04.2021 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F00" w:rsidRPr="008D2F00">
        <w:rPr>
          <w:rFonts w:ascii="Times New Roman" w:eastAsia="Times New Roman" w:hAnsi="Times New Roman" w:cs="Times New Roman"/>
          <w:sz w:val="28"/>
          <w:szCs w:val="28"/>
        </w:rPr>
        <w:t xml:space="preserve">1218,81 </w:t>
      </w:r>
      <w:r w:rsidRPr="008D2F00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58096DB" w14:textId="77777777" w:rsidR="00825D03" w:rsidRPr="003C7AAE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bookmarkStart w:id="0" w:name="_Hlk25742386"/>
    </w:p>
    <w:bookmarkEnd w:id="0"/>
    <w:p w14:paraId="612843D8" w14:textId="21C04844" w:rsidR="00BD0A7A" w:rsidRPr="008D2F00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Получатель: УФК по Кемеровской области</w:t>
      </w:r>
      <w:r w:rsidR="00FC1A7A"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60BFB213" w14:textId="77777777" w:rsidR="00BD0A7A" w:rsidRPr="008D2F00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351F5F5D" w14:textId="77777777" w:rsidR="00BD0A7A" w:rsidRPr="008D2F00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D2F00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0F9A522C" w14:textId="77777777" w:rsidR="00BD0A7A" w:rsidRPr="008D2F00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D2F00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2E4F1E3A" w14:textId="583D3B38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D2F00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 w:rsidR="008D1C80" w:rsidRPr="008D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8D1C80"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2F00">
        <w:rPr>
          <w:rFonts w:ascii="Times New Roman" w:eastAsia="Times New Roman" w:hAnsi="Times New Roman" w:cs="Times New Roman"/>
          <w:sz w:val="24"/>
          <w:szCs w:val="24"/>
        </w:rPr>
        <w:t>32701000</w:t>
      </w:r>
      <w:r w:rsidR="008D1C80" w:rsidRPr="008D2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F00">
        <w:rPr>
          <w:rFonts w:ascii="Times New Roman" w:eastAsia="Times New Roman" w:hAnsi="Times New Roman" w:cs="Times New Roman"/>
          <w:b/>
          <w:bCs/>
          <w:sz w:val="24"/>
          <w:szCs w:val="24"/>
        </w:rPr>
        <w:t>КБК: 917 111 05420 04 0000 120</w:t>
      </w:r>
    </w:p>
    <w:p w14:paraId="2C477269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003F44">
      <w:headerReference w:type="default" r:id="rId8"/>
      <w:pgSz w:w="11906" w:h="16838" w:code="9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99B9" w14:textId="77777777" w:rsidR="00F2034D" w:rsidRDefault="00F2034D" w:rsidP="00BA494A">
      <w:pPr>
        <w:spacing w:after="0" w:line="240" w:lineRule="auto"/>
      </w:pPr>
      <w:r>
        <w:separator/>
      </w:r>
    </w:p>
  </w:endnote>
  <w:endnote w:type="continuationSeparator" w:id="0">
    <w:p w14:paraId="75982819" w14:textId="77777777" w:rsidR="00F2034D" w:rsidRDefault="00F2034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BC35" w14:textId="77777777" w:rsidR="00F2034D" w:rsidRDefault="00F2034D" w:rsidP="00BA494A">
      <w:pPr>
        <w:spacing w:after="0" w:line="240" w:lineRule="auto"/>
      </w:pPr>
      <w:r>
        <w:separator/>
      </w:r>
    </w:p>
  </w:footnote>
  <w:footnote w:type="continuationSeparator" w:id="0">
    <w:p w14:paraId="61C5D2D7" w14:textId="77777777" w:rsidR="00F2034D" w:rsidRDefault="00F2034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6CD760AA" w14:textId="77777777" w:rsidR="00F2034D" w:rsidRDefault="00012C64">
        <w:pPr>
          <w:pStyle w:val="a3"/>
          <w:jc w:val="center"/>
        </w:pPr>
        <w:r>
          <w:fldChar w:fldCharType="begin"/>
        </w:r>
        <w:r w:rsidR="005E09CE">
          <w:instrText xml:space="preserve"> PAGE   \* MERGEFORMAT </w:instrText>
        </w:r>
        <w:r>
          <w:fldChar w:fldCharType="separate"/>
        </w:r>
        <w:r w:rsidR="00DB60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A43E77" w14:textId="77777777" w:rsidR="00F2034D" w:rsidRDefault="00F20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03F44"/>
    <w:rsid w:val="00005233"/>
    <w:rsid w:val="00005DB7"/>
    <w:rsid w:val="00012C64"/>
    <w:rsid w:val="00013C5D"/>
    <w:rsid w:val="00016918"/>
    <w:rsid w:val="00021A94"/>
    <w:rsid w:val="00024F96"/>
    <w:rsid w:val="0004534B"/>
    <w:rsid w:val="00060010"/>
    <w:rsid w:val="000646F9"/>
    <w:rsid w:val="00065E11"/>
    <w:rsid w:val="00072947"/>
    <w:rsid w:val="00076841"/>
    <w:rsid w:val="00084195"/>
    <w:rsid w:val="00085A3E"/>
    <w:rsid w:val="00094EFF"/>
    <w:rsid w:val="00096D60"/>
    <w:rsid w:val="000A42CE"/>
    <w:rsid w:val="000A5699"/>
    <w:rsid w:val="000B5808"/>
    <w:rsid w:val="000C7D4E"/>
    <w:rsid w:val="000D7A20"/>
    <w:rsid w:val="000E0B83"/>
    <w:rsid w:val="000E1D1E"/>
    <w:rsid w:val="000E2D03"/>
    <w:rsid w:val="000F7EF0"/>
    <w:rsid w:val="00106591"/>
    <w:rsid w:val="00115FC5"/>
    <w:rsid w:val="0013168A"/>
    <w:rsid w:val="00150FA4"/>
    <w:rsid w:val="001609E8"/>
    <w:rsid w:val="00163F34"/>
    <w:rsid w:val="001670D1"/>
    <w:rsid w:val="00172688"/>
    <w:rsid w:val="00197BB4"/>
    <w:rsid w:val="001A0149"/>
    <w:rsid w:val="001A7726"/>
    <w:rsid w:val="001C366B"/>
    <w:rsid w:val="001C4089"/>
    <w:rsid w:val="001D120C"/>
    <w:rsid w:val="001D1AFD"/>
    <w:rsid w:val="001D2B88"/>
    <w:rsid w:val="001D72B9"/>
    <w:rsid w:val="001F796F"/>
    <w:rsid w:val="00206337"/>
    <w:rsid w:val="00220F0F"/>
    <w:rsid w:val="00221D92"/>
    <w:rsid w:val="00222C13"/>
    <w:rsid w:val="00240A3D"/>
    <w:rsid w:val="0024488A"/>
    <w:rsid w:val="00244A22"/>
    <w:rsid w:val="00256AA6"/>
    <w:rsid w:val="00257419"/>
    <w:rsid w:val="002617B2"/>
    <w:rsid w:val="002654F2"/>
    <w:rsid w:val="00274444"/>
    <w:rsid w:val="002866D0"/>
    <w:rsid w:val="00291679"/>
    <w:rsid w:val="002A27FE"/>
    <w:rsid w:val="002B334D"/>
    <w:rsid w:val="002C5E16"/>
    <w:rsid w:val="002D5DD2"/>
    <w:rsid w:val="002E6B8D"/>
    <w:rsid w:val="002F1D6D"/>
    <w:rsid w:val="00317A55"/>
    <w:rsid w:val="003233B1"/>
    <w:rsid w:val="00342C7E"/>
    <w:rsid w:val="003637C8"/>
    <w:rsid w:val="00384D82"/>
    <w:rsid w:val="00386607"/>
    <w:rsid w:val="003916D3"/>
    <w:rsid w:val="003A1D34"/>
    <w:rsid w:val="003A218C"/>
    <w:rsid w:val="003A6405"/>
    <w:rsid w:val="003B5132"/>
    <w:rsid w:val="003B6CC7"/>
    <w:rsid w:val="003C64B3"/>
    <w:rsid w:val="003C7AAE"/>
    <w:rsid w:val="003D5F1B"/>
    <w:rsid w:val="003D7823"/>
    <w:rsid w:val="003D7DB0"/>
    <w:rsid w:val="003E14AD"/>
    <w:rsid w:val="003E70E5"/>
    <w:rsid w:val="003F1957"/>
    <w:rsid w:val="003F4109"/>
    <w:rsid w:val="004004B9"/>
    <w:rsid w:val="004205FD"/>
    <w:rsid w:val="00421CB7"/>
    <w:rsid w:val="00421CDB"/>
    <w:rsid w:val="00422230"/>
    <w:rsid w:val="00437523"/>
    <w:rsid w:val="00446766"/>
    <w:rsid w:val="00465CD6"/>
    <w:rsid w:val="0047393B"/>
    <w:rsid w:val="004854F9"/>
    <w:rsid w:val="004861B1"/>
    <w:rsid w:val="004900C2"/>
    <w:rsid w:val="00491630"/>
    <w:rsid w:val="00495350"/>
    <w:rsid w:val="004A07CC"/>
    <w:rsid w:val="004A1F21"/>
    <w:rsid w:val="004B3D9A"/>
    <w:rsid w:val="004B7842"/>
    <w:rsid w:val="004C47BE"/>
    <w:rsid w:val="004D4680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60BC"/>
    <w:rsid w:val="005508D8"/>
    <w:rsid w:val="00551E13"/>
    <w:rsid w:val="005548B3"/>
    <w:rsid w:val="0058392B"/>
    <w:rsid w:val="00584ECC"/>
    <w:rsid w:val="005934F8"/>
    <w:rsid w:val="005A1050"/>
    <w:rsid w:val="005B0B9A"/>
    <w:rsid w:val="005B2958"/>
    <w:rsid w:val="005D1CF9"/>
    <w:rsid w:val="005D34F2"/>
    <w:rsid w:val="005D39F2"/>
    <w:rsid w:val="005E09CE"/>
    <w:rsid w:val="005E4232"/>
    <w:rsid w:val="005E5A19"/>
    <w:rsid w:val="005F6275"/>
    <w:rsid w:val="00600AA3"/>
    <w:rsid w:val="006066A8"/>
    <w:rsid w:val="006130C7"/>
    <w:rsid w:val="006247D7"/>
    <w:rsid w:val="006249B2"/>
    <w:rsid w:val="00635CC0"/>
    <w:rsid w:val="00643B73"/>
    <w:rsid w:val="00650822"/>
    <w:rsid w:val="00651DCC"/>
    <w:rsid w:val="00652095"/>
    <w:rsid w:val="00652BE9"/>
    <w:rsid w:val="00656B2E"/>
    <w:rsid w:val="006634D5"/>
    <w:rsid w:val="00674810"/>
    <w:rsid w:val="00674A33"/>
    <w:rsid w:val="00697F15"/>
    <w:rsid w:val="006A14DE"/>
    <w:rsid w:val="006A45A4"/>
    <w:rsid w:val="006B122B"/>
    <w:rsid w:val="006D72EE"/>
    <w:rsid w:val="006F1E1A"/>
    <w:rsid w:val="006F40BC"/>
    <w:rsid w:val="0070309E"/>
    <w:rsid w:val="00713BB1"/>
    <w:rsid w:val="00725455"/>
    <w:rsid w:val="007316E8"/>
    <w:rsid w:val="00731BFA"/>
    <w:rsid w:val="00734ED4"/>
    <w:rsid w:val="007478D3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09B4"/>
    <w:rsid w:val="007F1CAD"/>
    <w:rsid w:val="00812C42"/>
    <w:rsid w:val="00820D0C"/>
    <w:rsid w:val="00825D03"/>
    <w:rsid w:val="008260C8"/>
    <w:rsid w:val="008357B5"/>
    <w:rsid w:val="00835C3F"/>
    <w:rsid w:val="00846AFF"/>
    <w:rsid w:val="00864625"/>
    <w:rsid w:val="008662F3"/>
    <w:rsid w:val="00894EA2"/>
    <w:rsid w:val="008C508E"/>
    <w:rsid w:val="008C5F00"/>
    <w:rsid w:val="008C74C5"/>
    <w:rsid w:val="008D1C80"/>
    <w:rsid w:val="008D2F00"/>
    <w:rsid w:val="008E19F9"/>
    <w:rsid w:val="008E1C36"/>
    <w:rsid w:val="008F6EA2"/>
    <w:rsid w:val="0090200A"/>
    <w:rsid w:val="009073B4"/>
    <w:rsid w:val="00921D95"/>
    <w:rsid w:val="00925D40"/>
    <w:rsid w:val="00930973"/>
    <w:rsid w:val="00945D2E"/>
    <w:rsid w:val="00954616"/>
    <w:rsid w:val="00960EA3"/>
    <w:rsid w:val="009976B0"/>
    <w:rsid w:val="009A53C1"/>
    <w:rsid w:val="009A61A2"/>
    <w:rsid w:val="009B0EE9"/>
    <w:rsid w:val="009B2BA0"/>
    <w:rsid w:val="009B708B"/>
    <w:rsid w:val="009C1518"/>
    <w:rsid w:val="009C5BA7"/>
    <w:rsid w:val="009D7F9C"/>
    <w:rsid w:val="009E22FB"/>
    <w:rsid w:val="009E7FAD"/>
    <w:rsid w:val="009F3028"/>
    <w:rsid w:val="009F76C5"/>
    <w:rsid w:val="00A01DC5"/>
    <w:rsid w:val="00A06BF9"/>
    <w:rsid w:val="00A072F9"/>
    <w:rsid w:val="00A12B6B"/>
    <w:rsid w:val="00A162D8"/>
    <w:rsid w:val="00A3016B"/>
    <w:rsid w:val="00A473F5"/>
    <w:rsid w:val="00A50532"/>
    <w:rsid w:val="00A558A4"/>
    <w:rsid w:val="00A62D7F"/>
    <w:rsid w:val="00A84507"/>
    <w:rsid w:val="00A84D29"/>
    <w:rsid w:val="00A85C0E"/>
    <w:rsid w:val="00A91795"/>
    <w:rsid w:val="00A92283"/>
    <w:rsid w:val="00A9498B"/>
    <w:rsid w:val="00AB1128"/>
    <w:rsid w:val="00AD2ED5"/>
    <w:rsid w:val="00AE0FE3"/>
    <w:rsid w:val="00AE11ED"/>
    <w:rsid w:val="00AE2356"/>
    <w:rsid w:val="00AF15FD"/>
    <w:rsid w:val="00AF63B1"/>
    <w:rsid w:val="00AF6CA6"/>
    <w:rsid w:val="00B01C4D"/>
    <w:rsid w:val="00B068B0"/>
    <w:rsid w:val="00B06D68"/>
    <w:rsid w:val="00B356C2"/>
    <w:rsid w:val="00B37B95"/>
    <w:rsid w:val="00B44447"/>
    <w:rsid w:val="00B5412F"/>
    <w:rsid w:val="00B545D3"/>
    <w:rsid w:val="00B670C7"/>
    <w:rsid w:val="00B67ECE"/>
    <w:rsid w:val="00B67EE4"/>
    <w:rsid w:val="00B83AFA"/>
    <w:rsid w:val="00B84429"/>
    <w:rsid w:val="00B86D0F"/>
    <w:rsid w:val="00B87866"/>
    <w:rsid w:val="00B917CF"/>
    <w:rsid w:val="00B95730"/>
    <w:rsid w:val="00B95C5E"/>
    <w:rsid w:val="00BA494A"/>
    <w:rsid w:val="00BA7B50"/>
    <w:rsid w:val="00BC1C39"/>
    <w:rsid w:val="00BC58A7"/>
    <w:rsid w:val="00BC7C83"/>
    <w:rsid w:val="00BD0A7A"/>
    <w:rsid w:val="00BD53B1"/>
    <w:rsid w:val="00BE050F"/>
    <w:rsid w:val="00BE1674"/>
    <w:rsid w:val="00BE50B9"/>
    <w:rsid w:val="00BF0BB4"/>
    <w:rsid w:val="00BF3C03"/>
    <w:rsid w:val="00C0763E"/>
    <w:rsid w:val="00C1207F"/>
    <w:rsid w:val="00C14C2A"/>
    <w:rsid w:val="00C155F7"/>
    <w:rsid w:val="00C37427"/>
    <w:rsid w:val="00C41D21"/>
    <w:rsid w:val="00C4789E"/>
    <w:rsid w:val="00C57FF9"/>
    <w:rsid w:val="00C61E49"/>
    <w:rsid w:val="00C877C1"/>
    <w:rsid w:val="00C92DF8"/>
    <w:rsid w:val="00C9335C"/>
    <w:rsid w:val="00CA340E"/>
    <w:rsid w:val="00CA7DC7"/>
    <w:rsid w:val="00CC622D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12883"/>
    <w:rsid w:val="00D249CF"/>
    <w:rsid w:val="00D3179C"/>
    <w:rsid w:val="00D35E3A"/>
    <w:rsid w:val="00D42633"/>
    <w:rsid w:val="00D43D51"/>
    <w:rsid w:val="00D5053E"/>
    <w:rsid w:val="00D518CB"/>
    <w:rsid w:val="00D524BC"/>
    <w:rsid w:val="00D54C81"/>
    <w:rsid w:val="00D54E63"/>
    <w:rsid w:val="00D72228"/>
    <w:rsid w:val="00D77EEA"/>
    <w:rsid w:val="00D927AF"/>
    <w:rsid w:val="00D9726D"/>
    <w:rsid w:val="00DA08DA"/>
    <w:rsid w:val="00DA0A68"/>
    <w:rsid w:val="00DB6076"/>
    <w:rsid w:val="00DC0F85"/>
    <w:rsid w:val="00DD4E21"/>
    <w:rsid w:val="00DE25BF"/>
    <w:rsid w:val="00DE6AEE"/>
    <w:rsid w:val="00E10425"/>
    <w:rsid w:val="00E12138"/>
    <w:rsid w:val="00E15360"/>
    <w:rsid w:val="00E32AC7"/>
    <w:rsid w:val="00E338DD"/>
    <w:rsid w:val="00E40857"/>
    <w:rsid w:val="00E438C9"/>
    <w:rsid w:val="00E46A9E"/>
    <w:rsid w:val="00E61DE2"/>
    <w:rsid w:val="00E61EB5"/>
    <w:rsid w:val="00E62802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16B8"/>
    <w:rsid w:val="00EF204F"/>
    <w:rsid w:val="00F16164"/>
    <w:rsid w:val="00F16B21"/>
    <w:rsid w:val="00F2034D"/>
    <w:rsid w:val="00F208AA"/>
    <w:rsid w:val="00F30523"/>
    <w:rsid w:val="00F530B3"/>
    <w:rsid w:val="00F55E6C"/>
    <w:rsid w:val="00F6207A"/>
    <w:rsid w:val="00F65DD4"/>
    <w:rsid w:val="00F73F67"/>
    <w:rsid w:val="00F74E43"/>
    <w:rsid w:val="00F76AE8"/>
    <w:rsid w:val="00F76C9D"/>
    <w:rsid w:val="00F812E2"/>
    <w:rsid w:val="00F86A38"/>
    <w:rsid w:val="00F90083"/>
    <w:rsid w:val="00F92D2D"/>
    <w:rsid w:val="00FA2183"/>
    <w:rsid w:val="00FB4B45"/>
    <w:rsid w:val="00FC16A2"/>
    <w:rsid w:val="00FC1A7A"/>
    <w:rsid w:val="00FD0556"/>
    <w:rsid w:val="00FE21D3"/>
    <w:rsid w:val="00FF049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FA1D"/>
  <w15:docId w15:val="{196121C4-5E8C-487E-ADF9-AB43194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47F9-3967-4355-AC59-504541DD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Горчаков Егор Павлович</cp:lastModifiedBy>
  <cp:revision>340</cp:revision>
  <cp:lastPrinted>2020-09-16T08:37:00Z</cp:lastPrinted>
  <dcterms:created xsi:type="dcterms:W3CDTF">2019-08-27T04:45:00Z</dcterms:created>
  <dcterms:modified xsi:type="dcterms:W3CDTF">2020-10-12T10:00:00Z</dcterms:modified>
</cp:coreProperties>
</file>