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9A" w:rsidRDefault="00B5249A" w:rsidP="00B5249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7C130582" wp14:editId="00C74457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9A" w:rsidRPr="003A458C" w:rsidRDefault="00B5249A" w:rsidP="00B5249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B5249A" w:rsidRDefault="00B5249A" w:rsidP="00B524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B5249A" w:rsidRDefault="00B5249A" w:rsidP="00B5249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B5249A" w:rsidRDefault="00B5249A" w:rsidP="00B5249A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B5249A" w:rsidRPr="00FA162F" w:rsidRDefault="00B5249A" w:rsidP="00B52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1 - 1А/23</w:t>
      </w:r>
    </w:p>
    <w:p w:rsidR="00B5249A" w:rsidRDefault="00B5249A" w:rsidP="00B52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249A" w:rsidRDefault="00B5249A" w:rsidP="00B52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1А/23 от 18.04.2023)</w:t>
      </w:r>
    </w:p>
    <w:p w:rsidR="00B5249A" w:rsidRPr="001B550E" w:rsidRDefault="00B5249A" w:rsidP="00B524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B5249A" w:rsidRPr="00960C52" w:rsidTr="00B5249A">
        <w:trPr>
          <w:trHeight w:val="196"/>
          <w:jc w:val="right"/>
        </w:trPr>
        <w:tc>
          <w:tcPr>
            <w:tcW w:w="2368" w:type="dxa"/>
          </w:tcPr>
          <w:p w:rsidR="00B5249A" w:rsidRPr="00960C52" w:rsidRDefault="00B5249A" w:rsidP="00B5249A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B5249A" w:rsidRPr="00960C52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B5249A" w:rsidRPr="00960C52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1</w:t>
            </w:r>
            <w:r w:rsidRPr="00CF3596">
              <w:rPr>
                <w:rFonts w:ascii="Times New Roman" w:hAnsi="Times New Roman"/>
              </w:rPr>
              <w:t>8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мая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1А/23 от 18.04.2023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5" w:history="1">
              <w:r w:rsidRPr="00B9364F">
                <w:rPr>
                  <w:rStyle w:val="ad"/>
                  <w:lang w:val="en-US"/>
                </w:rPr>
                <w:t>www</w:t>
              </w:r>
              <w:r w:rsidRPr="00B9364F">
                <w:rPr>
                  <w:rStyle w:val="ad"/>
                </w:rPr>
                <w:t>.</w:t>
              </w:r>
              <w:proofErr w:type="spellStart"/>
              <w:r w:rsidRPr="00B9364F">
                <w:rPr>
                  <w:rStyle w:val="ad"/>
                  <w:lang w:val="en-US"/>
                </w:rPr>
                <w:t>kemerovo</w:t>
              </w:r>
              <w:proofErr w:type="spellEnd"/>
              <w:r w:rsidRPr="00B9364F">
                <w:rPr>
                  <w:rStyle w:val="ad"/>
                </w:rPr>
                <w:t>.</w:t>
              </w:r>
              <w:proofErr w:type="spellStart"/>
              <w:r w:rsidRPr="00B9364F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d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19.04.2023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6" w:history="1">
              <w:r w:rsidRPr="00B9364F">
                <w:rPr>
                  <w:rStyle w:val="ad"/>
                </w:rPr>
                <w:t>www.</w:t>
              </w:r>
              <w:r w:rsidRPr="00B9364F">
                <w:rPr>
                  <w:rStyle w:val="ad"/>
                  <w:lang w:val="en-US"/>
                </w:rPr>
                <w:t>pravo</w:t>
              </w:r>
              <w:r w:rsidRPr="00B9364F">
                <w:rPr>
                  <w:rStyle w:val="ad"/>
                </w:rPr>
                <w:t>-</w:t>
              </w:r>
              <w:r w:rsidRPr="00B9364F">
                <w:rPr>
                  <w:rStyle w:val="ad"/>
                  <w:lang w:val="en-US"/>
                </w:rPr>
                <w:t>kemerovo</w:t>
              </w:r>
              <w:r w:rsidRPr="00B9364F">
                <w:rPr>
                  <w:rStyle w:val="ad"/>
                </w:rPr>
                <w:t>.</w:t>
              </w:r>
              <w:proofErr w:type="spellStart"/>
              <w:r w:rsidRPr="00B9364F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  <w:p w:rsidR="00B744C6" w:rsidRPr="00B9364F" w:rsidRDefault="00B744C6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3. Члены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Алексеенко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B5249A" w:rsidRPr="00B9364F" w:rsidRDefault="00B5249A" w:rsidP="00B5249A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«25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аукционе: «1</w:t>
            </w:r>
            <w:r w:rsidR="00395483">
              <w:rPr>
                <w:rFonts w:ascii="Times New Roman" w:hAnsi="Times New Roman"/>
                <w:sz w:val="24"/>
                <w:szCs w:val="24"/>
              </w:rPr>
              <w:t>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B744C6" w:rsidRPr="00B9364F" w:rsidRDefault="00B744C6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«18» мая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44C6" w:rsidRPr="00B9364F" w:rsidRDefault="00B744C6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44C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4C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744C6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4C6">
              <w:rPr>
                <w:rFonts w:ascii="Times New Roman" w:hAnsi="Times New Roman"/>
                <w:sz w:val="24"/>
                <w:szCs w:val="24"/>
              </w:rPr>
              <w:t>года 17</w:t>
            </w:r>
            <w:r w:rsidR="00B744C6"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подано:</w:t>
            </w:r>
          </w:p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1 -</w:t>
            </w:r>
            <w:r w:rsidRPr="00825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44C6">
              <w:rPr>
                <w:rFonts w:ascii="Times New Roman" w:hAnsi="Times New Roman"/>
                <w:sz w:val="24"/>
                <w:szCs w:val="24"/>
              </w:rPr>
              <w:t>не подано ни одной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2 - 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4C6" w:rsidRPr="006F2178" w:rsidRDefault="00B5249A" w:rsidP="00B744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№ 3 – </w:t>
            </w:r>
            <w:r w:rsidR="00B744C6"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744C6"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="00B744C6"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 w:rsidR="00B744C6"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="00B744C6"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4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44C6">
              <w:rPr>
                <w:rFonts w:ascii="Times New Roman" w:hAnsi="Times New Roman"/>
                <w:sz w:val="24"/>
                <w:szCs w:val="24"/>
              </w:rPr>
              <w:t>не подано ни одной заявки на участие в аукционе</w:t>
            </w:r>
            <w:r w:rsidR="00B744C6"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5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6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>ЛОТ № 7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44C6">
              <w:rPr>
                <w:rFonts w:ascii="Times New Roman" w:hAnsi="Times New Roman"/>
                <w:sz w:val="24"/>
                <w:szCs w:val="24"/>
              </w:rPr>
              <w:t>не подано ни одной заявки на участие в аукционе</w:t>
            </w:r>
            <w:r w:rsidR="00B744C6"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8 –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249A" w:rsidRPr="006F2178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178">
              <w:rPr>
                <w:rFonts w:ascii="Times New Roman" w:hAnsi="Times New Roman"/>
                <w:b/>
                <w:sz w:val="24"/>
                <w:szCs w:val="24"/>
              </w:rPr>
              <w:t xml:space="preserve">ЛОТ № 9 - 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(одна)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а на участие в аукционе</w:t>
            </w:r>
            <w:r w:rsidR="00B74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B744C6" w:rsidRPr="00B9364F" w:rsidRDefault="00B744C6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B744C6" w:rsidRDefault="00B5249A" w:rsidP="00B5249A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 на лоты:</w:t>
            </w:r>
          </w:p>
          <w:p w:rsidR="00B5249A" w:rsidRPr="00B9364F" w:rsidRDefault="00B5249A" w:rsidP="00B5249A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B5249A" w:rsidRPr="00E84D02" w:rsidRDefault="00B5249A" w:rsidP="00B524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ЛОТ № 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 xml:space="preserve">екламная стела. Место размещения: г. Кемерово, </w:t>
            </w:r>
            <w:r w:rsidR="00B744C6" w:rsidRPr="00B744C6">
              <w:rPr>
                <w:rFonts w:ascii="Times New Roman" w:hAnsi="Times New Roman"/>
                <w:sz w:val="28"/>
                <w:szCs w:val="28"/>
              </w:rPr>
              <w:t xml:space="preserve">ул. Красноармейская, северо-восточнее пересечения с ул. 2-я </w:t>
            </w:r>
            <w:proofErr w:type="spellStart"/>
            <w:r w:rsidR="00B744C6" w:rsidRPr="00B744C6">
              <w:rPr>
                <w:rFonts w:ascii="Times New Roman" w:hAnsi="Times New Roman"/>
                <w:sz w:val="28"/>
                <w:szCs w:val="28"/>
              </w:rPr>
              <w:t>Кирзаводская</w:t>
            </w:r>
            <w:proofErr w:type="spellEnd"/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5249A" w:rsidRPr="007B27C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B5249A" w:rsidRPr="00930A55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0A55">
              <w:rPr>
                <w:rFonts w:ascii="Times New Roman" w:hAnsi="Times New Roman"/>
                <w:b/>
              </w:rPr>
              <w:t>1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B5249A" w:rsidRPr="00B9364F" w:rsidRDefault="00B5249A" w:rsidP="00B5249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507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7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="00507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-Сибирь»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B5249A" w:rsidP="00507739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50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2466192365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B5249A" w:rsidP="00FE3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50773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ул. </w:t>
            </w:r>
            <w:proofErr w:type="spellStart"/>
            <w:r w:rsidR="00507739">
              <w:rPr>
                <w:rFonts w:ascii="Times New Roman" w:hAnsi="Times New Roman"/>
                <w:sz w:val="24"/>
                <w:szCs w:val="24"/>
              </w:rPr>
              <w:t>Кирзаводская</w:t>
            </w:r>
            <w:proofErr w:type="spellEnd"/>
            <w:r w:rsidR="00FE3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07F">
              <w:rPr>
                <w:rFonts w:ascii="Times New Roman" w:hAnsi="Times New Roman"/>
                <w:sz w:val="24"/>
                <w:szCs w:val="24"/>
              </w:rPr>
              <w:t>2-ая</w:t>
            </w:r>
            <w:r w:rsidR="00507739">
              <w:rPr>
                <w:rFonts w:ascii="Times New Roman" w:hAnsi="Times New Roman"/>
                <w:sz w:val="24"/>
                <w:szCs w:val="24"/>
              </w:rPr>
              <w:t>, д. 38, оф</w:t>
            </w:r>
            <w:r w:rsidR="00FE307F">
              <w:rPr>
                <w:rFonts w:ascii="Times New Roman" w:hAnsi="Times New Roman"/>
                <w:sz w:val="24"/>
                <w:szCs w:val="24"/>
              </w:rPr>
              <w:t>ис</w:t>
            </w:r>
            <w:r w:rsidR="0050773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507739" w:rsidP="00507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B524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B5249A" w:rsidRPr="00E84D02" w:rsidRDefault="00B5249A" w:rsidP="00FE30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 w:rsidR="00FE307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84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E84D02">
              <w:rPr>
                <w:rFonts w:ascii="Times New Roman" w:hAnsi="Times New Roman"/>
                <w:sz w:val="26"/>
                <w:szCs w:val="26"/>
              </w:rPr>
              <w:t xml:space="preserve">екламная стела. Место размещения: г. Кемерово, </w:t>
            </w:r>
            <w:r w:rsidR="00FE307F" w:rsidRPr="00FE307F">
              <w:rPr>
                <w:rFonts w:ascii="Times New Roman" w:hAnsi="Times New Roman"/>
                <w:sz w:val="28"/>
                <w:szCs w:val="28"/>
              </w:rPr>
              <w:t>просп. Кузнецкий, 127в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5249A" w:rsidRPr="00930A55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B5249A" w:rsidRPr="00C1425A" w:rsidRDefault="00FE307F" w:rsidP="00B5249A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B5249A" w:rsidRPr="00B9364F" w:rsidRDefault="00B5249A" w:rsidP="00B5249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E3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Агротрак</w:t>
            </w:r>
            <w:proofErr w:type="spellEnd"/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B5249A" w:rsidP="00FE307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FE3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5405265156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C64E41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4E41">
              <w:rPr>
                <w:rFonts w:ascii="Times New Roman" w:hAnsi="Times New Roman"/>
                <w:sz w:val="24"/>
                <w:szCs w:val="24"/>
              </w:rPr>
              <w:t>630520</w:t>
            </w:r>
            <w:r>
              <w:rPr>
                <w:rFonts w:ascii="Times New Roman" w:hAnsi="Times New Roman"/>
                <w:sz w:val="24"/>
                <w:szCs w:val="24"/>
              </w:rPr>
              <w:t>, Новосибирская область, муниципальный район Новосибирский, сельское поселение Верх-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54D84">
              <w:rPr>
                <w:rFonts w:ascii="Times New Roman" w:hAnsi="Times New Roman"/>
                <w:sz w:val="24"/>
                <w:szCs w:val="24"/>
              </w:rPr>
              <w:t>улин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сельсовет, село Верх-Тула, ул. Дорожная,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9, этаж 2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B5249A" w:rsidP="00C64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4E41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64E41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C64E41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 w:rsidR="00C64E41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C64E41">
              <w:rPr>
                <w:rFonts w:ascii="Times New Roman" w:hAnsi="Times New Roman"/>
                <w:sz w:val="24"/>
                <w:szCs w:val="24"/>
              </w:rPr>
              <w:t>45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bookmarkStart w:id="0" w:name="_GoBack"/>
            <w:bookmarkEnd w:id="0"/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B5249A" w:rsidRPr="00F11CE2" w:rsidRDefault="00B5249A" w:rsidP="00B524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5 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 xml:space="preserve">Рекламная стела. Место размещения: г. Кемерово, </w:t>
            </w:r>
            <w:r w:rsidR="00CA632D" w:rsidRPr="00CA632D">
              <w:rPr>
                <w:rFonts w:ascii="Times New Roman" w:hAnsi="Times New Roman"/>
                <w:sz w:val="28"/>
                <w:szCs w:val="28"/>
              </w:rPr>
              <w:t>ул. Нахимова, 31 м восточнее строения № 250 корп.3 (АЗС «</w:t>
            </w:r>
            <w:proofErr w:type="spellStart"/>
            <w:r w:rsidR="00CA632D" w:rsidRPr="00CA632D">
              <w:rPr>
                <w:rFonts w:ascii="Times New Roman" w:hAnsi="Times New Roman"/>
                <w:sz w:val="28"/>
                <w:szCs w:val="28"/>
              </w:rPr>
              <w:t>Газпромнефть</w:t>
            </w:r>
            <w:proofErr w:type="spellEnd"/>
            <w:r w:rsidR="00CA632D" w:rsidRPr="00CA632D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5249A" w:rsidRPr="00930A55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C1425A" w:rsidRDefault="00CA632D" w:rsidP="00B5249A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5249A" w:rsidRPr="00B9364F" w:rsidRDefault="00B5249A" w:rsidP="00B5249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61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Фаворит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B5249A" w:rsidP="0066145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</w:t>
            </w:r>
            <w:r w:rsidR="0066145C">
              <w:rPr>
                <w:rFonts w:ascii="Times New Roman" w:hAnsi="Times New Roman"/>
                <w:sz w:val="24"/>
                <w:szCs w:val="24"/>
              </w:rPr>
              <w:t>5186402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B5249A" w:rsidP="0066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66145C">
              <w:rPr>
                <w:rFonts w:ascii="Times New Roman" w:hAnsi="Times New Roman"/>
                <w:sz w:val="24"/>
                <w:szCs w:val="24"/>
              </w:rPr>
              <w:t>51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Кемеровская область-Кузбасс, г. Кемерово,</w:t>
            </w:r>
            <w:r w:rsidR="0066145C">
              <w:rPr>
                <w:rFonts w:ascii="Times New Roman" w:hAnsi="Times New Roman"/>
                <w:sz w:val="24"/>
                <w:szCs w:val="24"/>
              </w:rPr>
              <w:t xml:space="preserve"> пер. Центральный, д. 15А, помещение 1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B5249A" w:rsidP="00CA6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CA632D">
              <w:rPr>
                <w:rFonts w:ascii="Times New Roman" w:hAnsi="Times New Roman"/>
                <w:sz w:val="24"/>
                <w:szCs w:val="24"/>
              </w:rPr>
              <w:t>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CA632D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 w:rsidR="00CA632D">
              <w:rPr>
                <w:rFonts w:ascii="Times New Roman" w:hAnsi="Times New Roman"/>
                <w:sz w:val="24"/>
                <w:szCs w:val="24"/>
              </w:rPr>
              <w:t>2 часов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5249A" w:rsidRPr="00B9364F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B5249A" w:rsidRPr="00F11CE2" w:rsidRDefault="00B5249A" w:rsidP="006F166A">
            <w:pPr>
              <w:pStyle w:val="ConsPlusNormal"/>
              <w:rPr>
                <w:b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>ЛОТ № 6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 xml:space="preserve">екламная стела. Место размещения: г. Кемерово, </w:t>
            </w:r>
            <w:r w:rsidR="006F166A" w:rsidRPr="006F166A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 w:rsidR="006F166A" w:rsidRPr="006F166A"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proofErr w:type="spellEnd"/>
            <w:r w:rsidR="006F166A" w:rsidRPr="006F166A">
              <w:rPr>
                <w:rFonts w:ascii="Times New Roman" w:hAnsi="Times New Roman" w:cs="Times New Roman"/>
                <w:sz w:val="28"/>
                <w:szCs w:val="28"/>
              </w:rPr>
              <w:t xml:space="preserve">, юго-западнее здания </w:t>
            </w:r>
            <w:r w:rsidR="006F166A">
              <w:rPr>
                <w:rFonts w:ascii="Times New Roman" w:hAnsi="Times New Roman" w:cs="Times New Roman"/>
                <w:sz w:val="28"/>
                <w:szCs w:val="28"/>
              </w:rPr>
              <w:t>№ 20А</w:t>
            </w:r>
          </w:p>
        </w:tc>
      </w:tr>
      <w:tr w:rsidR="00B5249A" w:rsidRPr="00B9364F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B5249A" w:rsidRPr="00B9364F" w:rsidRDefault="00B5249A" w:rsidP="00B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6F166A" w:rsidP="00B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249A" w:rsidRPr="00B9364F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290944" w:rsidRDefault="00B5249A" w:rsidP="006F166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F1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Ай-Би-</w:t>
            </w:r>
            <w:r w:rsidR="002909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="006F16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B5249A" w:rsidP="006F166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</w:t>
            </w:r>
            <w:r w:rsidR="006F166A">
              <w:rPr>
                <w:rFonts w:ascii="Times New Roman" w:hAnsi="Times New Roman"/>
                <w:sz w:val="24"/>
                <w:szCs w:val="24"/>
              </w:rPr>
              <w:t>207055973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5249A" w:rsidRPr="00B9364F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B5249A" w:rsidP="006F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6F16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>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ул. </w:t>
            </w:r>
            <w:r w:rsidR="006F166A">
              <w:rPr>
                <w:rFonts w:ascii="Times New Roman" w:hAnsi="Times New Roman"/>
                <w:sz w:val="24"/>
                <w:szCs w:val="24"/>
              </w:rPr>
              <w:t>Баумана, д. 57Б</w:t>
            </w:r>
          </w:p>
        </w:tc>
      </w:tr>
      <w:tr w:rsidR="00B5249A" w:rsidRPr="00B9364F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6F166A" w:rsidP="006F1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B524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49A"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5249A" w:rsidRPr="00F11CE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</w:tcPr>
          <w:p w:rsidR="00B5249A" w:rsidRPr="00F11CE2" w:rsidRDefault="00B5249A" w:rsidP="006F16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ЛОТ № </w:t>
            </w:r>
            <w:r w:rsidR="006F166A">
              <w:rPr>
                <w:rFonts w:ascii="Times New Roman" w:hAnsi="Times New Roman"/>
                <w:b/>
                <w:sz w:val="26"/>
                <w:szCs w:val="26"/>
              </w:rPr>
              <w:t xml:space="preserve">8 </w:t>
            </w:r>
            <w:r w:rsidR="006F166A" w:rsidRPr="006F166A">
              <w:rPr>
                <w:rFonts w:ascii="Times New Roman" w:hAnsi="Times New Roman"/>
                <w:sz w:val="26"/>
                <w:szCs w:val="26"/>
              </w:rPr>
              <w:t>И</w:t>
            </w:r>
            <w:r w:rsidR="006F166A" w:rsidRPr="006F166A">
              <w:rPr>
                <w:rFonts w:ascii="Times New Roman" w:hAnsi="Times New Roman"/>
                <w:sz w:val="28"/>
                <w:szCs w:val="28"/>
              </w:rPr>
              <w:t>ндивидуальная рекламная конструкция малой формы</w:t>
            </w:r>
            <w:r w:rsidRPr="006F166A">
              <w:rPr>
                <w:rFonts w:ascii="Times New Roman" w:hAnsi="Times New Roman"/>
                <w:sz w:val="28"/>
                <w:szCs w:val="28"/>
              </w:rPr>
              <w:t>.</w:t>
            </w:r>
            <w:r w:rsidRPr="00F11CE2">
              <w:rPr>
                <w:rFonts w:ascii="Times New Roman" w:hAnsi="Times New Roman"/>
                <w:sz w:val="26"/>
                <w:szCs w:val="26"/>
              </w:rPr>
              <w:t xml:space="preserve"> Место размещения: г. Кемерово, </w:t>
            </w:r>
            <w:r w:rsidR="006F166A" w:rsidRPr="006F166A">
              <w:rPr>
                <w:rFonts w:ascii="Times New Roman" w:hAnsi="Times New Roman"/>
                <w:sz w:val="28"/>
                <w:szCs w:val="28"/>
              </w:rPr>
              <w:t>ул. Тухачевского, западнее здания № 58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5249A" w:rsidRDefault="00B5249A" w:rsidP="00B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5249A" w:rsidRPr="00B9364F" w:rsidRDefault="00B5249A" w:rsidP="00B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E719B1" w:rsidP="00B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5249A" w:rsidRPr="00B9364F" w:rsidRDefault="00B5249A" w:rsidP="005F204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F20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Кузбассавторитейл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5F2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4205301077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B5249A" w:rsidP="00E7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5F204A">
              <w:rPr>
                <w:rFonts w:ascii="Times New Roman" w:hAnsi="Times New Roman"/>
                <w:sz w:val="24"/>
                <w:szCs w:val="24"/>
              </w:rPr>
              <w:t>70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ул. </w:t>
            </w:r>
            <w:r w:rsidR="00E719B1">
              <w:rPr>
                <w:rFonts w:ascii="Times New Roman" w:hAnsi="Times New Roman"/>
                <w:sz w:val="24"/>
                <w:szCs w:val="24"/>
              </w:rPr>
              <w:t xml:space="preserve">Тухачевского, 52 </w:t>
            </w:r>
            <w:proofErr w:type="spellStart"/>
            <w:r w:rsidR="00E719B1">
              <w:rPr>
                <w:rFonts w:ascii="Times New Roman" w:hAnsi="Times New Roman"/>
                <w:sz w:val="24"/>
                <w:szCs w:val="24"/>
              </w:rPr>
              <w:t>к.А</w:t>
            </w:r>
            <w:proofErr w:type="spellEnd"/>
          </w:p>
        </w:tc>
      </w:tr>
      <w:tr w:rsidR="00B5249A" w:rsidRPr="00960C52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62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E719B1" w:rsidP="00E7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B524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 w:rsidR="00B5249A">
              <w:rPr>
                <w:rFonts w:ascii="Times New Roman" w:hAnsi="Times New Roman"/>
                <w:sz w:val="24"/>
                <w:szCs w:val="24"/>
              </w:rPr>
              <w:t>1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249A"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7"/>
          <w:jc w:val="right"/>
        </w:trPr>
        <w:tc>
          <w:tcPr>
            <w:tcW w:w="9923" w:type="dxa"/>
            <w:gridSpan w:val="5"/>
            <w:shd w:val="clear" w:color="auto" w:fill="F7CAAC" w:themeFill="accent2" w:themeFillTint="66"/>
            <w:vAlign w:val="center"/>
          </w:tcPr>
          <w:p w:rsidR="00B5249A" w:rsidRPr="00F11CE2" w:rsidRDefault="00F441DC" w:rsidP="00F441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ЛОТ № 9</w:t>
            </w:r>
            <w:r w:rsidR="00B5249A" w:rsidRPr="00F11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166A">
              <w:rPr>
                <w:rFonts w:ascii="Times New Roman" w:hAnsi="Times New Roman"/>
                <w:sz w:val="26"/>
                <w:szCs w:val="26"/>
              </w:rPr>
              <w:t>И</w:t>
            </w:r>
            <w:r w:rsidRPr="006F166A">
              <w:rPr>
                <w:rFonts w:ascii="Times New Roman" w:hAnsi="Times New Roman"/>
                <w:sz w:val="28"/>
                <w:szCs w:val="28"/>
              </w:rPr>
              <w:t>ндивидуальная рекламная конструкция малой формы.</w:t>
            </w:r>
            <w:r w:rsidR="00B5249A" w:rsidRPr="00F11CE2">
              <w:rPr>
                <w:rFonts w:ascii="Times New Roman" w:hAnsi="Times New Roman"/>
                <w:sz w:val="26"/>
                <w:szCs w:val="26"/>
              </w:rPr>
              <w:t xml:space="preserve"> Место размещения: г. Кемерово, </w:t>
            </w:r>
            <w:r w:rsidRPr="00F441DC">
              <w:rPr>
                <w:rFonts w:ascii="Times New Roman" w:hAnsi="Times New Roman"/>
                <w:sz w:val="28"/>
                <w:szCs w:val="28"/>
              </w:rPr>
              <w:t>просп.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Шахтеров, севернее здания № 14А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B5249A" w:rsidRDefault="00B5249A" w:rsidP="00B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B5249A" w:rsidRPr="00B9364F" w:rsidRDefault="00B5249A" w:rsidP="00B52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F441DC" w:rsidP="00B52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5249A" w:rsidRPr="00B9364F" w:rsidRDefault="00F441DC" w:rsidP="00F441D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Бочкарёв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Василий Александрович</w:t>
            </w:r>
            <w:r w:rsidR="00B524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249A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B5249A"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700313309</w:t>
            </w:r>
            <w:r w:rsidR="00B5249A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B5249A" w:rsidP="00F44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F441DC">
              <w:rPr>
                <w:rFonts w:ascii="Times New Roman" w:hAnsi="Times New Roman"/>
                <w:sz w:val="24"/>
                <w:szCs w:val="24"/>
              </w:rPr>
              <w:t>36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</w:t>
            </w:r>
            <w:proofErr w:type="gramStart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Кемерово, </w:t>
            </w:r>
            <w:r w:rsidR="00F441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441DC">
              <w:rPr>
                <w:rFonts w:ascii="Times New Roman" w:hAnsi="Times New Roman"/>
                <w:sz w:val="24"/>
                <w:szCs w:val="24"/>
              </w:rPr>
              <w:t xml:space="preserve">                     ул. Терешковой, 41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B5249A" w:rsidRPr="00B9364F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5249A" w:rsidRPr="00B9364F" w:rsidRDefault="00F441DC" w:rsidP="00F44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B524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249A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B5249A" w:rsidRPr="00B9364F" w:rsidRDefault="00B5249A" w:rsidP="0029094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эксплуатацию рекламных конструкций,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 w:rsidR="00290944">
              <w:rPr>
                <w:rFonts w:ascii="Times New Roman" w:hAnsi="Times New Roman"/>
                <w:sz w:val="24"/>
                <w:szCs w:val="24"/>
              </w:rPr>
              <w:t>ентации об открытом аукционе № 1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  <w:r w:rsidR="00290944">
              <w:rPr>
                <w:rFonts w:ascii="Times New Roman" w:hAnsi="Times New Roman"/>
                <w:sz w:val="24"/>
                <w:szCs w:val="24"/>
              </w:rPr>
              <w:t>3 от 18.04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2909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290944">
              <w:rPr>
                <w:rFonts w:ascii="Times New Roman" w:hAnsi="Times New Roman"/>
                <w:sz w:val="24"/>
                <w:szCs w:val="24"/>
              </w:rPr>
              <w:t>1А/23 от 18.04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2909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B5249A" w:rsidRPr="00B9364F" w:rsidRDefault="00B5249A" w:rsidP="00395483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10.1. Признать </w:t>
            </w:r>
            <w:r w:rsidR="00395483">
              <w:rPr>
                <w:rFonts w:ascii="Times New Roman" w:hAnsi="Times New Roman"/>
                <w:b/>
                <w:sz w:val="24"/>
                <w:szCs w:val="24"/>
              </w:rPr>
              <w:t xml:space="preserve">единственным участником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аукциона </w:t>
            </w:r>
            <w:r w:rsidRPr="002B7667">
              <w:rPr>
                <w:rFonts w:ascii="Times New Roman" w:hAnsi="Times New Roman"/>
                <w:b/>
                <w:sz w:val="24"/>
                <w:szCs w:val="24"/>
              </w:rPr>
              <w:t>и допустить к участию в торгах: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B5249A" w:rsidRPr="00B9364F" w:rsidRDefault="00B5249A" w:rsidP="00B5249A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290944" w:rsidRPr="00B9364F" w:rsidRDefault="00290944" w:rsidP="0029094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Металлокомплект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-Сибирь»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290944" w:rsidP="00290944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2466192365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 № 2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B5249A" w:rsidRPr="00B9364F" w:rsidRDefault="00B5249A" w:rsidP="00B5249A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B5249A" w:rsidRPr="00B9364F" w:rsidRDefault="00290944" w:rsidP="00075D9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Агротрак</w:t>
            </w:r>
            <w:proofErr w:type="spellEnd"/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5405265156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B5249A" w:rsidRPr="00B9364F" w:rsidRDefault="00B5249A" w:rsidP="00B5249A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290944" w:rsidRPr="00B9364F" w:rsidRDefault="00290944" w:rsidP="0029094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Фаворит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290944" w:rsidP="0029094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4205186402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 № 5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B5249A" w:rsidRPr="00B9364F" w:rsidRDefault="00B5249A" w:rsidP="00B5249A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075D97" w:rsidRDefault="00075D97" w:rsidP="00075D9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Ай-Би-Эм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075D97" w:rsidP="00075D9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207055973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 № 6</w:t>
            </w:r>
            <w:r w:rsidR="00B5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B5249A" w:rsidRPr="00B9364F" w:rsidRDefault="00B5249A" w:rsidP="00B5249A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075D97" w:rsidRDefault="00075D97" w:rsidP="00075D97">
            <w:pPr>
              <w:pStyle w:val="a4"/>
              <w:spacing w:after="0" w:line="240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Кузбассавторитейл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5249A" w:rsidRPr="00B9364F" w:rsidRDefault="00075D97" w:rsidP="00075D97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4205301077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 № 8</w:t>
            </w:r>
          </w:p>
        </w:tc>
      </w:tr>
      <w:tr w:rsidR="00B5249A" w:rsidRPr="00ED136A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B5249A" w:rsidRPr="00B9364F" w:rsidRDefault="00B5249A" w:rsidP="00B5249A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075D97" w:rsidRDefault="00075D97" w:rsidP="00075D97">
            <w:pPr>
              <w:pStyle w:val="a4"/>
              <w:spacing w:after="0" w:line="240" w:lineRule="auto"/>
              <w:ind w:left="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Бочкарёв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Василий Александрович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249A" w:rsidRPr="00B9364F" w:rsidRDefault="00075D97" w:rsidP="00075D97">
            <w:pPr>
              <w:pStyle w:val="a4"/>
              <w:spacing w:after="0" w:line="240" w:lineRule="auto"/>
              <w:ind w:left="51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700313309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5D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 № 9</w:t>
            </w:r>
          </w:p>
        </w:tc>
      </w:tr>
      <w:tr w:rsidR="00B5249A" w:rsidRPr="001E6885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B5249A" w:rsidRDefault="00B5249A" w:rsidP="0007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10.2. На основании ч. 5.7 ст. 19 ФЗ «О рекламе» от 13.03.2006 № 38-ФЗ, п.11.1 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Документации об открытом </w:t>
            </w:r>
            <w:r w:rsidR="00075D97">
              <w:rPr>
                <w:rFonts w:ascii="Times New Roman" w:hAnsi="Times New Roman"/>
                <w:b/>
                <w:sz w:val="24"/>
                <w:szCs w:val="24"/>
              </w:rPr>
              <w:t>аукционе № 1А/23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075D97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75D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 xml:space="preserve"> признать аукцион несостоявшимся в отношении всех лотов в</w:t>
            </w: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 с тем, что по лотам №№ 2, </w:t>
            </w:r>
            <w:r w:rsid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3, 5, 6, 8, 9 </w:t>
            </w: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подана одна заявка, по лотам №№ </w:t>
            </w:r>
            <w:r w:rsidR="00075D97">
              <w:rPr>
                <w:rFonts w:ascii="Times New Roman" w:hAnsi="Times New Roman"/>
                <w:b/>
                <w:bCs/>
                <w:sz w:val="24"/>
                <w:szCs w:val="24"/>
              </w:rPr>
              <w:t>1, 4, 7</w:t>
            </w: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 подано ни одной заявки.</w:t>
            </w:r>
          </w:p>
          <w:p w:rsidR="00395483" w:rsidRPr="00075D97" w:rsidRDefault="00395483" w:rsidP="0007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49A" w:rsidRPr="001E6885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075D97" w:rsidRDefault="00B5249A" w:rsidP="00075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10.3. 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 xml:space="preserve">Заключить с единственным участником аукциона в отношении лотов </w:t>
            </w:r>
            <w:r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</w:t>
            </w:r>
            <w:r w:rsidR="00075D97" w:rsidRP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 w:rsidR="00075D97">
              <w:rPr>
                <w:rFonts w:ascii="Times New Roman" w:hAnsi="Times New Roman"/>
                <w:b/>
                <w:bCs/>
                <w:sz w:val="24"/>
                <w:szCs w:val="24"/>
              </w:rPr>
              <w:t>3, 5, 6, 8, 9</w:t>
            </w:r>
            <w:r w:rsidR="00075D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договор на установку и эксплуатацию рекламной конструкции по начальной (минимальной) цене лота не позднее 10 рабочих дней со дня подписания настоящего протокола.</w:t>
            </w:r>
            <w:r w:rsidR="00075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5483" w:rsidRPr="00075D97" w:rsidRDefault="00395483" w:rsidP="00075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5D97" w:rsidRPr="001E6885" w:rsidTr="00B52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075D97" w:rsidRDefault="00075D97" w:rsidP="00075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10.4 Задатки, внесенные участниками </w:t>
            </w:r>
            <w:r w:rsidR="00395483">
              <w:rPr>
                <w:rFonts w:ascii="Times New Roman" w:hAnsi="Times New Roman"/>
                <w:b/>
                <w:bCs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перечислить в бюджет города Кемерово в качестве оплаты предмета аукциона – права на заключение договора на установку и эксплуатацию рекламной конструкции.</w:t>
            </w:r>
          </w:p>
          <w:p w:rsidR="00395483" w:rsidRPr="00075D97" w:rsidRDefault="00395483" w:rsidP="00075D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49A" w:rsidRPr="003C1776" w:rsidTr="00B5249A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B5249A" w:rsidRPr="00075D97" w:rsidRDefault="00B5249A" w:rsidP="00B52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7" w:history="1">
              <w:r w:rsidRPr="00075D97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d"/>
                  <w:sz w:val="24"/>
                  <w:szCs w:val="24"/>
                </w:rPr>
                <w:t>.</w:t>
              </w:r>
              <w:r w:rsidRPr="00075D97">
                <w:rPr>
                  <w:rStyle w:val="ad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d"/>
                  <w:sz w:val="24"/>
                  <w:szCs w:val="24"/>
                </w:rPr>
                <w:t>.</w:t>
              </w:r>
              <w:r w:rsidRPr="00075D97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d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075D97">
                <w:rPr>
                  <w:rStyle w:val="ad"/>
                  <w:sz w:val="24"/>
                  <w:szCs w:val="24"/>
                </w:rPr>
                <w:t>www.</w:t>
              </w:r>
              <w:r w:rsidRPr="00075D97">
                <w:rPr>
                  <w:rStyle w:val="ad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d"/>
                  <w:sz w:val="24"/>
                  <w:szCs w:val="24"/>
                </w:rPr>
                <w:t>-</w:t>
              </w:r>
              <w:r w:rsidRPr="00075D97">
                <w:rPr>
                  <w:rStyle w:val="ad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075D97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5249A" w:rsidRDefault="00B5249A" w:rsidP="00B5249A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B5249A" w:rsidRPr="00B9364F" w:rsidRDefault="00B5249A" w:rsidP="00B5249A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B5249A" w:rsidRPr="00960C52" w:rsidTr="00395483">
        <w:trPr>
          <w:trHeight w:val="161"/>
          <w:jc w:val="right"/>
        </w:trPr>
        <w:tc>
          <w:tcPr>
            <w:tcW w:w="2664" w:type="dxa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B5249A" w:rsidRPr="00395483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B5249A" w:rsidRPr="00395483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B5249A" w:rsidRPr="00960C52" w:rsidTr="00395483">
        <w:trPr>
          <w:trHeight w:val="472"/>
          <w:jc w:val="right"/>
        </w:trPr>
        <w:tc>
          <w:tcPr>
            <w:tcW w:w="2664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9A" w:rsidRPr="00960C52" w:rsidTr="00395483">
        <w:trPr>
          <w:trHeight w:val="161"/>
          <w:jc w:val="right"/>
        </w:trPr>
        <w:tc>
          <w:tcPr>
            <w:tcW w:w="2664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83" w:rsidRPr="00960C52" w:rsidTr="00395483">
        <w:trPr>
          <w:trHeight w:val="161"/>
          <w:jc w:val="right"/>
        </w:trPr>
        <w:tc>
          <w:tcPr>
            <w:tcW w:w="2664" w:type="dxa"/>
            <w:vMerge w:val="restart"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83" w:rsidRPr="00960C52" w:rsidTr="00395483">
        <w:trPr>
          <w:trHeight w:val="161"/>
          <w:jc w:val="right"/>
        </w:trPr>
        <w:tc>
          <w:tcPr>
            <w:tcW w:w="2664" w:type="dxa"/>
            <w:vMerge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395483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483" w:rsidRPr="00960C52" w:rsidTr="00395483">
        <w:trPr>
          <w:trHeight w:val="161"/>
          <w:jc w:val="right"/>
        </w:trPr>
        <w:tc>
          <w:tcPr>
            <w:tcW w:w="2664" w:type="dxa"/>
            <w:vMerge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  <w:vAlign w:val="center"/>
          </w:tcPr>
          <w:p w:rsidR="00395483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  <w:p w:rsidR="00395483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395483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9A" w:rsidRPr="00843C53" w:rsidTr="00395483">
        <w:trPr>
          <w:trHeight w:val="519"/>
          <w:jc w:val="right"/>
        </w:trPr>
        <w:tc>
          <w:tcPr>
            <w:tcW w:w="2664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B5249A" w:rsidRPr="00B9364F" w:rsidRDefault="00395483" w:rsidP="00395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B5249A"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5249A"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B5249A" w:rsidRPr="00B9364F" w:rsidRDefault="00395483" w:rsidP="00B52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B5249A" w:rsidRPr="00B9364F" w:rsidRDefault="00B5249A" w:rsidP="00B5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49A" w:rsidRDefault="00B5249A"/>
    <w:sectPr w:rsidR="00B5249A" w:rsidSect="00B5249A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Content>
      <w:p w:rsidR="00B5249A" w:rsidRDefault="00B524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84">
          <w:rPr>
            <w:noProof/>
          </w:rPr>
          <w:t>4</w:t>
        </w:r>
        <w:r>
          <w:fldChar w:fldCharType="end"/>
        </w:r>
      </w:p>
    </w:sdtContent>
  </w:sdt>
  <w:p w:rsidR="00B5249A" w:rsidRDefault="00B5249A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9A"/>
    <w:rsid w:val="00054D84"/>
    <w:rsid w:val="00075D97"/>
    <w:rsid w:val="00176013"/>
    <w:rsid w:val="00290944"/>
    <w:rsid w:val="00395483"/>
    <w:rsid w:val="00507739"/>
    <w:rsid w:val="005F204A"/>
    <w:rsid w:val="0066145C"/>
    <w:rsid w:val="006F166A"/>
    <w:rsid w:val="00B272AC"/>
    <w:rsid w:val="00B5249A"/>
    <w:rsid w:val="00B744C6"/>
    <w:rsid w:val="00C64E41"/>
    <w:rsid w:val="00CA632D"/>
    <w:rsid w:val="00E719B1"/>
    <w:rsid w:val="00F441DC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6E4F-8899-460C-A3AB-20A82819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5249A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B5249A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B5249A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B52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B524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B5249A"/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B5249A"/>
    <w:rPr>
      <w:rFonts w:ascii="Calibri" w:eastAsia="Calibri" w:hAnsi="Calibri" w:cs="Times New Roman"/>
    </w:rPr>
  </w:style>
  <w:style w:type="paragraph" w:styleId="a8">
    <w:name w:val="Body Text Indent"/>
    <w:basedOn w:val="a"/>
    <w:link w:val="a7"/>
    <w:rsid w:val="00B5249A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B5249A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5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B52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5249A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B5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52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5249A"/>
    <w:rPr>
      <w:rFonts w:ascii="Calibri" w:eastAsia="Calibri" w:hAnsi="Calibri" w:cs="Times New Roman"/>
    </w:rPr>
  </w:style>
  <w:style w:type="paragraph" w:customStyle="1" w:styleId="4">
    <w:name w:val="Стиль4 Знак"/>
    <w:basedOn w:val="a"/>
    <w:link w:val="40"/>
    <w:qFormat/>
    <w:rsid w:val="00B5249A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B524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rsid w:val="00B5249A"/>
    <w:rPr>
      <w:color w:val="0000FF"/>
      <w:u w:val="single"/>
    </w:rPr>
  </w:style>
  <w:style w:type="paragraph" w:customStyle="1" w:styleId="ConsPlusNormal">
    <w:name w:val="ConsPlusNormal"/>
    <w:rsid w:val="006F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021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6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-kemer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merov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4</cp:revision>
  <dcterms:created xsi:type="dcterms:W3CDTF">2023-05-17T03:48:00Z</dcterms:created>
  <dcterms:modified xsi:type="dcterms:W3CDTF">2023-05-17T09:44:00Z</dcterms:modified>
</cp:coreProperties>
</file>