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E5" w:rsidRPr="003E70E5" w:rsidRDefault="003E70E5" w:rsidP="003E70E5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3" name="Рисунок 3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70E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70E5" w:rsidRPr="003E70E5" w:rsidRDefault="003E70E5" w:rsidP="003E70E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F694F">
        <w:rPr>
          <w:rFonts w:ascii="Times New Roman" w:eastAsia="Times New Roman" w:hAnsi="Times New Roman" w:cs="Times New Roman"/>
          <w:sz w:val="28"/>
          <w:szCs w:val="28"/>
        </w:rPr>
        <w:t>13.09.2019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F694F">
        <w:rPr>
          <w:rFonts w:ascii="Times New Roman" w:eastAsia="Times New Roman" w:hAnsi="Times New Roman" w:cs="Times New Roman"/>
          <w:sz w:val="28"/>
          <w:szCs w:val="28"/>
        </w:rPr>
        <w:t>2424</w:t>
      </w:r>
    </w:p>
    <w:p w:rsidR="002E3179" w:rsidRPr="003E70E5" w:rsidRDefault="002E3179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 </w:t>
      </w:r>
    </w:p>
    <w:p w:rsidR="003E70E5" w:rsidRDefault="003E70E5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E3179" w:rsidRPr="003E70E5" w:rsidRDefault="002E3179" w:rsidP="003E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E70E5" w:rsidRPr="003E70E5" w:rsidRDefault="003E70E5" w:rsidP="00656B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656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3E14AD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1024200678260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4200000333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) и учитывая договор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о подключении к системам теплоснабжения №КТСК-КЭ-19/69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E14AD" w:rsidRPr="003E1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>2019</w:t>
      </w:r>
      <w:proofErr w:type="gramEnd"/>
    </w:p>
    <w:p w:rsidR="003E70E5" w:rsidRPr="003E70E5" w:rsidRDefault="003E70E5" w:rsidP="00421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 земельных участков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с кадастровым</w:t>
      </w:r>
      <w:r w:rsidR="006249B2">
        <w:rPr>
          <w:rFonts w:ascii="Times New Roman" w:eastAsia="Times New Roman" w:hAnsi="Times New Roman" w:cs="Times New Roman"/>
          <w:sz w:val="28"/>
          <w:szCs w:val="28"/>
        </w:rPr>
        <w:t>и номерами</w:t>
      </w:r>
      <w:r w:rsidR="003E14AD">
        <w:rPr>
          <w:rFonts w:ascii="Times New Roman" w:eastAsia="Times New Roman" w:hAnsi="Times New Roman" w:cs="Times New Roman"/>
          <w:sz w:val="28"/>
          <w:szCs w:val="28"/>
        </w:rPr>
        <w:t xml:space="preserve"> 42:24:0501013:336, 42:24:0000000:1257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земли населенных пунктов, площадью 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>413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08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4EFF" w:rsidRPr="00094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>и земель в кадастровом квартале</w:t>
      </w:r>
      <w:r w:rsidR="009B708B" w:rsidRPr="007738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8B">
        <w:rPr>
          <w:rFonts w:ascii="Times New Roman" w:eastAsia="Times New Roman" w:hAnsi="Times New Roman" w:cs="Times New Roman"/>
          <w:sz w:val="28"/>
          <w:szCs w:val="28"/>
        </w:rPr>
        <w:t>42:24:0501013,</w:t>
      </w:r>
      <w:r w:rsidR="00EC7A9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094EFF">
        <w:rPr>
          <w:rFonts w:ascii="Times New Roman" w:eastAsia="Times New Roman" w:hAnsi="Times New Roman" w:cs="Times New Roman"/>
          <w:sz w:val="28"/>
          <w:szCs w:val="28"/>
        </w:rPr>
        <w:t>2262 кв.м</w:t>
      </w:r>
      <w:r w:rsidR="00EC03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тепловых</w:t>
      </w:r>
      <w:r w:rsidR="009A53C1" w:rsidRPr="009A53C1">
        <w:rPr>
          <w:rFonts w:ascii="Times New Roman" w:eastAsia="Times New Roman" w:hAnsi="Times New Roman" w:cs="Times New Roman"/>
          <w:sz w:val="28"/>
          <w:szCs w:val="28"/>
        </w:rPr>
        <w:t xml:space="preserve"> сетей,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</w:t>
      </w:r>
      <w:r w:rsidR="009A5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к сетям инженерно-технического обеспечения (теплоснабжения)</w:t>
      </w:r>
      <w:r w:rsidR="000A1D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на срок 10 лет: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1.1. Использование земельного участка и земель, предусмотренных п.1 настоящего постановления, в соответствии с их разрешенным использованием будет невозможно или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1316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деятельности, для которой устанавливается публичный сервитут</w:t>
      </w:r>
      <w:r w:rsidR="00B068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796F">
        <w:rPr>
          <w:rFonts w:ascii="Times New Roman" w:eastAsia="Times New Roman" w:hAnsi="Times New Roman" w:cs="Times New Roman"/>
          <w:sz w:val="28"/>
          <w:szCs w:val="28"/>
        </w:rPr>
        <w:t>до 31.12.2019.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D5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5FCD">
        <w:rPr>
          <w:rFonts w:ascii="Times New Roman" w:eastAsia="Times New Roman" w:hAnsi="Times New Roman" w:cs="Times New Roman"/>
          <w:sz w:val="28"/>
          <w:szCs w:val="28"/>
        </w:rPr>
        <w:t>Минрегиона</w:t>
      </w:r>
      <w:proofErr w:type="spellEnd"/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0841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4195" w:rsidRPr="000841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>б утверждении «</w:t>
      </w:r>
      <w:r w:rsidR="004E5FCD" w:rsidRPr="004E5FCD">
        <w:rPr>
          <w:rFonts w:ascii="Times New Roman" w:eastAsia="Times New Roman" w:hAnsi="Times New Roman" w:cs="Times New Roman"/>
          <w:sz w:val="28"/>
          <w:szCs w:val="28"/>
        </w:rPr>
        <w:t>СП 124.13330.2012. Свод правил. Тепловые сети. Актуализиро</w:t>
      </w:r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ванная редакция </w:t>
      </w:r>
      <w:proofErr w:type="spellStart"/>
      <w:r w:rsidR="004E5FCD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="004E5FCD">
        <w:rPr>
          <w:rFonts w:ascii="Times New Roman" w:eastAsia="Times New Roman" w:hAnsi="Times New Roman" w:cs="Times New Roman"/>
          <w:sz w:val="28"/>
          <w:szCs w:val="28"/>
        </w:rPr>
        <w:t xml:space="preserve"> 41-02-2003»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2. Утвердить границы пуб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E2D03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0E2D03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0E2D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Внести плату за публичный сервитут единовременным платежом не позднее 6 месяцев со дня пр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инятия настоящего постановления.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публичный сервитут определен в приложении</w:t>
      </w:r>
      <w:r w:rsidR="00A84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0A42CE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4900C2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</w:t>
      </w:r>
      <w:r w:rsidR="0070309E" w:rsidRPr="000A42CE">
        <w:rPr>
          <w:rFonts w:ascii="Times New Roman" w:eastAsia="Times New Roman" w:hAnsi="Times New Roman" w:cs="Times New Roman"/>
          <w:sz w:val="28"/>
          <w:szCs w:val="28"/>
        </w:rPr>
        <w:t xml:space="preserve">льно-монтажных работ по подключению к сетям теплоснабжения объекта 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капитальног</w:t>
      </w:r>
      <w:r w:rsidR="00812C42">
        <w:rPr>
          <w:rFonts w:ascii="Times New Roman" w:eastAsia="Times New Roman" w:hAnsi="Times New Roman" w:cs="Times New Roman"/>
          <w:sz w:val="28"/>
          <w:szCs w:val="28"/>
        </w:rPr>
        <w:t>о строительства «А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дминистративное здание с возможностью размещения суда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0A42C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. Кемерово, </w:t>
      </w:r>
      <w:r w:rsidR="000A1D5D">
        <w:rPr>
          <w:rFonts w:ascii="Times New Roman" w:eastAsia="Times New Roman" w:hAnsi="Times New Roman" w:cs="Times New Roman"/>
          <w:sz w:val="28"/>
          <w:szCs w:val="28"/>
        </w:rPr>
        <w:t>Центральный район, проспект</w:t>
      </w:r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>Притомский</w:t>
      </w:r>
      <w:proofErr w:type="spellEnd"/>
      <w:r w:rsidR="00342C7E" w:rsidRPr="000A42CE">
        <w:rPr>
          <w:rFonts w:ascii="Times New Roman" w:eastAsia="Times New Roman" w:hAnsi="Times New Roman" w:cs="Times New Roman"/>
          <w:sz w:val="28"/>
          <w:szCs w:val="28"/>
        </w:rPr>
        <w:t xml:space="preserve">, 2»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</w:t>
      </w:r>
      <w:r w:rsidR="000E2D03" w:rsidRPr="000A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CE">
        <w:rPr>
          <w:rFonts w:ascii="Times New Roman" w:eastAsia="Times New Roman" w:hAnsi="Times New Roman" w:cs="Times New Roman"/>
          <w:sz w:val="28"/>
          <w:szCs w:val="28"/>
        </w:rPr>
        <w:t>31.12. 2019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Права и обязанности обладателя публичного сервитута: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Обладатель публичного сервитута обязан: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 своевременно внести плату за публичный сервитут в порядке и размерах, установленных п.п.3.1,</w:t>
      </w:r>
      <w:r w:rsidR="000A1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3.2 настоящего пункта;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-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0A1D5D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3.4.2. Обладатель публичного сервитута вправе:</w:t>
      </w:r>
    </w:p>
    <w:p w:rsidR="003E70E5" w:rsidRPr="003E70E5" w:rsidRDefault="00B917CF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приступить к осуществлению</w:t>
      </w:r>
      <w:r w:rsidR="003E70E5"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публичного сервитута после внесения платы за публичный сервитут в соответствии с настоящим постановлением;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1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:rsidR="003E70E5" w:rsidRPr="003E70E5" w:rsidRDefault="003E70E5" w:rsidP="003E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4. 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0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</w:t>
      </w:r>
      <w:r w:rsidR="00D978F9">
        <w:rPr>
          <w:rFonts w:ascii="Times New Roman" w:eastAsia="Times New Roman" w:hAnsi="Times New Roman" w:cs="Times New Roman"/>
          <w:sz w:val="28"/>
          <w:szCs w:val="28"/>
        </w:rPr>
        <w:t>В.С. Костиков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:rsidR="003E70E5" w:rsidRPr="003E70E5" w:rsidRDefault="003E70E5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-в Управление Федеральной службы государственной регистрации, кадастра и картографии по Кемеровской области;</w:t>
      </w:r>
    </w:p>
    <w:p w:rsidR="00EC7A9D" w:rsidRDefault="00EC7A9D" w:rsidP="003E70E5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Комитет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государственным имуществом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C42" w:rsidRPr="003E70E5" w:rsidRDefault="003E70E5" w:rsidP="00EC7A9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0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="00E10425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2C42"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0E5" w:rsidRPr="003E70E5" w:rsidRDefault="003E70E5" w:rsidP="003E70E5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6. </w:t>
      </w:r>
      <w:proofErr w:type="gramStart"/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</w:t>
      </w:r>
      <w:r w:rsidR="008F1B13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заместителя   Главы города, начальника   управления    городского   развития С.С. </w:t>
      </w:r>
      <w:proofErr w:type="spellStart"/>
      <w:r w:rsidRPr="003E70E5">
        <w:rPr>
          <w:rFonts w:ascii="Times New Roman" w:eastAsia="Times New Roman" w:hAnsi="Times New Roman" w:cs="Times New Roman"/>
          <w:sz w:val="28"/>
          <w:szCs w:val="24"/>
        </w:rPr>
        <w:t>Прозорова</w:t>
      </w:r>
      <w:proofErr w:type="spellEnd"/>
      <w:r w:rsidRPr="003E70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E70E5" w:rsidRDefault="003E70E5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1D5D" w:rsidRDefault="000A1D5D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1D5D" w:rsidRPr="003E70E5" w:rsidRDefault="000A1D5D" w:rsidP="003E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4"/>
        </w:rPr>
        <w:t>Глава города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ab/>
      </w:r>
      <w:r w:rsidR="00967B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И.В.Середюк</w:t>
      </w:r>
      <w:proofErr w:type="spellEnd"/>
    </w:p>
    <w:p w:rsidR="003E70E5" w:rsidRP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3E70E5" w:rsidRDefault="003E70E5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917CF" w:rsidRDefault="00B917CF" w:rsidP="003E70E5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163F34" w:rsidRDefault="00163F34" w:rsidP="00E7203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F2F" w:rsidRDefault="00D03F2F" w:rsidP="00D0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F2F" w:rsidRPr="00891FD8" w:rsidRDefault="00D03F2F" w:rsidP="00D03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03F2F" w:rsidRPr="00891FD8" w:rsidRDefault="00D03F2F" w:rsidP="00D03F2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03F2F" w:rsidRPr="00891FD8" w:rsidRDefault="00D03F2F" w:rsidP="00D03F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:rsidR="00D03F2F" w:rsidRPr="00891FD8" w:rsidRDefault="00D03F2F" w:rsidP="00D03F2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от___________20___ №_______</w:t>
      </w:r>
      <w:r w:rsidRPr="00891FD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03F2F" w:rsidRPr="001D72B9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3F2F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на 2019 год</w:t>
      </w: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сервитута: </w:t>
      </w:r>
      <w:r w:rsidRPr="00096D60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096D60">
        <w:rPr>
          <w:rFonts w:ascii="Times New Roman" w:eastAsia="Times New Roman" w:hAnsi="Times New Roman" w:cs="Times New Roman"/>
          <w:sz w:val="28"/>
          <w:szCs w:val="28"/>
        </w:rPr>
        <w:t>Кузбассэнерго</w:t>
      </w:r>
      <w:proofErr w:type="spellEnd"/>
      <w:r w:rsidRPr="00096D6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03F2F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601" w:type="dxa"/>
        <w:tblLayout w:type="fixed"/>
        <w:tblLook w:val="04A0"/>
      </w:tblPr>
      <w:tblGrid>
        <w:gridCol w:w="1843"/>
        <w:gridCol w:w="1982"/>
        <w:gridCol w:w="1702"/>
        <w:gridCol w:w="1417"/>
        <w:gridCol w:w="1276"/>
        <w:gridCol w:w="1276"/>
        <w:gridCol w:w="1280"/>
        <w:gridCol w:w="5385"/>
      </w:tblGrid>
      <w:tr w:rsidR="00D03F2F" w:rsidRPr="00511638" w:rsidTr="00D03F2F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C1207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 (руб. за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(п.5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:rsidR="00D03F2F" w:rsidRPr="00C1207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руб. за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03F2F" w:rsidRPr="00C1207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п.5 ст.39.46 Земельного кодекса РФ)</w:t>
            </w:r>
          </w:p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12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тепловых сетей, необходимых для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подключения (технологическог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присоединения) к сетям инженерно-технического обеспечения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объекта капитального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D5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дминистратив</w:t>
            </w:r>
            <w:proofErr w:type="spellEnd"/>
          </w:p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здание с возможностью размещения суда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адресу: г.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Кемерово, 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</w:t>
            </w:r>
            <w:r w:rsidR="004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ьный район, проспект</w:t>
            </w: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Притомский</w:t>
            </w:r>
            <w:proofErr w:type="spellEnd"/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42:24:0501013:336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66 151 845,76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rPr>
          <w:trHeight w:val="19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42:24:0000000:1257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25 253 573,00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3508,28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RPr="00511638" w:rsidTr="00D03F2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42:24:0501013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03F2F" w:rsidRPr="00511638" w:rsidRDefault="00D03F2F" w:rsidP="00D03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984,45</w:t>
            </w:r>
          </w:p>
        </w:tc>
        <w:tc>
          <w:tcPr>
            <w:tcW w:w="5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F2F" w:rsidRPr="00511638" w:rsidRDefault="00D03F2F" w:rsidP="00D03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03F2F" w:rsidTr="00D03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5385" w:type="dxa"/>
          <w:trHeight w:val="455"/>
        </w:trPr>
        <w:tc>
          <w:tcPr>
            <w:tcW w:w="9496" w:type="dxa"/>
            <w:gridSpan w:val="6"/>
          </w:tcPr>
          <w:p w:rsidR="00D03F2F" w:rsidRPr="009C1518" w:rsidRDefault="00D03F2F" w:rsidP="00D03F2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F2F" w:rsidRDefault="00D03F2F" w:rsidP="00D03F2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03F2F" w:rsidRPr="009C1518" w:rsidRDefault="00D03F2F" w:rsidP="00D03F2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:rsidR="00D03F2F" w:rsidRDefault="00D03F2F" w:rsidP="00D03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3F2F" w:rsidRPr="009C1518" w:rsidRDefault="00D03F2F" w:rsidP="00D03F2F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10179</w:t>
            </w:r>
            <w:r w:rsidRPr="00013C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D03F2F" w:rsidRPr="001D72B9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3F2F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F2F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за 10 (десять)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101792,3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:rsidR="00D03F2F" w:rsidRPr="003E70E5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101792,3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03F2F" w:rsidRPr="00C4789E" w:rsidRDefault="00D03F2F" w:rsidP="00D03F2F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03.2020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101792,3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56B2E" w:rsidRPr="00C4789E" w:rsidRDefault="00656B2E" w:rsidP="00D03F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656B2E" w:rsidRPr="00C4789E" w:rsidSect="000A1D5D">
      <w:headerReference w:type="default" r:id="rId9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2F" w:rsidRDefault="00D03F2F" w:rsidP="000A1D5D">
      <w:pPr>
        <w:spacing w:after="0" w:line="240" w:lineRule="auto"/>
      </w:pPr>
      <w:r>
        <w:separator/>
      </w:r>
    </w:p>
  </w:endnote>
  <w:endnote w:type="continuationSeparator" w:id="1">
    <w:p w:rsidR="00D03F2F" w:rsidRDefault="00D03F2F" w:rsidP="000A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2F" w:rsidRDefault="00D03F2F" w:rsidP="000A1D5D">
      <w:pPr>
        <w:spacing w:after="0" w:line="240" w:lineRule="auto"/>
      </w:pPr>
      <w:r>
        <w:separator/>
      </w:r>
    </w:p>
  </w:footnote>
  <w:footnote w:type="continuationSeparator" w:id="1">
    <w:p w:rsidR="00D03F2F" w:rsidRDefault="00D03F2F" w:rsidP="000A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82"/>
    </w:sdtPr>
    <w:sdtContent>
      <w:p w:rsidR="00D03F2F" w:rsidRDefault="00455079">
        <w:pPr>
          <w:pStyle w:val="a3"/>
          <w:jc w:val="center"/>
        </w:pPr>
        <w:fldSimple w:instr=" PAGE   \* MERGEFORMAT ">
          <w:r w:rsidR="00AF694F">
            <w:rPr>
              <w:noProof/>
            </w:rPr>
            <w:t>2</w:t>
          </w:r>
        </w:fldSimple>
      </w:p>
    </w:sdtContent>
  </w:sdt>
  <w:p w:rsidR="00D03F2F" w:rsidRDefault="00D03F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0E5"/>
    <w:rsid w:val="00004C11"/>
    <w:rsid w:val="00013C5D"/>
    <w:rsid w:val="00076841"/>
    <w:rsid w:val="00084195"/>
    <w:rsid w:val="00094EFF"/>
    <w:rsid w:val="00096D60"/>
    <w:rsid w:val="000A1D5D"/>
    <w:rsid w:val="000A42CE"/>
    <w:rsid w:val="000E2D03"/>
    <w:rsid w:val="000F7EF0"/>
    <w:rsid w:val="0013168A"/>
    <w:rsid w:val="00163F34"/>
    <w:rsid w:val="001670D1"/>
    <w:rsid w:val="00197BB4"/>
    <w:rsid w:val="001C4089"/>
    <w:rsid w:val="001D2B88"/>
    <w:rsid w:val="001D72B9"/>
    <w:rsid w:val="001F796F"/>
    <w:rsid w:val="00206337"/>
    <w:rsid w:val="002C5E16"/>
    <w:rsid w:val="002E3179"/>
    <w:rsid w:val="00317A55"/>
    <w:rsid w:val="00342C7E"/>
    <w:rsid w:val="003A6405"/>
    <w:rsid w:val="003B6CC7"/>
    <w:rsid w:val="003E14AD"/>
    <w:rsid w:val="003E70E5"/>
    <w:rsid w:val="003F1957"/>
    <w:rsid w:val="004004B9"/>
    <w:rsid w:val="004205FD"/>
    <w:rsid w:val="00421CDB"/>
    <w:rsid w:val="00455079"/>
    <w:rsid w:val="0047393B"/>
    <w:rsid w:val="00480096"/>
    <w:rsid w:val="004900C2"/>
    <w:rsid w:val="004A07CC"/>
    <w:rsid w:val="004E5FCD"/>
    <w:rsid w:val="005102CF"/>
    <w:rsid w:val="00511638"/>
    <w:rsid w:val="005460BC"/>
    <w:rsid w:val="005A1050"/>
    <w:rsid w:val="005B2958"/>
    <w:rsid w:val="006249B2"/>
    <w:rsid w:val="00631686"/>
    <w:rsid w:val="00656B2E"/>
    <w:rsid w:val="00677C30"/>
    <w:rsid w:val="006D72EE"/>
    <w:rsid w:val="0070309E"/>
    <w:rsid w:val="007316E8"/>
    <w:rsid w:val="00760D2D"/>
    <w:rsid w:val="007E0C02"/>
    <w:rsid w:val="007E47A9"/>
    <w:rsid w:val="007E641A"/>
    <w:rsid w:val="00812C42"/>
    <w:rsid w:val="00864625"/>
    <w:rsid w:val="008662F3"/>
    <w:rsid w:val="00891B25"/>
    <w:rsid w:val="008F1B13"/>
    <w:rsid w:val="00954616"/>
    <w:rsid w:val="00967B69"/>
    <w:rsid w:val="009A53C1"/>
    <w:rsid w:val="009B708B"/>
    <w:rsid w:val="009C1518"/>
    <w:rsid w:val="00A072F9"/>
    <w:rsid w:val="00A84507"/>
    <w:rsid w:val="00A84D29"/>
    <w:rsid w:val="00A9498B"/>
    <w:rsid w:val="00AE0FE3"/>
    <w:rsid w:val="00AF694F"/>
    <w:rsid w:val="00B068B0"/>
    <w:rsid w:val="00B5412F"/>
    <w:rsid w:val="00B917CF"/>
    <w:rsid w:val="00BA7B50"/>
    <w:rsid w:val="00BF3C03"/>
    <w:rsid w:val="00C0763E"/>
    <w:rsid w:val="00C1207F"/>
    <w:rsid w:val="00C4789E"/>
    <w:rsid w:val="00C536B9"/>
    <w:rsid w:val="00C9335C"/>
    <w:rsid w:val="00D03F2F"/>
    <w:rsid w:val="00D0430D"/>
    <w:rsid w:val="00D3179C"/>
    <w:rsid w:val="00D51C9D"/>
    <w:rsid w:val="00D72228"/>
    <w:rsid w:val="00D927AF"/>
    <w:rsid w:val="00D978F9"/>
    <w:rsid w:val="00DA08DA"/>
    <w:rsid w:val="00E10425"/>
    <w:rsid w:val="00E61EB5"/>
    <w:rsid w:val="00E72038"/>
    <w:rsid w:val="00E974D0"/>
    <w:rsid w:val="00EC0360"/>
    <w:rsid w:val="00EC7A9D"/>
    <w:rsid w:val="00ED2309"/>
    <w:rsid w:val="00F208AA"/>
    <w:rsid w:val="00F6207A"/>
    <w:rsid w:val="00F76AE8"/>
    <w:rsid w:val="00F812E2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D5D"/>
  </w:style>
  <w:style w:type="paragraph" w:styleId="a5">
    <w:name w:val="footer"/>
    <w:basedOn w:val="a"/>
    <w:link w:val="a6"/>
    <w:uiPriority w:val="99"/>
    <w:semiHidden/>
    <w:unhideWhenUsed/>
    <w:rsid w:val="000A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D5D"/>
  </w:style>
  <w:style w:type="paragraph" w:styleId="a7">
    <w:name w:val="Balloon Text"/>
    <w:basedOn w:val="a"/>
    <w:link w:val="a8"/>
    <w:uiPriority w:val="99"/>
    <w:semiHidden/>
    <w:unhideWhenUsed/>
    <w:rsid w:val="00E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&#1050;&#1072;&#1076;&#1086;&#1095;&#1085;&#1080;&#1082;&#1086;&#1074;&#1072;%20&#1040;.&#1057;\&#1089;&#1077;&#1088;&#1074;&#1080;&#1090;&#1091;&#1090;&#1099;\&#1057;&#1077;&#1088;&#1074;&#1080;&#1090;&#1091;&#1090;%20&#8470;%206\g_n_bw_m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E85F-2F2D-448C-999B-CFE3700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uaig-kas</cp:lastModifiedBy>
  <cp:revision>68</cp:revision>
  <cp:lastPrinted>2019-09-06T02:30:00Z</cp:lastPrinted>
  <dcterms:created xsi:type="dcterms:W3CDTF">2019-08-27T04:45:00Z</dcterms:created>
  <dcterms:modified xsi:type="dcterms:W3CDTF">2019-10-04T05:40:00Z</dcterms:modified>
</cp:coreProperties>
</file>