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113A8C" w:rsidRDefault="00CB5BF4" w:rsidP="00CB5BF4">
      <w:pPr>
        <w:jc w:val="center"/>
        <w:rPr>
          <w:sz w:val="28"/>
          <w:szCs w:val="28"/>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C452CE">
        <w:rPr>
          <w:sz w:val="28"/>
          <w:szCs w:val="28"/>
        </w:rPr>
        <w:t>3</w:t>
      </w:r>
      <w:r w:rsidR="001167BF">
        <w:rPr>
          <w:sz w:val="28"/>
          <w:szCs w:val="28"/>
        </w:rPr>
        <w:t>А/23</w:t>
      </w:r>
    </w:p>
    <w:p w:rsidR="00CB5BF4" w:rsidRPr="00C31FE7" w:rsidRDefault="00CB5BF4" w:rsidP="00CB5BF4">
      <w:pPr>
        <w:pStyle w:val="afff0"/>
        <w:ind w:left="0"/>
        <w:jc w:val="center"/>
        <w:rPr>
          <w:sz w:val="28"/>
          <w:szCs w:val="28"/>
        </w:rPr>
      </w:pPr>
      <w:r>
        <w:rPr>
          <w:sz w:val="28"/>
          <w:szCs w:val="28"/>
        </w:rPr>
        <w:t>на право заключения договор</w:t>
      </w:r>
      <w:r w:rsidR="00D4621A">
        <w:rPr>
          <w:sz w:val="28"/>
          <w:szCs w:val="28"/>
        </w:rPr>
        <w:t>а</w:t>
      </w:r>
      <w:r>
        <w:rPr>
          <w:sz w:val="28"/>
          <w:szCs w:val="28"/>
        </w:rPr>
        <w:t xml:space="preserve"> на у</w:t>
      </w:r>
      <w:r w:rsidR="00D4621A">
        <w:rPr>
          <w:sz w:val="28"/>
          <w:szCs w:val="28"/>
        </w:rPr>
        <w:t>становку и эксплуатацию 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C452CE" w:rsidRPr="00C452CE">
              <w:rPr>
                <w:b/>
                <w:bCs/>
                <w:sz w:val="24"/>
                <w:szCs w:val="24"/>
              </w:rPr>
              <w:t>04</w:t>
            </w:r>
            <w:r w:rsidR="00DD1688" w:rsidRPr="001167BF">
              <w:rPr>
                <w:b/>
                <w:bCs/>
                <w:sz w:val="24"/>
                <w:szCs w:val="24"/>
              </w:rPr>
              <w:t xml:space="preserve"> </w:t>
            </w:r>
            <w:r w:rsidR="00C452CE">
              <w:rPr>
                <w:b/>
                <w:bCs/>
                <w:sz w:val="24"/>
                <w:szCs w:val="24"/>
              </w:rPr>
              <w:t>июля</w:t>
            </w:r>
            <w:r w:rsidRPr="00FE4113">
              <w:rPr>
                <w:b/>
                <w:bCs/>
                <w:sz w:val="24"/>
                <w:szCs w:val="24"/>
              </w:rPr>
              <w:t xml:space="preserve"> 202</w:t>
            </w:r>
            <w:r w:rsidR="001167BF">
              <w:rPr>
                <w:b/>
                <w:bCs/>
                <w:sz w:val="24"/>
                <w:szCs w:val="24"/>
              </w:rPr>
              <w:t>3</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proofErr w:type="spellStart"/>
            <w:r w:rsidR="00C452CE" w:rsidRPr="00C452CE">
              <w:rPr>
                <w:b/>
                <w:sz w:val="24"/>
                <w:szCs w:val="24"/>
              </w:rPr>
              <w:t>И.о</w:t>
            </w:r>
            <w:proofErr w:type="spellEnd"/>
            <w:r w:rsidR="00C452CE" w:rsidRPr="00C452CE">
              <w:rPr>
                <w:b/>
                <w:sz w:val="24"/>
                <w:szCs w:val="24"/>
              </w:rPr>
              <w:t>. начальника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proofErr w:type="spellStart"/>
            <w:r w:rsidR="00C452CE">
              <w:rPr>
                <w:b/>
                <w:sz w:val="24"/>
                <w:szCs w:val="24"/>
              </w:rPr>
              <w:t>Бобырева</w:t>
            </w:r>
            <w:proofErr w:type="spellEnd"/>
            <w:r w:rsidR="00C452CE">
              <w:rPr>
                <w:b/>
                <w:sz w:val="24"/>
                <w:szCs w:val="24"/>
              </w:rPr>
              <w:t xml:space="preserve">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2</w:t>
      </w:r>
      <w:r w:rsidR="001167BF">
        <w:t>3</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DD789B" w:rsidRDefault="00D4621A" w:rsidP="00D4621A">
      <w:pPr>
        <w:jc w:val="both"/>
        <w:rPr>
          <w:b/>
          <w:sz w:val="24"/>
          <w:szCs w:val="24"/>
        </w:rPr>
      </w:pPr>
      <w:r w:rsidRPr="00DD789B">
        <w:rPr>
          <w:b/>
          <w:sz w:val="24"/>
          <w:szCs w:val="24"/>
        </w:rPr>
        <w:t>Информационная карта</w:t>
      </w:r>
    </w:p>
    <w:p w:rsidR="00D4621A" w:rsidRDefault="00D4621A" w:rsidP="00D4621A">
      <w:pPr>
        <w:jc w:val="both"/>
        <w:rPr>
          <w:sz w:val="24"/>
          <w:szCs w:val="24"/>
        </w:rPr>
      </w:pPr>
    </w:p>
    <w:p w:rsidR="00D4621A" w:rsidRPr="00DD789B" w:rsidRDefault="00D4621A" w:rsidP="00D4621A">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Pr>
          <w:b/>
          <w:sz w:val="24"/>
          <w:szCs w:val="24"/>
        </w:rPr>
        <w:t>ов</w:t>
      </w:r>
      <w:r w:rsidRPr="00DD789B">
        <w:rPr>
          <w:b/>
          <w:sz w:val="24"/>
          <w:szCs w:val="24"/>
        </w:rPr>
        <w:t xml:space="preserve"> на установку и эксплуатацию рекламн</w:t>
      </w:r>
      <w:r w:rsidR="00A76798">
        <w:rPr>
          <w:b/>
          <w:sz w:val="24"/>
          <w:szCs w:val="24"/>
        </w:rPr>
        <w:t>ой</w:t>
      </w:r>
      <w:r w:rsidRPr="00DD789B">
        <w:rPr>
          <w:b/>
          <w:sz w:val="24"/>
          <w:szCs w:val="24"/>
        </w:rPr>
        <w:t xml:space="preserve"> конструкци</w:t>
      </w:r>
      <w:r w:rsidR="00A76798">
        <w:rPr>
          <w:b/>
          <w:sz w:val="24"/>
          <w:szCs w:val="24"/>
        </w:rPr>
        <w:t>и</w:t>
      </w:r>
      <w:r w:rsidRPr="00DD789B">
        <w:rPr>
          <w:b/>
          <w:sz w:val="24"/>
          <w:szCs w:val="24"/>
        </w:rPr>
        <w:t xml:space="preserve"> на территории города Кемерово</w:t>
      </w:r>
    </w:p>
    <w:p w:rsidR="00D4621A" w:rsidRDefault="00D4621A" w:rsidP="00D4621A">
      <w:pPr>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D4621A" w:rsidRPr="006908F4" w:rsidRDefault="00D4621A" w:rsidP="00D4621A">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D4621A" w:rsidRPr="006908F4" w:rsidRDefault="00D4621A" w:rsidP="00D4621A">
      <w:pPr>
        <w:rPr>
          <w:sz w:val="24"/>
          <w:szCs w:val="24"/>
        </w:rPr>
      </w:pPr>
      <w:r>
        <w:rPr>
          <w:sz w:val="24"/>
          <w:szCs w:val="24"/>
        </w:rPr>
        <w:t xml:space="preserve">Приложение </w:t>
      </w:r>
      <w:r w:rsidRPr="006908F4">
        <w:rPr>
          <w:sz w:val="24"/>
          <w:szCs w:val="24"/>
        </w:rPr>
        <w:t>№</w:t>
      </w:r>
      <w:r>
        <w:rPr>
          <w:sz w:val="24"/>
          <w:szCs w:val="24"/>
        </w:rPr>
        <w:t xml:space="preserve"> 3</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9A15E0">
      <w:pPr>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w:t>
      </w:r>
      <w:r w:rsidR="00D4621A">
        <w:rPr>
          <w:sz w:val="24"/>
          <w:szCs w:val="24"/>
        </w:rPr>
        <w:t>4</w:t>
      </w:r>
      <w:r>
        <w:rPr>
          <w:sz w:val="24"/>
          <w:szCs w:val="24"/>
        </w:rPr>
        <w:t xml:space="preserve">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w:t>
      </w:r>
      <w:r w:rsidR="00D4621A">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CB5BF4">
      <w:pPr>
        <w:rPr>
          <w:sz w:val="24"/>
          <w:szCs w:val="24"/>
        </w:rPr>
      </w:pPr>
      <w:r>
        <w:rPr>
          <w:sz w:val="24"/>
          <w:szCs w:val="24"/>
        </w:rPr>
        <w:t>Приложение № 6</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CB5BF4">
      <w:pPr>
        <w:rPr>
          <w:sz w:val="24"/>
          <w:szCs w:val="24"/>
        </w:rPr>
      </w:pPr>
      <w:r>
        <w:rPr>
          <w:sz w:val="24"/>
          <w:szCs w:val="24"/>
        </w:rPr>
        <w:t xml:space="preserve">Приложение № </w:t>
      </w:r>
      <w:r w:rsidR="00D4621A">
        <w:rPr>
          <w:sz w:val="24"/>
          <w:szCs w:val="24"/>
        </w:rPr>
        <w:t>7</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D4621A" w:rsidRDefault="00D4621A" w:rsidP="00D4621A">
      <w:pPr>
        <w:rPr>
          <w:sz w:val="24"/>
          <w:szCs w:val="24"/>
        </w:rPr>
      </w:pPr>
    </w:p>
    <w:p w:rsidR="00D4621A" w:rsidRDefault="00D4621A" w:rsidP="00D4621A">
      <w:pPr>
        <w:jc w:val="both"/>
        <w:rPr>
          <w:sz w:val="24"/>
          <w:szCs w:val="24"/>
        </w:rPr>
      </w:pPr>
      <w:r>
        <w:rPr>
          <w:sz w:val="24"/>
          <w:szCs w:val="24"/>
        </w:rPr>
        <w:t>Постановление администрации города Кемерово от 11.05.2023</w:t>
      </w:r>
      <w:r w:rsidRPr="001C0A68">
        <w:rPr>
          <w:sz w:val="24"/>
          <w:szCs w:val="24"/>
        </w:rPr>
        <w:t xml:space="preserve"> № </w:t>
      </w:r>
      <w:r>
        <w:rPr>
          <w:sz w:val="24"/>
          <w:szCs w:val="24"/>
        </w:rPr>
        <w:t>1500 «О проведении торгов в форме аукциона на право заключения договор</w:t>
      </w:r>
      <w:r w:rsidRPr="00507D39">
        <w:rPr>
          <w:sz w:val="24"/>
          <w:szCs w:val="24"/>
        </w:rPr>
        <w:t>а</w:t>
      </w:r>
      <w:r>
        <w:rPr>
          <w:sz w:val="24"/>
          <w:szCs w:val="24"/>
        </w:rPr>
        <w:t xml:space="preserve"> на установку и эксплуатацию </w:t>
      </w:r>
      <w:r w:rsidRPr="00507D39">
        <w:rPr>
          <w:sz w:val="24"/>
          <w:szCs w:val="24"/>
        </w:rPr>
        <w:t>рекламн</w:t>
      </w:r>
      <w:r>
        <w:rPr>
          <w:sz w:val="24"/>
          <w:szCs w:val="24"/>
        </w:rPr>
        <w:t>ой</w:t>
      </w:r>
      <w:r w:rsidRPr="00507D39">
        <w:rPr>
          <w:sz w:val="24"/>
          <w:szCs w:val="24"/>
        </w:rPr>
        <w:t xml:space="preserve"> конструкци</w:t>
      </w:r>
      <w:r>
        <w:rPr>
          <w:sz w:val="24"/>
          <w:szCs w:val="24"/>
        </w:rPr>
        <w:t>и</w:t>
      </w:r>
      <w:r w:rsidRPr="00507D39">
        <w:rPr>
          <w:sz w:val="24"/>
          <w:szCs w:val="24"/>
        </w:rPr>
        <w:t xml:space="preserve"> на территории города Кемерово».</w:t>
      </w:r>
    </w:p>
    <w:p w:rsidR="00D4621A" w:rsidRDefault="00D4621A" w:rsidP="00D4621A">
      <w:pPr>
        <w:jc w:val="both"/>
        <w:rPr>
          <w:sz w:val="24"/>
          <w:szCs w:val="24"/>
        </w:rPr>
      </w:pPr>
    </w:p>
    <w:p w:rsidR="00D4621A" w:rsidRDefault="00D4621A" w:rsidP="00D4621A">
      <w:pPr>
        <w:jc w:val="both"/>
        <w:rPr>
          <w:sz w:val="24"/>
          <w:szCs w:val="24"/>
        </w:rPr>
      </w:pPr>
      <w:r>
        <w:rPr>
          <w:sz w:val="24"/>
          <w:szCs w:val="24"/>
        </w:rPr>
        <w:t xml:space="preserve">Выписка из Единого государственного реестра недвижимости об объекте недвижимости от 18.04.2023 № КУВИ-001/2023-91380920 – земельный участок с кадастровым                                                      </w:t>
      </w:r>
      <w:r w:rsidRPr="002C0BB0">
        <w:rPr>
          <w:sz w:val="24"/>
          <w:szCs w:val="24"/>
        </w:rPr>
        <w:t>№ 42:24:0000000:</w:t>
      </w:r>
      <w:r>
        <w:rPr>
          <w:sz w:val="24"/>
          <w:szCs w:val="24"/>
        </w:rPr>
        <w:t xml:space="preserve">3461, местоположение: г. Кемерово, просп. </w:t>
      </w:r>
      <w:proofErr w:type="spellStart"/>
      <w:r>
        <w:rPr>
          <w:sz w:val="24"/>
          <w:szCs w:val="24"/>
        </w:rPr>
        <w:t>Притомский</w:t>
      </w:r>
      <w:proofErr w:type="spellEnd"/>
      <w:r>
        <w:rPr>
          <w:sz w:val="24"/>
          <w:szCs w:val="24"/>
        </w:rPr>
        <w:t xml:space="preserve"> от </w:t>
      </w:r>
      <w:proofErr w:type="spellStart"/>
      <w:r>
        <w:rPr>
          <w:sz w:val="24"/>
          <w:szCs w:val="24"/>
        </w:rPr>
        <w:t>бульв</w:t>
      </w:r>
      <w:proofErr w:type="spellEnd"/>
      <w:r>
        <w:rPr>
          <w:sz w:val="24"/>
          <w:szCs w:val="24"/>
        </w:rPr>
        <w:t>. Пионерский до ул. Терешковой.</w:t>
      </w: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C500D2" w:rsidRDefault="00C500D2" w:rsidP="00CB5BF4">
      <w:pPr>
        <w:rPr>
          <w:sz w:val="24"/>
          <w:szCs w:val="24"/>
        </w:rPr>
      </w:pPr>
    </w:p>
    <w:p w:rsidR="00C500D2" w:rsidRDefault="00C500D2" w:rsidP="00CB5BF4">
      <w:pPr>
        <w:rPr>
          <w:sz w:val="24"/>
          <w:szCs w:val="24"/>
        </w:rPr>
      </w:pPr>
    </w:p>
    <w:p w:rsidR="00750763" w:rsidRDefault="00750763" w:rsidP="00CB5BF4">
      <w:pPr>
        <w:rPr>
          <w:sz w:val="24"/>
          <w:szCs w:val="24"/>
        </w:rPr>
      </w:pPr>
    </w:p>
    <w:p w:rsidR="00A76798" w:rsidRDefault="00A76798" w:rsidP="00CB5BF4">
      <w:pPr>
        <w:rPr>
          <w:sz w:val="24"/>
          <w:szCs w:val="24"/>
        </w:rPr>
      </w:pPr>
    </w:p>
    <w:p w:rsidR="00750763" w:rsidRDefault="0075076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ра</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2F17C3" w:rsidRPr="00507D39">
        <w:rPr>
          <w:b/>
          <w:sz w:val="24"/>
          <w:szCs w:val="24"/>
        </w:rPr>
        <w:t xml:space="preserve">рекламной конструкции </w:t>
      </w:r>
      <w:r w:rsidR="002F17C3">
        <w:rPr>
          <w:rFonts w:eastAsiaTheme="minorHAnsi"/>
          <w:b/>
          <w:sz w:val="24"/>
          <w:szCs w:val="24"/>
          <w:lang w:eastAsia="en-US"/>
        </w:rPr>
        <w:t>на земельном</w:t>
      </w:r>
      <w:r w:rsidR="002F17C3" w:rsidRPr="00601045">
        <w:rPr>
          <w:rFonts w:eastAsiaTheme="minorHAnsi"/>
          <w:b/>
          <w:sz w:val="24"/>
          <w:szCs w:val="24"/>
          <w:lang w:eastAsia="en-US"/>
        </w:rPr>
        <w:t xml:space="preserve"> участк</w:t>
      </w:r>
      <w:r w:rsidR="002F17C3">
        <w:rPr>
          <w:rFonts w:eastAsiaTheme="minorHAnsi"/>
          <w:b/>
          <w:sz w:val="24"/>
          <w:szCs w:val="24"/>
          <w:lang w:eastAsia="en-US"/>
        </w:rPr>
        <w:t>е, находящем</w:t>
      </w:r>
      <w:r w:rsidR="002F17C3" w:rsidRPr="00601045">
        <w:rPr>
          <w:rFonts w:eastAsiaTheme="minorHAnsi"/>
          <w:b/>
          <w:sz w:val="24"/>
          <w:szCs w:val="24"/>
          <w:lang w:eastAsia="en-US"/>
        </w:rPr>
        <w:t>ся в муниципальной собственности города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2F17C3">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Pr>
                <w:color w:val="000000"/>
                <w:sz w:val="24"/>
                <w:szCs w:val="24"/>
              </w:rPr>
              <w:t>11.05.2023 № 1500</w:t>
            </w:r>
            <w:r w:rsidRPr="002C72A0">
              <w:rPr>
                <w:color w:val="000000"/>
                <w:sz w:val="24"/>
                <w:szCs w:val="24"/>
              </w:rPr>
              <w:t xml:space="preserve"> «</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lastRenderedPageBreak/>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F17C3">
            <w:pPr>
              <w:rPr>
                <w:b/>
                <w:sz w:val="24"/>
                <w:szCs w:val="24"/>
              </w:rPr>
            </w:pPr>
            <w:r w:rsidRPr="00BC7F7F">
              <w:rPr>
                <w:b/>
                <w:bCs/>
                <w:color w:val="000000"/>
                <w:sz w:val="24"/>
                <w:szCs w:val="24"/>
                <w:highlight w:val="white"/>
              </w:rPr>
              <w:t xml:space="preserve">Место </w:t>
            </w:r>
            <w:r w:rsidR="002901B6">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2F17C3" w:rsidRDefault="002F17C3" w:rsidP="002F17C3">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2F17C3" w:rsidRPr="00222D7E" w:rsidRDefault="002F17C3" w:rsidP="002F17C3">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411AC6" w:rsidRDefault="00C452CE" w:rsidP="000C4F3C">
            <w:pPr>
              <w:rPr>
                <w:sz w:val="24"/>
                <w:szCs w:val="24"/>
              </w:rPr>
            </w:pPr>
            <w:r>
              <w:rPr>
                <w:sz w:val="24"/>
                <w:szCs w:val="24"/>
              </w:rPr>
              <w:t>17.07</w:t>
            </w:r>
            <w:r w:rsidR="002F17C3" w:rsidRPr="00411AC6">
              <w:rPr>
                <w:sz w:val="24"/>
                <w:szCs w:val="24"/>
              </w:rPr>
              <w:t xml:space="preserve">.2023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411AC6" w:rsidRDefault="00CB7977" w:rsidP="00C452CE">
            <w:pPr>
              <w:rPr>
                <w:sz w:val="24"/>
                <w:szCs w:val="24"/>
              </w:rPr>
            </w:pPr>
            <w:r>
              <w:rPr>
                <w:sz w:val="24"/>
                <w:szCs w:val="24"/>
              </w:rPr>
              <w:t>04</w:t>
            </w:r>
            <w:bookmarkStart w:id="0" w:name="_GoBack"/>
            <w:bookmarkEnd w:id="0"/>
            <w:r w:rsidR="002F17C3" w:rsidRPr="00411AC6">
              <w:rPr>
                <w:sz w:val="24"/>
                <w:szCs w:val="24"/>
              </w:rPr>
              <w:t>.0</w:t>
            </w:r>
            <w:r w:rsidR="00C452CE">
              <w:rPr>
                <w:sz w:val="24"/>
                <w:szCs w:val="24"/>
              </w:rPr>
              <w:t>8</w:t>
            </w:r>
            <w:r w:rsidR="002F17C3" w:rsidRPr="00411AC6">
              <w:rPr>
                <w:sz w:val="24"/>
                <w:szCs w:val="24"/>
              </w:rPr>
              <w:t xml:space="preserve">.2023 </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C452CE" w:rsidP="002901B6">
            <w:pPr>
              <w:autoSpaceDE w:val="0"/>
              <w:autoSpaceDN w:val="0"/>
              <w:adjustRightInd w:val="0"/>
              <w:spacing w:line="274" w:lineRule="atLeast"/>
              <w:ind w:left="19" w:right="707"/>
              <w:jc w:val="both"/>
              <w:rPr>
                <w:sz w:val="24"/>
                <w:szCs w:val="24"/>
              </w:rPr>
            </w:pPr>
            <w:r>
              <w:rPr>
                <w:sz w:val="24"/>
                <w:szCs w:val="24"/>
              </w:rPr>
              <w:t>07</w:t>
            </w:r>
            <w:r w:rsidR="002F17C3" w:rsidRPr="00411AC6">
              <w:rPr>
                <w:sz w:val="24"/>
                <w:szCs w:val="24"/>
              </w:rPr>
              <w:t>.0</w:t>
            </w:r>
            <w:r>
              <w:rPr>
                <w:sz w:val="24"/>
                <w:szCs w:val="24"/>
              </w:rPr>
              <w:t>8</w:t>
            </w:r>
            <w:r w:rsidR="002F17C3" w:rsidRPr="00411AC6">
              <w:rPr>
                <w:sz w:val="24"/>
                <w:szCs w:val="24"/>
              </w:rPr>
              <w:t xml:space="preserve">.2023,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C452CE" w:rsidP="002F17C3">
            <w:pPr>
              <w:autoSpaceDE w:val="0"/>
              <w:autoSpaceDN w:val="0"/>
              <w:adjustRightInd w:val="0"/>
              <w:spacing w:line="274" w:lineRule="atLeast"/>
              <w:ind w:left="19" w:right="707"/>
              <w:jc w:val="both"/>
              <w:rPr>
                <w:sz w:val="24"/>
                <w:szCs w:val="24"/>
              </w:rPr>
            </w:pPr>
            <w:r>
              <w:rPr>
                <w:sz w:val="24"/>
                <w:szCs w:val="24"/>
              </w:rPr>
              <w:t>10</w:t>
            </w:r>
            <w:r w:rsidR="002F17C3" w:rsidRPr="00411AC6">
              <w:rPr>
                <w:sz w:val="24"/>
                <w:szCs w:val="24"/>
              </w:rPr>
              <w:t>.0</w:t>
            </w:r>
            <w:r>
              <w:rPr>
                <w:sz w:val="24"/>
                <w:szCs w:val="24"/>
              </w:rPr>
              <w:t>8</w:t>
            </w:r>
            <w:r w:rsidR="002F17C3" w:rsidRPr="00411AC6">
              <w:rPr>
                <w:sz w:val="24"/>
                <w:szCs w:val="24"/>
              </w:rPr>
              <w:t xml:space="preserve">.2023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2901B6">
            <w:pPr>
              <w:pStyle w:val="42"/>
              <w:spacing w:line="240" w:lineRule="auto"/>
              <w:ind w:firstLine="0"/>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C452CE" w:rsidP="002901B6">
            <w:pPr>
              <w:autoSpaceDE w:val="0"/>
              <w:autoSpaceDN w:val="0"/>
              <w:adjustRightInd w:val="0"/>
              <w:spacing w:line="274" w:lineRule="atLeast"/>
              <w:ind w:left="19" w:right="707"/>
              <w:jc w:val="both"/>
              <w:rPr>
                <w:sz w:val="24"/>
                <w:szCs w:val="24"/>
              </w:rPr>
            </w:pPr>
            <w:r>
              <w:rPr>
                <w:sz w:val="24"/>
                <w:szCs w:val="24"/>
              </w:rPr>
              <w:t>10</w:t>
            </w:r>
            <w:r w:rsidR="002901B6" w:rsidRPr="00411AC6">
              <w:rPr>
                <w:sz w:val="24"/>
                <w:szCs w:val="24"/>
              </w:rPr>
              <w:t>.0</w:t>
            </w:r>
            <w:r>
              <w:rPr>
                <w:sz w:val="24"/>
                <w:szCs w:val="24"/>
              </w:rPr>
              <w:t>8</w:t>
            </w:r>
            <w:r w:rsidR="002901B6" w:rsidRPr="00411AC6">
              <w:rPr>
                <w:sz w:val="24"/>
                <w:szCs w:val="24"/>
              </w:rPr>
              <w:t xml:space="preserve">.2023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2F17C3" w:rsidRDefault="002F17C3" w:rsidP="002F17C3">
      <w:pPr>
        <w:spacing w:line="360" w:lineRule="auto"/>
        <w:ind w:firstLine="709"/>
        <w:jc w:val="both"/>
        <w:rPr>
          <w:sz w:val="24"/>
          <w:szCs w:val="24"/>
        </w:rPr>
      </w:pPr>
    </w:p>
    <w:p w:rsidR="0042496D"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конструкции – светодиодный экран </w:t>
      </w:r>
      <w:r w:rsidR="00A76798">
        <w:rPr>
          <w:b/>
          <w:sz w:val="28"/>
          <w:szCs w:val="28"/>
        </w:rPr>
        <w:t xml:space="preserve">- </w:t>
      </w:r>
      <w:r w:rsidRPr="00483909">
        <w:rPr>
          <w:rFonts w:eastAsiaTheme="minorHAnsi"/>
          <w:b/>
          <w:sz w:val="28"/>
          <w:szCs w:val="28"/>
          <w:lang w:eastAsia="en-US"/>
        </w:rPr>
        <w:t xml:space="preserve">на земельном участке с кадастровым номером 42:24:0000000:3461, находящемся в муниципальной собственности города Кемерово. </w:t>
      </w:r>
    </w:p>
    <w:p w:rsidR="0042496D" w:rsidRPr="00483909"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rFonts w:eastAsiaTheme="minorHAnsi"/>
          <w:b/>
          <w:sz w:val="28"/>
          <w:szCs w:val="28"/>
          <w:lang w:eastAsia="en-US"/>
        </w:rPr>
        <w:t xml:space="preserve">Место размещения рекламной конструкции: г. Кемерово, просп. </w:t>
      </w:r>
      <w:proofErr w:type="spellStart"/>
      <w:r w:rsidRPr="00483909">
        <w:rPr>
          <w:rFonts w:eastAsiaTheme="minorHAnsi"/>
          <w:b/>
          <w:sz w:val="28"/>
          <w:szCs w:val="28"/>
          <w:lang w:eastAsia="en-US"/>
        </w:rPr>
        <w:t>Притомский</w:t>
      </w:r>
      <w:proofErr w:type="spellEnd"/>
      <w:r w:rsidRPr="00483909">
        <w:rPr>
          <w:rFonts w:eastAsiaTheme="minorHAnsi"/>
          <w:b/>
          <w:sz w:val="28"/>
          <w:szCs w:val="28"/>
          <w:lang w:eastAsia="en-US"/>
        </w:rPr>
        <w:t xml:space="preserve">, южнее здания № 12, номер рекламной конструкции в схеме </w:t>
      </w:r>
      <w:r w:rsidRPr="00483909">
        <w:rPr>
          <w:rFonts w:eastAsiaTheme="minorHAnsi"/>
          <w:b/>
          <w:sz w:val="28"/>
          <w:szCs w:val="28"/>
          <w:lang w:eastAsia="en-US"/>
        </w:rPr>
        <w:lastRenderedPageBreak/>
        <w:t xml:space="preserve">размещения рекламных конструкций по просп. </w:t>
      </w:r>
      <w:proofErr w:type="spellStart"/>
      <w:r w:rsidRPr="00483909">
        <w:rPr>
          <w:rFonts w:eastAsiaTheme="minorHAnsi"/>
          <w:b/>
          <w:sz w:val="28"/>
          <w:szCs w:val="28"/>
          <w:lang w:eastAsia="en-US"/>
        </w:rPr>
        <w:t>Притомскому</w:t>
      </w:r>
      <w:proofErr w:type="spellEnd"/>
      <w:r w:rsidRPr="00483909">
        <w:rPr>
          <w:rFonts w:eastAsiaTheme="minorHAnsi"/>
          <w:b/>
          <w:sz w:val="28"/>
          <w:szCs w:val="28"/>
          <w:lang w:eastAsia="en-US"/>
        </w:rPr>
        <w:t xml:space="preserve"> в городе Кемерово – 14.</w:t>
      </w:r>
    </w:p>
    <w:p w:rsidR="0042496D" w:rsidRDefault="0042496D" w:rsidP="0042496D">
      <w:pPr>
        <w:ind w:firstLine="709"/>
        <w:jc w:val="both"/>
        <w:rPr>
          <w:b/>
          <w:sz w:val="24"/>
          <w:szCs w:val="24"/>
        </w:rPr>
      </w:pPr>
    </w:p>
    <w:p w:rsidR="0042496D" w:rsidRPr="00711ABE" w:rsidRDefault="0042496D" w:rsidP="0042496D">
      <w:pPr>
        <w:ind w:firstLine="709"/>
        <w:jc w:val="both"/>
        <w:rPr>
          <w:b/>
          <w:sz w:val="24"/>
          <w:szCs w:val="24"/>
        </w:rPr>
      </w:pPr>
      <w:r w:rsidRPr="00711ABE">
        <w:rPr>
          <w:b/>
          <w:sz w:val="24"/>
          <w:szCs w:val="24"/>
        </w:rPr>
        <w:t>Вид рекламной конструкции, технические характеристики, адрес установки указаны в Технической части и Графической части (приложения №№ 1 - 2 к настоящей документации об открытом аукционе).</w:t>
      </w:r>
    </w:p>
    <w:tbl>
      <w:tblPr>
        <w:tblStyle w:val="afff5"/>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42496D" w:rsidTr="003D0F42">
        <w:tc>
          <w:tcPr>
            <w:tcW w:w="1915" w:type="dxa"/>
          </w:tcPr>
          <w:p w:rsidR="0042496D" w:rsidRPr="00C90555" w:rsidRDefault="0042496D" w:rsidP="003D0F42">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2496D" w:rsidRDefault="0042496D" w:rsidP="003D0F42">
            <w:pPr>
              <w:jc w:val="center"/>
              <w:rPr>
                <w:b/>
                <w:sz w:val="24"/>
                <w:szCs w:val="24"/>
              </w:rPr>
            </w:pPr>
            <w:r>
              <w:rPr>
                <w:b/>
                <w:sz w:val="24"/>
                <w:szCs w:val="24"/>
              </w:rPr>
              <w:t>Шаг аукциона -</w:t>
            </w:r>
          </w:p>
          <w:p w:rsidR="0042496D" w:rsidRPr="00C90555" w:rsidRDefault="0042496D" w:rsidP="003D0F42">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2496D" w:rsidRDefault="0042496D" w:rsidP="003D0F42">
            <w:pPr>
              <w:jc w:val="center"/>
              <w:rPr>
                <w:b/>
                <w:sz w:val="24"/>
                <w:szCs w:val="24"/>
              </w:rPr>
            </w:pPr>
            <w:r>
              <w:rPr>
                <w:b/>
                <w:sz w:val="24"/>
                <w:szCs w:val="24"/>
              </w:rPr>
              <w:t>Размер задатка -</w:t>
            </w:r>
          </w:p>
          <w:p w:rsidR="0042496D" w:rsidRDefault="0042496D" w:rsidP="003D0F42">
            <w:pPr>
              <w:jc w:val="center"/>
              <w:rPr>
                <w:b/>
                <w:sz w:val="24"/>
                <w:szCs w:val="24"/>
              </w:rPr>
            </w:pPr>
            <w:r>
              <w:rPr>
                <w:b/>
                <w:sz w:val="24"/>
                <w:szCs w:val="24"/>
              </w:rPr>
              <w:t>100% от начальной минимальной цены предмета аукциона (цены лота)), руб.</w:t>
            </w:r>
          </w:p>
        </w:tc>
        <w:tc>
          <w:tcPr>
            <w:tcW w:w="2835" w:type="dxa"/>
          </w:tcPr>
          <w:p w:rsidR="0042496D" w:rsidRPr="00C90555" w:rsidRDefault="0042496D" w:rsidP="003D0F42">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42496D" w:rsidRPr="00D011C7" w:rsidTr="003D0F42">
        <w:tc>
          <w:tcPr>
            <w:tcW w:w="1915" w:type="dxa"/>
          </w:tcPr>
          <w:p w:rsidR="0042496D" w:rsidRPr="00D011C7" w:rsidRDefault="0042496D" w:rsidP="003D0F42">
            <w:pPr>
              <w:jc w:val="center"/>
              <w:rPr>
                <w:b/>
                <w:sz w:val="24"/>
                <w:szCs w:val="24"/>
              </w:rPr>
            </w:pPr>
            <w:r>
              <w:rPr>
                <w:b/>
                <w:sz w:val="24"/>
                <w:szCs w:val="24"/>
              </w:rPr>
              <w:t>1 056 000, 00</w:t>
            </w:r>
          </w:p>
        </w:tc>
        <w:tc>
          <w:tcPr>
            <w:tcW w:w="2127" w:type="dxa"/>
          </w:tcPr>
          <w:p w:rsidR="0042496D" w:rsidRPr="00D011C7" w:rsidRDefault="0042496D" w:rsidP="003D0F42">
            <w:pPr>
              <w:jc w:val="center"/>
              <w:rPr>
                <w:sz w:val="24"/>
                <w:szCs w:val="24"/>
              </w:rPr>
            </w:pPr>
            <w:r>
              <w:rPr>
                <w:sz w:val="24"/>
                <w:szCs w:val="24"/>
              </w:rPr>
              <w:t>52 800, 00</w:t>
            </w:r>
          </w:p>
        </w:tc>
        <w:tc>
          <w:tcPr>
            <w:tcW w:w="2409" w:type="dxa"/>
          </w:tcPr>
          <w:p w:rsidR="0042496D" w:rsidRPr="008356E0" w:rsidRDefault="0042496D" w:rsidP="003D0F42">
            <w:pPr>
              <w:jc w:val="center"/>
            </w:pPr>
            <w:r w:rsidRPr="008356E0">
              <w:rPr>
                <w:sz w:val="24"/>
                <w:szCs w:val="24"/>
              </w:rPr>
              <w:t>1 056 000, 00</w:t>
            </w:r>
          </w:p>
        </w:tc>
        <w:tc>
          <w:tcPr>
            <w:tcW w:w="2835" w:type="dxa"/>
          </w:tcPr>
          <w:p w:rsidR="0042496D" w:rsidRPr="008356E0" w:rsidRDefault="0042496D" w:rsidP="003D0F42">
            <w:pPr>
              <w:jc w:val="center"/>
            </w:pPr>
            <w:r w:rsidRPr="008356E0">
              <w:rPr>
                <w:sz w:val="24"/>
                <w:szCs w:val="24"/>
              </w:rPr>
              <w:t>1 056 000, 00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FB50E1"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C452CE">
        <w:rPr>
          <w:i/>
          <w:sz w:val="24"/>
          <w:szCs w:val="24"/>
          <w:highlight w:val="white"/>
        </w:rPr>
        <w:t>3</w:t>
      </w:r>
      <w:r>
        <w:rPr>
          <w:i/>
          <w:sz w:val="24"/>
          <w:szCs w:val="24"/>
          <w:highlight w:val="white"/>
        </w:rPr>
        <w:t>А/2</w:t>
      </w:r>
      <w:r w:rsidR="00833BE0">
        <w:rPr>
          <w:i/>
          <w:sz w:val="24"/>
          <w:szCs w:val="24"/>
        </w:rPr>
        <w:t>3</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t>_______________________________________.</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lastRenderedPageBreak/>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lastRenderedPageBreak/>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C452CE">
        <w:rPr>
          <w:i/>
          <w:sz w:val="24"/>
          <w:szCs w:val="24"/>
          <w:highlight w:val="white"/>
        </w:rPr>
        <w:t>3</w:t>
      </w:r>
      <w:r w:rsidR="0088767B">
        <w:rPr>
          <w:i/>
          <w:sz w:val="24"/>
          <w:szCs w:val="24"/>
          <w:highlight w:val="white"/>
        </w:rPr>
        <w:t>А/2</w:t>
      </w:r>
      <w:r w:rsidR="00303FCC">
        <w:rPr>
          <w:i/>
          <w:sz w:val="24"/>
          <w:szCs w:val="24"/>
        </w:rPr>
        <w:t>3</w:t>
      </w:r>
      <w:r w:rsidR="0088767B" w:rsidRPr="009A5F5C">
        <w:rPr>
          <w:i/>
          <w:sz w:val="24"/>
          <w:szCs w:val="24"/>
        </w:rPr>
        <w:t>,</w:t>
      </w:r>
      <w:r w:rsidR="0088767B" w:rsidRPr="00FB50E1">
        <w:rPr>
          <w:i/>
          <w:sz w:val="24"/>
          <w:szCs w:val="24"/>
          <w:highlight w:val="white"/>
        </w:rPr>
        <w:t xml:space="preserve"> </w:t>
      </w:r>
      <w:r w:rsidR="00AB34DA">
        <w:rPr>
          <w:i/>
          <w:sz w:val="24"/>
          <w:szCs w:val="24"/>
        </w:rPr>
        <w:t>а</w:t>
      </w:r>
      <w:r w:rsidR="0088767B" w:rsidRPr="00FB50E1">
        <w:rPr>
          <w:i/>
          <w:sz w:val="24"/>
          <w:szCs w:val="24"/>
        </w:rPr>
        <w:t>дрес рекламной конструкции (без наименования города</w:t>
      </w:r>
      <w:proofErr w:type="gramStart"/>
      <w:r w:rsidR="0088767B" w:rsidRPr="00FB50E1">
        <w:rPr>
          <w:i/>
          <w:sz w:val="24"/>
          <w:szCs w:val="24"/>
        </w:rPr>
        <w:t>)</w:t>
      </w:r>
      <w:r w:rsidR="0088767B">
        <w:rPr>
          <w:i/>
          <w:sz w:val="24"/>
          <w:szCs w:val="24"/>
        </w:rPr>
        <w:t>:</w:t>
      </w:r>
      <w:r w:rsidR="00353233">
        <w:rPr>
          <w:i/>
          <w:sz w:val="24"/>
          <w:szCs w:val="24"/>
        </w:rPr>
        <w:t>_</w:t>
      </w:r>
      <w:proofErr w:type="gramEnd"/>
      <w:r w:rsidR="00353233">
        <w:rPr>
          <w:i/>
          <w:sz w:val="24"/>
          <w:szCs w:val="24"/>
        </w:rPr>
        <w:t>_____________________________________</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установку и эксплуатацию рекламных конструкций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не позднее десяти рабочих дней со дня подписания протокола</w:t>
      </w:r>
      <w:r>
        <w:rPr>
          <w:sz w:val="24"/>
          <w:szCs w:val="24"/>
        </w:rPr>
        <w:t xml:space="preserve">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w:t>
      </w:r>
      <w:r>
        <w:rPr>
          <w:rFonts w:eastAsiaTheme="minorHAnsi"/>
          <w:sz w:val="24"/>
          <w:szCs w:val="24"/>
          <w:lang w:eastAsia="en-US"/>
        </w:rPr>
        <w:lastRenderedPageBreak/>
        <w:t>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6B28D2">
        <w:rPr>
          <w:rFonts w:eastAsiaTheme="minorHAnsi"/>
          <w:sz w:val="24"/>
          <w:szCs w:val="24"/>
          <w:lang w:eastAsia="en-US"/>
        </w:rPr>
        <w:t>02</w:t>
      </w:r>
      <w:r w:rsidR="00353233" w:rsidRPr="0092775E">
        <w:rPr>
          <w:rFonts w:eastAsiaTheme="minorHAnsi"/>
          <w:sz w:val="24"/>
          <w:szCs w:val="24"/>
          <w:lang w:eastAsia="en-US"/>
        </w:rPr>
        <w:t>.</w:t>
      </w:r>
      <w:r w:rsidR="006B28D2">
        <w:rPr>
          <w:rFonts w:eastAsiaTheme="minorHAnsi"/>
          <w:sz w:val="24"/>
          <w:szCs w:val="24"/>
          <w:lang w:eastAsia="en-US"/>
        </w:rPr>
        <w:t>05</w:t>
      </w:r>
      <w:r w:rsidR="00353233">
        <w:rPr>
          <w:rFonts w:eastAsiaTheme="minorHAnsi"/>
          <w:sz w:val="24"/>
          <w:szCs w:val="24"/>
          <w:lang w:eastAsia="en-US"/>
        </w:rPr>
        <w:t>.202</w:t>
      </w:r>
      <w:r w:rsidR="006B28D2">
        <w:rPr>
          <w:rFonts w:eastAsiaTheme="minorHAnsi"/>
          <w:sz w:val="24"/>
          <w:szCs w:val="24"/>
          <w:lang w:eastAsia="en-US"/>
        </w:rPr>
        <w:t>3</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договора</w:t>
      </w:r>
      <w:r w:rsidR="00353233" w:rsidRPr="00D568B0">
        <w:rPr>
          <w:sz w:val="24"/>
          <w:szCs w:val="24"/>
        </w:rPr>
        <w:t xml:space="preserve"> на у</w:t>
      </w:r>
      <w:r w:rsidR="006B28D2">
        <w:rPr>
          <w:sz w:val="24"/>
          <w:szCs w:val="24"/>
        </w:rPr>
        <w:t>становку и эксплуатацию рекламной конструкции</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находя</w:t>
      </w:r>
      <w:r w:rsidR="006B28D2">
        <w:rPr>
          <w:rFonts w:eastAsiaTheme="minorHAnsi"/>
          <w:sz w:val="24"/>
          <w:szCs w:val="24"/>
          <w:lang w:eastAsia="en-US"/>
        </w:rPr>
        <w:t>щем</w:t>
      </w:r>
      <w:r w:rsidR="00353233" w:rsidRPr="009E2D2F">
        <w:rPr>
          <w:rFonts w:eastAsiaTheme="minorHAnsi"/>
          <w:sz w:val="24"/>
          <w:szCs w:val="24"/>
          <w:lang w:eastAsia="en-US"/>
        </w:rPr>
        <w:t>ся в муниципальной собственности города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6B28D2">
        <w:rPr>
          <w:sz w:val="24"/>
          <w:szCs w:val="24"/>
        </w:rPr>
        <w:t>о</w:t>
      </w:r>
      <w:r w:rsidR="006B28D2" w:rsidRPr="003D70F2">
        <w:rPr>
          <w:sz w:val="24"/>
          <w:szCs w:val="24"/>
        </w:rPr>
        <w:t xml:space="preserve"> </w:t>
      </w:r>
      <w:r w:rsidR="006B28D2">
        <w:rPr>
          <w:sz w:val="24"/>
          <w:szCs w:val="24"/>
        </w:rPr>
        <w:t xml:space="preserve">размещения рекламной конструкции предусмотрено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6B28D2" w:rsidRPr="00A85E70">
        <w:rPr>
          <w:rFonts w:eastAsiaTheme="minorHAnsi"/>
          <w:sz w:val="24"/>
          <w:szCs w:val="24"/>
          <w:lang w:eastAsia="en-US"/>
        </w:rPr>
        <w:t>в ред. от 02.05.2023</w:t>
      </w:r>
      <w:r w:rsidR="006B28D2" w:rsidRPr="00A85E70">
        <w:rPr>
          <w:sz w:val="24"/>
          <w:szCs w:val="24"/>
        </w:rPr>
        <w:t>)</w:t>
      </w:r>
      <w:r w:rsidR="006B28D2">
        <w:rPr>
          <w:sz w:val="24"/>
          <w:szCs w:val="24"/>
        </w:rPr>
        <w:t xml:space="preserve"> и указано в Г</w:t>
      </w:r>
      <w:r w:rsidR="006B28D2" w:rsidRPr="001777A0">
        <w:rPr>
          <w:sz w:val="24"/>
          <w:szCs w:val="24"/>
        </w:rPr>
        <w:t>рафической части (</w:t>
      </w:r>
      <w:r w:rsidR="006B28D2">
        <w:rPr>
          <w:sz w:val="24"/>
          <w:szCs w:val="24"/>
        </w:rPr>
        <w:t xml:space="preserve">приложение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w:t>
      </w:r>
      <w:r w:rsidR="0018070C">
        <w:rPr>
          <w:sz w:val="24"/>
          <w:szCs w:val="24"/>
        </w:rPr>
        <w:t xml:space="preserve"> и Графических</w:t>
      </w:r>
      <w:r w:rsidRPr="001777A0">
        <w:rPr>
          <w:sz w:val="24"/>
          <w:szCs w:val="24"/>
        </w:rPr>
        <w:t xml:space="preserve"> част</w:t>
      </w:r>
      <w:r w:rsidR="0018070C">
        <w:rPr>
          <w:sz w:val="24"/>
          <w:szCs w:val="24"/>
        </w:rPr>
        <w:t>ях</w:t>
      </w:r>
      <w:r w:rsidR="006B28D2">
        <w:rPr>
          <w:sz w:val="24"/>
          <w:szCs w:val="24"/>
        </w:rPr>
        <w:t xml:space="preserve"> (приложени</w:t>
      </w:r>
      <w:r w:rsidR="0018070C">
        <w:rPr>
          <w:sz w:val="24"/>
          <w:szCs w:val="24"/>
        </w:rPr>
        <w:t>я</w:t>
      </w:r>
      <w:r w:rsidR="006B28D2">
        <w:rPr>
          <w:sz w:val="24"/>
          <w:szCs w:val="24"/>
        </w:rPr>
        <w:t xml:space="preserve"> № 1</w:t>
      </w:r>
      <w:r w:rsidRPr="001777A0">
        <w:rPr>
          <w:sz w:val="24"/>
          <w:szCs w:val="24"/>
        </w:rPr>
        <w:t xml:space="preserve"> </w:t>
      </w:r>
      <w:r w:rsidR="0018070C">
        <w:rPr>
          <w:sz w:val="24"/>
          <w:szCs w:val="24"/>
        </w:rPr>
        <w:t xml:space="preserve">и № 2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6B28D2">
        <w:rPr>
          <w:sz w:val="24"/>
          <w:szCs w:val="24"/>
        </w:rPr>
        <w:t>3</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lastRenderedPageBreak/>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6B28D2" w:rsidRDefault="006B28D2" w:rsidP="00CB5BF4">
      <w:pPr>
        <w:pStyle w:val="42"/>
        <w:rPr>
          <w:bCs/>
          <w:color w:val="000000"/>
        </w:rPr>
      </w:pPr>
    </w:p>
    <w:p w:rsidR="00CB5BF4" w:rsidRPr="00BC7F7F" w:rsidRDefault="00CB5BF4" w:rsidP="00CB5BF4">
      <w:pPr>
        <w:pStyle w:val="affd"/>
        <w:rPr>
          <w:bCs/>
          <w:color w:val="000000"/>
        </w:rPr>
      </w:pPr>
      <w:r>
        <w:rPr>
          <w:bCs/>
          <w:color w:val="000000"/>
        </w:rPr>
        <w:lastRenderedPageBreak/>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ументов согласно приложениям № 4</w:t>
      </w:r>
      <w:r w:rsidR="00CB5BF4">
        <w:t xml:space="preserve"> </w:t>
      </w:r>
      <w:r w:rsidR="00CB5BF4" w:rsidRPr="00AE46F4">
        <w:t xml:space="preserve">№ </w:t>
      </w:r>
      <w:r w:rsidR="006B28D2">
        <w:t>5</w:t>
      </w:r>
      <w:r w:rsidR="00CB5BF4" w:rsidRPr="00AE46F4">
        <w:t>,</w:t>
      </w:r>
      <w:r w:rsidR="006B28D2">
        <w:t xml:space="preserve"> № 6, № 7</w:t>
      </w:r>
      <w:r w:rsidR="00CB5BF4">
        <w:t xml:space="preserve"> к настоящей аукционной документации.</w:t>
      </w:r>
    </w:p>
    <w:p w:rsidR="00CB5BF4" w:rsidRPr="00BC7F7F" w:rsidRDefault="00A04E4B" w:rsidP="00CB5BF4">
      <w:pPr>
        <w:pStyle w:val="42"/>
      </w:pPr>
      <w:r>
        <w:lastRenderedPageBreak/>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 xml:space="preserve">Если в информационной карте аукциона указано, что аукцион состоит из нескольких </w:t>
      </w:r>
      <w:r w:rsidR="00CB5BF4" w:rsidRPr="00BC7F7F">
        <w:rPr>
          <w:spacing w:val="1"/>
        </w:rPr>
        <w:lastRenderedPageBreak/>
        <w:t>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94599A">
        <w:rPr>
          <w:sz w:val="24"/>
          <w:szCs w:val="24"/>
        </w:rPr>
        <w:t>4</w:t>
      </w:r>
      <w:r w:rsidRPr="00BB360B">
        <w:rPr>
          <w:sz w:val="24"/>
          <w:szCs w:val="24"/>
        </w:rPr>
        <w:t xml:space="preserve"> к аукционной документации).</w:t>
      </w:r>
    </w:p>
    <w:p w:rsidR="00CB5BF4" w:rsidRDefault="00AC3F2A" w:rsidP="008A1203">
      <w:pPr>
        <w:numPr>
          <w:ilvl w:val="0"/>
          <w:numId w:val="13"/>
        </w:numPr>
        <w:autoSpaceDE w:val="0"/>
        <w:spacing w:line="360" w:lineRule="auto"/>
        <w:ind w:left="567" w:firstLine="0"/>
        <w:jc w:val="both"/>
        <w:rPr>
          <w:sz w:val="24"/>
          <w:szCs w:val="24"/>
        </w:rPr>
      </w:pPr>
      <w:r>
        <w:rPr>
          <w:sz w:val="24"/>
          <w:szCs w:val="24"/>
        </w:rPr>
        <w:t>Заявку</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94599A">
        <w:rPr>
          <w:sz w:val="24"/>
          <w:szCs w:val="24"/>
        </w:rPr>
        <w:t>5</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CB5BF4" w:rsidP="00BB360B">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w:t>
      </w:r>
      <w:r w:rsidRPr="00BC7F7F">
        <w:rPr>
          <w:sz w:val="24"/>
          <w:szCs w:val="24"/>
        </w:rPr>
        <w:t xml:space="preserve">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31D48">
        <w:rPr>
          <w:sz w:val="24"/>
          <w:szCs w:val="24"/>
        </w:rPr>
        <w:t xml:space="preserve"> либо </w:t>
      </w:r>
      <w:r w:rsidR="0094599A">
        <w:rPr>
          <w:sz w:val="24"/>
          <w:szCs w:val="24"/>
        </w:rPr>
        <w:t xml:space="preserve">выписку из единого государственного реестра юридических лиц и </w:t>
      </w:r>
      <w:r w:rsidR="00131D48">
        <w:rPr>
          <w:sz w:val="24"/>
          <w:szCs w:val="24"/>
        </w:rPr>
        <w:t>лист записи ЕГРЮЛ, в</w:t>
      </w:r>
      <w:r w:rsidR="0094599A">
        <w:rPr>
          <w:sz w:val="24"/>
          <w:szCs w:val="24"/>
        </w:rPr>
        <w:t xml:space="preserve"> случае отсутствия свидетельства</w:t>
      </w:r>
      <w:r w:rsidR="00131D48">
        <w:rPr>
          <w:sz w:val="24"/>
          <w:szCs w:val="24"/>
        </w:rPr>
        <w:t xml:space="preserve"> о государственной регистрации</w:t>
      </w:r>
      <w:r w:rsidR="00131D48">
        <w:t xml:space="preserve"> </w:t>
      </w:r>
      <w:r w:rsidR="00131D48" w:rsidRPr="00131D48">
        <w:rPr>
          <w:sz w:val="24"/>
          <w:szCs w:val="24"/>
        </w:rPr>
        <w:t>(по форме</w:t>
      </w:r>
      <w:r w:rsidR="0094599A">
        <w:rPr>
          <w:sz w:val="24"/>
          <w:szCs w:val="24"/>
        </w:rPr>
        <w:t xml:space="preserve"> </w:t>
      </w:r>
      <w:r w:rsidR="00131D48" w:rsidRPr="00131D48">
        <w:rPr>
          <w:sz w:val="24"/>
          <w:szCs w:val="24"/>
        </w:rPr>
        <w:t>№ 50007</w:t>
      </w:r>
      <w:r w:rsidR="00131D48">
        <w:rPr>
          <w:sz w:val="24"/>
          <w:szCs w:val="24"/>
        </w:rPr>
        <w:t xml:space="preserve">, утв. Приказом ФНС России от 16.11.2020 № </w:t>
      </w:r>
      <w:r w:rsidR="00131D48" w:rsidRPr="00131D48">
        <w:rPr>
          <w:rStyle w:val="doccaption"/>
          <w:sz w:val="24"/>
          <w:szCs w:val="24"/>
        </w:rPr>
        <w:t>ЕД-7-14/794@</w:t>
      </w:r>
      <w:r w:rsidR="00131D48" w:rsidRPr="00131D48">
        <w:rPr>
          <w:sz w:val="24"/>
          <w:szCs w:val="24"/>
        </w:rPr>
        <w:t>)</w:t>
      </w:r>
      <w:r w:rsidR="00CB5BF4" w:rsidRPr="00BC7F7F">
        <w:rPr>
          <w:sz w:val="24"/>
          <w:szCs w:val="24"/>
        </w:rPr>
        <w:t xml:space="preserve">,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p>
    <w:p w:rsidR="00CB5BF4" w:rsidRDefault="00CB5BF4" w:rsidP="00BB360B">
      <w:pPr>
        <w:widowControl w:val="0"/>
        <w:numPr>
          <w:ilvl w:val="0"/>
          <w:numId w:val="13"/>
        </w:numPr>
        <w:spacing w:line="360" w:lineRule="auto"/>
        <w:ind w:left="567" w:firstLine="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sidR="00131D48">
        <w:rPr>
          <w:sz w:val="24"/>
          <w:szCs w:val="24"/>
        </w:rPr>
        <w:t xml:space="preserve"> либо </w:t>
      </w:r>
      <w:r w:rsidR="00131D48" w:rsidRPr="00D040F8">
        <w:rPr>
          <w:sz w:val="24"/>
          <w:szCs w:val="24"/>
        </w:rPr>
        <w:t>выписк</w:t>
      </w:r>
      <w:r w:rsidR="00131D48">
        <w:rPr>
          <w:sz w:val="24"/>
          <w:szCs w:val="24"/>
        </w:rPr>
        <w:t>у</w:t>
      </w:r>
      <w:r w:rsidR="00131D48" w:rsidRPr="00D040F8">
        <w:rPr>
          <w:sz w:val="24"/>
          <w:szCs w:val="24"/>
        </w:rPr>
        <w:t xml:space="preserve"> из единого государственного реестра индивидуальных предпринимателей</w:t>
      </w:r>
      <w:r w:rsidR="00131D48">
        <w:rPr>
          <w:sz w:val="24"/>
          <w:szCs w:val="24"/>
        </w:rPr>
        <w:t xml:space="preserve"> и лист записи ЕГРИП, в случае отсутствия свидетельства о государственной регистрации </w:t>
      </w:r>
      <w:r w:rsidR="00131D48" w:rsidRPr="00131D48">
        <w:rPr>
          <w:sz w:val="24"/>
          <w:szCs w:val="24"/>
        </w:rPr>
        <w:t>(по форме № 60009</w:t>
      </w:r>
      <w:r w:rsidR="0094599A">
        <w:rPr>
          <w:sz w:val="24"/>
          <w:szCs w:val="24"/>
        </w:rPr>
        <w:t>,</w:t>
      </w:r>
      <w:r w:rsidR="00131D48">
        <w:rPr>
          <w:sz w:val="24"/>
          <w:szCs w:val="24"/>
        </w:rPr>
        <w:t xml:space="preserve"> утв. Приказом ФНС России от 16.11.2020 № </w:t>
      </w:r>
      <w:r w:rsidR="00131D48" w:rsidRPr="00131D48">
        <w:rPr>
          <w:rStyle w:val="doccaption"/>
          <w:sz w:val="24"/>
          <w:szCs w:val="24"/>
        </w:rPr>
        <w:t>ЕД-7-14/794@</w:t>
      </w:r>
      <w:r w:rsidR="00131D48" w:rsidRPr="00131D48">
        <w:rPr>
          <w:sz w:val="24"/>
          <w:szCs w:val="24"/>
        </w:rPr>
        <w:t>)</w:t>
      </w:r>
      <w:r w:rsidRPr="00131D48">
        <w:rPr>
          <w:sz w:val="24"/>
          <w:szCs w:val="24"/>
        </w:rPr>
        <w:t>;</w:t>
      </w:r>
    </w:p>
    <w:p w:rsidR="00CB5BF4" w:rsidRPr="00BC7F7F" w:rsidRDefault="00CB5BF4" w:rsidP="00BB360B">
      <w:pPr>
        <w:widowControl w:val="0"/>
        <w:numPr>
          <w:ilvl w:val="0"/>
          <w:numId w:val="13"/>
        </w:numPr>
        <w:spacing w:line="360" w:lineRule="auto"/>
        <w:ind w:left="567" w:firstLine="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00BB360B">
        <w:rPr>
          <w:rStyle w:val="aff8"/>
          <w:color w:val="000000"/>
          <w:sz w:val="24"/>
          <w:szCs w:val="24"/>
        </w:rPr>
        <w:t>, стр. 1-2, стр. с отметкой о регистрации по месту жительства</w:t>
      </w:r>
      <w:r w:rsidRPr="00BC7F7F">
        <w:rPr>
          <w:rStyle w:val="aff8"/>
          <w:color w:val="000000"/>
          <w:sz w:val="24"/>
          <w:szCs w:val="24"/>
        </w:rPr>
        <w:t>);</w:t>
      </w:r>
    </w:p>
    <w:p w:rsidR="00CB5BF4" w:rsidRPr="008B2864"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sz w:val="24"/>
          <w:szCs w:val="24"/>
        </w:rPr>
        <w:t xml:space="preserve">претендента </w:t>
      </w:r>
      <w:r w:rsidRPr="008B2864">
        <w:rPr>
          <w:sz w:val="24"/>
          <w:szCs w:val="24"/>
        </w:rPr>
        <w:t xml:space="preserve">без доверенности (далее - руководитель). В случае, если от имени </w:t>
      </w:r>
      <w:r>
        <w:rPr>
          <w:sz w:val="24"/>
          <w:szCs w:val="24"/>
        </w:rPr>
        <w:t xml:space="preserve">претендента </w:t>
      </w:r>
      <w:r w:rsidRPr="008B2864">
        <w:rPr>
          <w:sz w:val="24"/>
          <w:szCs w:val="24"/>
        </w:rPr>
        <w:t xml:space="preserve">действует иное лицо, заявка на участие в торгах должна содержать также доверенность на осуществление </w:t>
      </w:r>
      <w:r w:rsidRPr="008B2864">
        <w:rPr>
          <w:sz w:val="24"/>
          <w:szCs w:val="24"/>
        </w:rPr>
        <w:lastRenderedPageBreak/>
        <w:t>действий от имени</w:t>
      </w:r>
      <w:r>
        <w:rPr>
          <w:sz w:val="24"/>
          <w:szCs w:val="24"/>
        </w:rPr>
        <w:t xml:space="preserve"> претендента</w:t>
      </w:r>
      <w:r w:rsidRPr="008B2864">
        <w:rPr>
          <w:sz w:val="24"/>
          <w:szCs w:val="24"/>
        </w:rPr>
        <w:t xml:space="preserve">, заверенную печатью </w:t>
      </w:r>
      <w:r>
        <w:rPr>
          <w:sz w:val="24"/>
          <w:szCs w:val="24"/>
        </w:rPr>
        <w:t xml:space="preserve">претендента </w:t>
      </w:r>
      <w:r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Default="001B51EA" w:rsidP="00BB360B">
      <w:pPr>
        <w:pStyle w:val="afff0"/>
        <w:tabs>
          <w:tab w:val="left" w:pos="1134"/>
          <w:tab w:val="left" w:pos="1276"/>
          <w:tab w:val="left" w:pos="1701"/>
        </w:tabs>
        <w:spacing w:line="360" w:lineRule="auto"/>
        <w:ind w:left="567" w:firstLine="567"/>
        <w:jc w:val="both"/>
        <w:rPr>
          <w:sz w:val="24"/>
          <w:szCs w:val="24"/>
        </w:rPr>
      </w:pPr>
      <w:r>
        <w:rPr>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BB360B" w:rsidRPr="00787741" w:rsidRDefault="00BB360B" w:rsidP="00CC27FB">
      <w:pPr>
        <w:suppressAutoHyphens w:val="0"/>
        <w:autoSpaceDE w:val="0"/>
        <w:autoSpaceDN w:val="0"/>
        <w:adjustRightInd w:val="0"/>
        <w:spacing w:after="120" w:line="360" w:lineRule="auto"/>
        <w:ind w:left="567" w:firstLine="567"/>
        <w:jc w:val="both"/>
        <w:rPr>
          <w:rFonts w:eastAsiaTheme="minorHAnsi"/>
          <w:sz w:val="24"/>
          <w:szCs w:val="24"/>
          <w:lang w:eastAsia="en-US"/>
        </w:rPr>
      </w:pPr>
      <w:r>
        <w:rPr>
          <w:sz w:val="24"/>
          <w:szCs w:val="22"/>
        </w:rPr>
        <w:t xml:space="preserve">В случае наличия задолженности представляется также Справка </w:t>
      </w:r>
      <w:r>
        <w:rPr>
          <w:rFonts w:eastAsiaTheme="minorHAnsi"/>
          <w:sz w:val="24"/>
          <w:szCs w:val="24"/>
          <w:lang w:eastAsia="en-US"/>
        </w:rPr>
        <w:t>о состоянии расчетов по налогам, сборам, страховым взносам, пеням, штрафам, процентам организаций и индивидуальных предпринимателей по форме КНД 1160080, утвер</w:t>
      </w:r>
      <w:r w:rsidR="00CC27FB">
        <w:rPr>
          <w:rFonts w:eastAsiaTheme="minorHAnsi"/>
          <w:sz w:val="24"/>
          <w:szCs w:val="24"/>
          <w:lang w:eastAsia="en-US"/>
        </w:rPr>
        <w:t>жденной приказом ФНС России от 06</w:t>
      </w:r>
      <w:r>
        <w:rPr>
          <w:rFonts w:eastAsiaTheme="minorHAnsi"/>
          <w:sz w:val="24"/>
          <w:szCs w:val="24"/>
          <w:lang w:eastAsia="en-US"/>
        </w:rPr>
        <w:t>.</w:t>
      </w:r>
      <w:r w:rsidR="00CC27FB">
        <w:rPr>
          <w:rFonts w:eastAsiaTheme="minorHAnsi"/>
          <w:sz w:val="24"/>
          <w:szCs w:val="24"/>
          <w:lang w:eastAsia="en-US"/>
        </w:rPr>
        <w:t>08</w:t>
      </w:r>
      <w:r>
        <w:rPr>
          <w:rFonts w:eastAsiaTheme="minorHAnsi"/>
          <w:sz w:val="24"/>
          <w:szCs w:val="24"/>
          <w:lang w:eastAsia="en-US"/>
        </w:rPr>
        <w:t>.20</w:t>
      </w:r>
      <w:r w:rsidR="00CC27FB">
        <w:rPr>
          <w:rFonts w:eastAsiaTheme="minorHAnsi"/>
          <w:sz w:val="24"/>
          <w:szCs w:val="24"/>
          <w:lang w:eastAsia="en-US"/>
        </w:rPr>
        <w:t>21</w:t>
      </w:r>
      <w:r>
        <w:rPr>
          <w:rFonts w:eastAsiaTheme="minorHAnsi"/>
          <w:sz w:val="24"/>
          <w:szCs w:val="24"/>
          <w:lang w:eastAsia="en-US"/>
        </w:rPr>
        <w:t xml:space="preserve"> № </w:t>
      </w:r>
      <w:r w:rsidR="00CC27FB">
        <w:rPr>
          <w:rFonts w:eastAsiaTheme="minorHAnsi"/>
          <w:sz w:val="24"/>
          <w:szCs w:val="24"/>
          <w:lang w:eastAsia="en-US"/>
        </w:rPr>
        <w:t>ЕД-7-19/728@</w:t>
      </w:r>
      <w:r>
        <w:rPr>
          <w:rFonts w:eastAsiaTheme="minorHAnsi"/>
          <w:sz w:val="24"/>
          <w:szCs w:val="24"/>
          <w:lang w:eastAsia="en-US"/>
        </w:rPr>
        <w:t xml:space="preserve">, 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p>
    <w:p w:rsidR="008A1203" w:rsidRDefault="008A1203" w:rsidP="008A1203">
      <w:pPr>
        <w:pStyle w:val="afff0"/>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0"/>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8A1203" w:rsidP="008A1203">
      <w:pPr>
        <w:pStyle w:val="42"/>
        <w:ind w:firstLine="0"/>
      </w:pPr>
      <w:r>
        <w:t xml:space="preserve">         </w:t>
      </w:r>
      <w:r w:rsidR="00A04E4B">
        <w:t xml:space="preserve">6.3.2. </w:t>
      </w:r>
      <w:r w:rsidR="00CB5BF4" w:rsidRPr="00BC7F7F">
        <w:t>В случае</w:t>
      </w:r>
      <w:r w:rsidR="00A04E4B">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lastRenderedPageBreak/>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8A1203" w:rsidP="00CB5BF4">
      <w:pPr>
        <w:pStyle w:val="42"/>
      </w:pPr>
      <w:r>
        <w:t>- документы, указанные в подпунктах 3) – 9)</w:t>
      </w:r>
      <w:r w:rsidR="00CB5BF4" w:rsidRPr="00BC7F7F">
        <w:t xml:space="preserve"> данного раздела - в одном экземпля</w:t>
      </w:r>
      <w:r w:rsidR="00CB5BF4">
        <w:t>ре на все Лоты, на которые подаются заявки</w:t>
      </w:r>
      <w:r w:rsidR="00CB5BF4"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CB5BF4" w:rsidRPr="00BC7F7F" w:rsidRDefault="00CB5BF4" w:rsidP="00CB5BF4">
      <w:pPr>
        <w:pStyle w:val="affd"/>
      </w:pPr>
      <w:r w:rsidRPr="00BC7F7F">
        <w:lastRenderedPageBreak/>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w:t>
      </w:r>
      <w:r w:rsidR="002F263C">
        <w:t>991</w:t>
      </w:r>
      <w:r w:rsidR="00CB5BF4" w:rsidRPr="00BC017C">
        <w:t>,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 xml:space="preserve">ю № </w:t>
      </w:r>
      <w:r w:rsidR="00C16C0F">
        <w:t>6</w:t>
      </w:r>
      <w:r w:rsidR="00CB5BF4">
        <w:t xml:space="preserve"> к аукционной документации</w:t>
      </w:r>
      <w:r w:rsidR="00CB5BF4" w:rsidRPr="00190265">
        <w:t>, на официальном бланке претендента (при его наличии), иметь исходящий номер, должность</w:t>
      </w:r>
      <w:r w:rsidR="00640929">
        <w:t xml:space="preserve"> лица</w:t>
      </w:r>
      <w:r w:rsidR="009E6B9A">
        <w:t>,</w:t>
      </w:r>
      <w:r w:rsidR="00CB5BF4" w:rsidRPr="00190265">
        <w:t xml:space="preserve"> подпись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DC7E13" w:rsidRDefault="00DC7E13" w:rsidP="00DC7E13">
      <w:pPr>
        <w:pStyle w:val="42"/>
      </w:pPr>
      <w:r>
        <w:t>8.</w:t>
      </w:r>
      <w:r w:rsidRPr="00DC7E13">
        <w:t>4</w:t>
      </w:r>
      <w:r>
        <w:t>. Претенденту отказывается в допуске к участию в аукционе в случае:</w:t>
      </w:r>
    </w:p>
    <w:p w:rsidR="00DC7E13" w:rsidRDefault="00DC7E13" w:rsidP="00DC7E13">
      <w:pPr>
        <w:spacing w:line="360" w:lineRule="auto"/>
        <w:ind w:firstLine="709"/>
        <w:jc w:val="both"/>
        <w:rPr>
          <w:sz w:val="24"/>
          <w:szCs w:val="24"/>
        </w:rPr>
      </w:pPr>
      <w:r w:rsidRPr="009B4B93">
        <w:rPr>
          <w:sz w:val="24"/>
          <w:szCs w:val="24"/>
        </w:rPr>
        <w:lastRenderedPageBreak/>
        <w:t>- </w:t>
      </w:r>
      <w:r>
        <w:rPr>
          <w:sz w:val="24"/>
          <w:szCs w:val="24"/>
        </w:rPr>
        <w:t>н</w:t>
      </w:r>
      <w:r w:rsidRPr="009B4B93">
        <w:rPr>
          <w:sz w:val="24"/>
          <w:szCs w:val="24"/>
        </w:rPr>
        <w:t xml:space="preserve">епредставления документов, </w:t>
      </w:r>
      <w:r w:rsidR="00DF5548">
        <w:rPr>
          <w:sz w:val="24"/>
          <w:szCs w:val="24"/>
        </w:rPr>
        <w:t>предусмотренных разделом 6</w:t>
      </w:r>
      <w:r w:rsidRPr="00B752B4">
        <w:rPr>
          <w:sz w:val="24"/>
          <w:szCs w:val="24"/>
        </w:rPr>
        <w:t>.</w:t>
      </w:r>
      <w:r w:rsidR="00014167">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DC7E13" w:rsidRDefault="00DC7E13" w:rsidP="00DC7E13">
      <w:pPr>
        <w:pStyle w:val="42"/>
      </w:pPr>
      <w:r>
        <w:t xml:space="preserve">- невнесения денежных средств в качестве обеспечения заявки на участие в аукционе; </w:t>
      </w:r>
    </w:p>
    <w:p w:rsidR="00DC7E13" w:rsidRDefault="00DC7E13" w:rsidP="00DC7E13">
      <w:pPr>
        <w:pStyle w:val="42"/>
      </w:pPr>
      <w:r>
        <w:t>- несоответствия заявки на участие в аукционе требованиям аукционной документации;</w:t>
      </w:r>
    </w:p>
    <w:p w:rsidR="00DC7E13" w:rsidRDefault="00DC7E13" w:rsidP="00DC7E13">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DC7E13" w:rsidRDefault="00DC7E13" w:rsidP="00DC7E13">
      <w:pPr>
        <w:pStyle w:val="42"/>
      </w:pPr>
      <w:r>
        <w:t>- если заявка и документы в составе заявки содержит разночтения, а также положения, содержащие неполный объем информации - необходимых сведений, установленных аукционной документацией;</w:t>
      </w:r>
    </w:p>
    <w:p w:rsidR="00DC7E13" w:rsidRPr="00B752B4" w:rsidRDefault="00DC7E13" w:rsidP="00DC7E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DC7E13" w:rsidRPr="001754FA" w:rsidRDefault="00DC7E13" w:rsidP="00DC7E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DC7E13" w:rsidRPr="009B4B93" w:rsidRDefault="00DC7E13" w:rsidP="00DC7E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DC7E13" w:rsidRPr="009B4B93" w:rsidRDefault="00DC7E13" w:rsidP="00DC7E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DC7E13" w:rsidRPr="009B4B93" w:rsidRDefault="00DC7E13" w:rsidP="00DC7E13">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DC7E13" w:rsidRPr="009B4B93" w:rsidRDefault="00DC7E13" w:rsidP="00DC7E13">
      <w:pPr>
        <w:spacing w:line="360" w:lineRule="auto"/>
        <w:ind w:firstLine="709"/>
        <w:jc w:val="both"/>
        <w:rPr>
          <w:sz w:val="24"/>
          <w:szCs w:val="24"/>
        </w:rPr>
      </w:pPr>
      <w:r>
        <w:rPr>
          <w:sz w:val="24"/>
          <w:szCs w:val="24"/>
        </w:rPr>
        <w:lastRenderedPageBreak/>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Default="004A2915" w:rsidP="00CB5BF4">
      <w:pPr>
        <w:pStyle w:val="42"/>
        <w:rPr>
          <w:color w:val="000000"/>
        </w:rPr>
      </w:pPr>
      <w:r>
        <w:rPr>
          <w:color w:val="000000"/>
        </w:rPr>
        <w:t>8.</w:t>
      </w:r>
      <w:r w:rsidR="00DC7E13" w:rsidRPr="00DC7E13">
        <w:rPr>
          <w:color w:val="000000"/>
        </w:rPr>
        <w:t>5</w:t>
      </w:r>
      <w:r>
        <w:rPr>
          <w:color w:val="000000"/>
        </w:rPr>
        <w:t>.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Default="004A2915" w:rsidP="00CB5BF4">
      <w:pPr>
        <w:pStyle w:val="42"/>
        <w:rPr>
          <w:color w:val="000000"/>
        </w:rPr>
      </w:pPr>
      <w:r>
        <w:rPr>
          <w:color w:val="000000"/>
        </w:rPr>
        <w:t>8.</w:t>
      </w:r>
      <w:r w:rsidR="00DC7E13" w:rsidRPr="00DC7E13">
        <w:rPr>
          <w:color w:val="000000"/>
        </w:rPr>
        <w:t>6</w:t>
      </w:r>
      <w:r>
        <w:rPr>
          <w:color w:val="000000"/>
        </w:rPr>
        <w:t xml:space="preserve">.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DC7E13" w:rsidP="00CB5BF4">
      <w:pPr>
        <w:pStyle w:val="42"/>
        <w:rPr>
          <w:color w:val="000000"/>
        </w:rPr>
      </w:pPr>
      <w:r>
        <w:rPr>
          <w:color w:val="000000"/>
        </w:rPr>
        <w:t>8.7</w:t>
      </w:r>
      <w:r w:rsidR="004A2915">
        <w:rPr>
          <w:color w:val="000000"/>
        </w:rPr>
        <w:t xml:space="preserve">.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sidR="004A2915">
        <w:rPr>
          <w:color w:val="000000"/>
        </w:rPr>
        <w:t>ом числе</w:t>
      </w:r>
      <w:r w:rsidR="00CB5BF4" w:rsidRPr="00BC7F7F">
        <w:rPr>
          <w:color w:val="000000"/>
        </w:rPr>
        <w:t xml:space="preserve"> посредством электронной почты, указанной в заявке.</w:t>
      </w:r>
    </w:p>
    <w:p w:rsidR="00154531" w:rsidRDefault="00DC7E13" w:rsidP="00CB5BF4">
      <w:pPr>
        <w:pStyle w:val="42"/>
        <w:rPr>
          <w:color w:val="000000"/>
        </w:rPr>
      </w:pPr>
      <w:r>
        <w:rPr>
          <w:color w:val="000000"/>
        </w:rPr>
        <w:t>8.8</w:t>
      </w:r>
      <w:r w:rsidR="00154531">
        <w:rPr>
          <w:color w:val="000000"/>
        </w:rPr>
        <w:t xml:space="preserve">. </w:t>
      </w:r>
      <w:r w:rsidR="00154531" w:rsidRPr="00E32251">
        <w:t>В случае</w:t>
      </w:r>
      <w:r w:rsidR="00290204">
        <w:t>,</w:t>
      </w:r>
      <w:r w:rsidR="00154531" w:rsidRPr="00E32251">
        <w:t xml:space="preserve"> если по окончании ср</w:t>
      </w:r>
      <w:r w:rsidR="00154531">
        <w:t>ока подачи заявок на участие в аукционе</w:t>
      </w:r>
      <w:r w:rsidR="00154531" w:rsidRPr="00E32251">
        <w:t xml:space="preserve"> подана только одна заявка или не подано ни одной заявки, </w:t>
      </w:r>
      <w:r w:rsidR="00154531">
        <w:t xml:space="preserve">аукцион </w:t>
      </w:r>
      <w:r w:rsidR="00154531" w:rsidRPr="00E32251">
        <w:rPr>
          <w:bCs/>
        </w:rPr>
        <w:t>признается несостоявшимся</w:t>
      </w:r>
      <w:r w:rsidR="00154531"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 xml:space="preserve">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w:t>
      </w:r>
      <w:r w:rsidRPr="00BC7F7F">
        <w:rPr>
          <w:bCs/>
        </w:rPr>
        <w:lastRenderedPageBreak/>
        <w:t>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7A7E95"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w:t>
      </w:r>
      <w:r w:rsidR="005703F7">
        <w:rPr>
          <w:color w:val="000000"/>
        </w:rPr>
        <w:t>.</w:t>
      </w:r>
      <w:r w:rsidR="00CB5BF4" w:rsidRPr="00BC7F7F">
        <w:rPr>
          <w:color w:val="000000"/>
        </w:rPr>
        <w:t xml:space="preserve"> </w:t>
      </w:r>
    </w:p>
    <w:p w:rsidR="00CB5BF4" w:rsidRDefault="005703F7" w:rsidP="00C53170">
      <w:pPr>
        <w:pStyle w:val="42"/>
        <w:rPr>
          <w:color w:val="000000"/>
        </w:rPr>
      </w:pPr>
      <w:r>
        <w:rPr>
          <w:color w:val="000000"/>
        </w:rPr>
        <w:t>О</w:t>
      </w:r>
      <w:r w:rsidR="00CB5BF4" w:rsidRPr="00BC7F7F">
        <w:rPr>
          <w:color w:val="000000"/>
        </w:rPr>
        <w:t>чередност</w:t>
      </w:r>
      <w:r>
        <w:rPr>
          <w:color w:val="000000"/>
        </w:rPr>
        <w:t>ь</w:t>
      </w:r>
      <w:r w:rsidR="00CB5BF4" w:rsidRPr="00BC7F7F">
        <w:rPr>
          <w:color w:val="000000"/>
        </w:rPr>
        <w:t xml:space="preserve"> выставления л</w:t>
      </w:r>
      <w:r>
        <w:rPr>
          <w:color w:val="000000"/>
        </w:rPr>
        <w:t>отов на аукцион, соответствует</w:t>
      </w:r>
      <w:r w:rsidR="00CB5BF4" w:rsidRPr="00BC7F7F">
        <w:rPr>
          <w:color w:val="000000"/>
        </w:rPr>
        <w:t xml:space="preserve"> очередности, указанной в информационной карте</w:t>
      </w:r>
      <w:r>
        <w:rPr>
          <w:color w:val="000000"/>
        </w:rPr>
        <w:t>, Адресной программе</w:t>
      </w:r>
      <w:r w:rsidR="00CB5BF4" w:rsidRPr="00BC7F7F">
        <w:rPr>
          <w:color w:val="000000"/>
        </w:rPr>
        <w:t xml:space="preserve"> </w:t>
      </w:r>
      <w:r w:rsidR="00CB5BF4">
        <w:rPr>
          <w:color w:val="000000"/>
        </w:rPr>
        <w:t>аукционной документации.</w:t>
      </w:r>
      <w:r w:rsidR="00CB5BF4" w:rsidRPr="00BC7F7F">
        <w:rPr>
          <w:color w:val="000000"/>
        </w:rPr>
        <w:t xml:space="preserve"> </w:t>
      </w:r>
    </w:p>
    <w:p w:rsidR="00CB5BF4"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7A7E95" w:rsidRPr="00BC7F7F" w:rsidRDefault="007A7E95" w:rsidP="007A7E95">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CB5BF4" w:rsidRPr="00BC7F7F" w:rsidRDefault="00CB5BF4" w:rsidP="00CB5BF4">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7A7E95"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rsidR="007A7E95">
        <w:t xml:space="preserve">повторяет текущую </w:t>
      </w:r>
      <w:r w:rsidRPr="00BC7F7F">
        <w:t xml:space="preserve">цену </w:t>
      </w:r>
      <w:r>
        <w:t>лота</w:t>
      </w:r>
      <w:r w:rsidR="007A7E95">
        <w:t xml:space="preserve">. </w:t>
      </w:r>
    </w:p>
    <w:p w:rsidR="00CB5BF4"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7A7E95">
        <w:rPr>
          <w:color w:val="000000"/>
        </w:rPr>
        <w:t xml:space="preserve">текущей цены предмета аукциона (цены лота) </w:t>
      </w:r>
      <w:r w:rsidR="00CB5BF4" w:rsidRPr="00BC7F7F">
        <w:rPr>
          <w:color w:val="000000"/>
        </w:rPr>
        <w:t xml:space="preserve">ни один </w:t>
      </w:r>
      <w:r w:rsidR="007A7E95">
        <w:rPr>
          <w:color w:val="000000"/>
        </w:rPr>
        <w:t xml:space="preserve">из </w:t>
      </w:r>
      <w:r w:rsidR="00CB5BF4" w:rsidRPr="00BC7F7F">
        <w:rPr>
          <w:color w:val="000000"/>
        </w:rPr>
        <w:t>участник</w:t>
      </w:r>
      <w:r w:rsidR="007A7E95">
        <w:rPr>
          <w:color w:val="000000"/>
        </w:rPr>
        <w:t>ов</w:t>
      </w:r>
      <w:r w:rsidR="00CB5BF4" w:rsidRPr="00BC7F7F">
        <w:rPr>
          <w:color w:val="000000"/>
        </w:rPr>
        <w:t xml:space="preserve"> аукциона не поднял карточку. В этом случае аукционист объявляет о</w:t>
      </w:r>
      <w:r w:rsidR="007A7E95">
        <w:rPr>
          <w:color w:val="000000"/>
        </w:rPr>
        <w:t>б окончании проведения аукциона</w:t>
      </w:r>
      <w:r w:rsidR="00CB5BF4" w:rsidRPr="00BC7F7F">
        <w:rPr>
          <w:color w:val="000000"/>
        </w:rPr>
        <w:t>, последнее и предпоследнее предложения о</w:t>
      </w:r>
      <w:r w:rsidR="007A7E95">
        <w:rPr>
          <w:color w:val="000000"/>
        </w:rPr>
        <w:t xml:space="preserve"> цене лота</w:t>
      </w:r>
      <w:r w:rsidR="00CB5BF4" w:rsidRPr="00BC7F7F">
        <w:rPr>
          <w:color w:val="000000"/>
        </w:rPr>
        <w:t>, номер карточки и наименование победителя аукциона и участника аукциона, сделавшего предпоследнее предложение о</w:t>
      </w:r>
      <w:r w:rsidR="007A7E95">
        <w:rPr>
          <w:color w:val="000000"/>
        </w:rPr>
        <w:t xml:space="preserve"> цене лота</w:t>
      </w:r>
      <w:r w:rsidR="00CB5BF4">
        <w:rPr>
          <w:color w:val="000000"/>
        </w:rPr>
        <w:t>.</w:t>
      </w:r>
    </w:p>
    <w:p w:rsidR="00724E43" w:rsidRPr="00724E43" w:rsidRDefault="00724E43" w:rsidP="00724E43">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sidR="00703963">
        <w:rPr>
          <w:rStyle w:val="43"/>
          <w:rFonts w:eastAsiaTheme="minorHAnsi"/>
        </w:rPr>
        <w:t xml:space="preserve">проведения </w:t>
      </w:r>
      <w:r w:rsidRPr="00724E43">
        <w:rPr>
          <w:rStyle w:val="43"/>
          <w:rFonts w:eastAsiaTheme="minorHAnsi"/>
        </w:rPr>
        <w:t xml:space="preserve">аукциона, </w:t>
      </w:r>
      <w:r w:rsidRPr="00724E43">
        <w:rPr>
          <w:rStyle w:val="43"/>
          <w:rFonts w:eastAsiaTheme="minorHAnsi"/>
        </w:rPr>
        <w:lastRenderedPageBreak/>
        <w:t xml:space="preserve">в котором должны содержаться сведения о месте, дате и времени проведения аукциона, о начальной (минимальной) цене </w:t>
      </w:r>
      <w:r w:rsidR="007A7E95">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sidR="007A7E95">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sidR="00565BA6">
        <w:rPr>
          <w:rStyle w:val="43"/>
          <w:rFonts w:eastAsiaTheme="minorHAnsi"/>
        </w:rPr>
        <w:t xml:space="preserve">сделавшего </w:t>
      </w:r>
      <w:r w:rsidRPr="00724E43">
        <w:rPr>
          <w:rStyle w:val="43"/>
          <w:rFonts w:eastAsiaTheme="minorHAnsi"/>
        </w:rPr>
        <w:t>предпоследнее предложение о це</w:t>
      </w:r>
      <w:r w:rsidR="00565BA6">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sidR="00565BA6">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w:t>
      </w:r>
      <w:r w:rsidR="00565BA6">
        <w:rPr>
          <w:rStyle w:val="43"/>
          <w:rFonts w:eastAsiaTheme="minorHAnsi"/>
        </w:rPr>
        <w:t>, третий – участнику, сделавшему предпоследнее предложение о цене лота</w:t>
      </w:r>
      <w:r w:rsidRPr="00724E43">
        <w:rPr>
          <w:rStyle w:val="43"/>
          <w:rFonts w:eastAsiaTheme="minorHAnsi"/>
        </w:rPr>
        <w:t>.</w:t>
      </w:r>
    </w:p>
    <w:p w:rsidR="00724E43" w:rsidRDefault="00724E43" w:rsidP="00CB5BF4">
      <w:pPr>
        <w:pStyle w:val="42"/>
        <w:rPr>
          <w:color w:val="000000"/>
        </w:rPr>
      </w:pPr>
      <w:r>
        <w:rPr>
          <w:color w:val="000000"/>
        </w:rPr>
        <w:t>9.9</w:t>
      </w:r>
      <w:r w:rsidR="004A2915">
        <w:rPr>
          <w:color w:val="000000"/>
        </w:rPr>
        <w:t xml:space="preserve">. </w:t>
      </w:r>
      <w:r w:rsidR="00CB5BF4" w:rsidRPr="004A2915">
        <w:rPr>
          <w:color w:val="000000"/>
        </w:rPr>
        <w:t xml:space="preserve">По завершении аукциона </w:t>
      </w:r>
      <w:r>
        <w:rPr>
          <w:color w:val="000000"/>
        </w:rPr>
        <w:t xml:space="preserve">(по всем лотам)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724E43" w:rsidRPr="00BC7F7F" w:rsidRDefault="00724E43" w:rsidP="00724E43">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w:t>
      </w:r>
      <w:r w:rsidR="00011EFA">
        <w:t>,</w:t>
      </w:r>
      <w:r w:rsidRPr="00BC7F7F">
        <w:t xml:space="preserve">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Default="00CB5BF4" w:rsidP="00CB5BF4">
      <w:pPr>
        <w:pStyle w:val="42"/>
        <w:rPr>
          <w:color w:val="000000"/>
        </w:rPr>
      </w:pPr>
      <w:r w:rsidRPr="00BC7F7F">
        <w:rPr>
          <w:color w:val="000000"/>
        </w:rPr>
        <w:lastRenderedPageBreak/>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81AE5" w:rsidRPr="00BC7F7F" w:rsidRDefault="00C81AE5" w:rsidP="00C81AE5">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C81AE5"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r w:rsidR="00C81AE5">
        <w:rPr>
          <w:sz w:val="24"/>
          <w:szCs w:val="24"/>
        </w:rPr>
        <w:t>;</w:t>
      </w:r>
    </w:p>
    <w:p w:rsidR="00A51C2B" w:rsidRDefault="00C81AE5" w:rsidP="00A51C2B">
      <w:pPr>
        <w:spacing w:line="360" w:lineRule="auto"/>
        <w:ind w:firstLine="709"/>
        <w:jc w:val="both"/>
        <w:textAlignment w:val="baseline"/>
        <w:rPr>
          <w:sz w:val="24"/>
          <w:szCs w:val="24"/>
        </w:rPr>
      </w:pPr>
      <w:r w:rsidRPr="00820D43">
        <w:rPr>
          <w:sz w:val="24"/>
          <w:szCs w:val="24"/>
        </w:rPr>
        <w:t xml:space="preserve">- ни один из участников, допущенных к участию в аукционе, не явился </w:t>
      </w:r>
      <w:r w:rsidR="00820D43" w:rsidRPr="00820D43">
        <w:rPr>
          <w:sz w:val="24"/>
          <w:szCs w:val="24"/>
        </w:rPr>
        <w:t xml:space="preserve">в назначенный день </w:t>
      </w:r>
      <w:r w:rsidRPr="00820D43">
        <w:rPr>
          <w:sz w:val="24"/>
          <w:szCs w:val="24"/>
        </w:rPr>
        <w:t xml:space="preserve">на </w:t>
      </w:r>
      <w:r w:rsidR="00FF2195" w:rsidRPr="00820D43">
        <w:rPr>
          <w:sz w:val="24"/>
          <w:szCs w:val="24"/>
        </w:rPr>
        <w:t xml:space="preserve">процедуру </w:t>
      </w:r>
      <w:r w:rsidRPr="00820D43">
        <w:rPr>
          <w:sz w:val="24"/>
          <w:szCs w:val="24"/>
        </w:rPr>
        <w:t>аукцион</w:t>
      </w:r>
      <w:r w:rsidR="00FF2195" w:rsidRPr="00820D43">
        <w:rPr>
          <w:sz w:val="24"/>
          <w:szCs w:val="24"/>
        </w:rPr>
        <w:t>а</w:t>
      </w:r>
      <w:r w:rsidR="001754FA">
        <w:rPr>
          <w:sz w:val="24"/>
          <w:szCs w:val="24"/>
        </w:rPr>
        <w:t>;</w:t>
      </w:r>
    </w:p>
    <w:p w:rsidR="001754FA" w:rsidRPr="001754FA" w:rsidRDefault="001754FA" w:rsidP="00A51C2B">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A51C2B">
        <w:rPr>
          <w:rFonts w:ascii="Times New Roman" w:eastAsia="Calibri" w:hAnsi="Times New Roman"/>
          <w:sz w:val="24"/>
          <w:szCs w:val="24"/>
        </w:rPr>
        <w:t xml:space="preserve">В случае, если </w:t>
      </w:r>
      <w:r w:rsidRPr="00A51C2B">
        <w:rPr>
          <w:rFonts w:ascii="Times New Roman" w:hAnsi="Times New Roman"/>
          <w:sz w:val="24"/>
          <w:szCs w:val="24"/>
        </w:rPr>
        <w:t xml:space="preserve">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предусматривало бы более высокую цену, </w:t>
      </w:r>
      <w:r w:rsidRPr="00A51C2B">
        <w:rPr>
          <w:rFonts w:ascii="Times New Roman" w:eastAsia="Calibri" w:hAnsi="Times New Roman"/>
          <w:sz w:val="24"/>
          <w:szCs w:val="24"/>
        </w:rPr>
        <w:t xml:space="preserve">договор на установку и эксплуатацию рекламной конструкции заключается с участником, </w:t>
      </w:r>
      <w:r w:rsidRPr="00A51C2B">
        <w:rPr>
          <w:rFonts w:ascii="Times New Roman" w:hAnsi="Times New Roman"/>
          <w:color w:val="000000"/>
          <w:sz w:val="24"/>
          <w:szCs w:val="24"/>
        </w:rPr>
        <w:t xml:space="preserve">который первым зарегистрировал заявку для участия в открытом аукционе, </w:t>
      </w:r>
      <w:r w:rsidRPr="00A51C2B">
        <w:rPr>
          <w:rFonts w:ascii="Times New Roman" w:eastAsia="Calibri" w:hAnsi="Times New Roman"/>
          <w:sz w:val="24"/>
          <w:szCs w:val="24"/>
        </w:rPr>
        <w:t>по начальной (минимальной) цене лота.</w:t>
      </w:r>
    </w:p>
    <w:p w:rsidR="001754FA" w:rsidRPr="00BC7F7F" w:rsidRDefault="001754FA" w:rsidP="001754FA">
      <w:pPr>
        <w:pStyle w:val="42"/>
      </w:pPr>
      <w:r w:rsidRPr="00BC7F7F">
        <w:lastRenderedPageBreak/>
        <w:t>В случае</w:t>
      </w:r>
      <w:r>
        <w:t>,</w:t>
      </w:r>
      <w:r w:rsidRPr="00BC7F7F">
        <w:t xml:space="preserve"> если аукцион признан несостоявшимся</w:t>
      </w:r>
      <w:r w:rsidR="00011EFA">
        <w:t xml:space="preserve"> (за исключением, </w:t>
      </w:r>
      <w:r w:rsidR="00011EFA" w:rsidRPr="00BD0E19">
        <w:rPr>
          <w:rFonts w:eastAsia="Calibri"/>
        </w:rPr>
        <w:t xml:space="preserve">если к участию в </w:t>
      </w:r>
      <w:r w:rsidR="00011EFA">
        <w:rPr>
          <w:rFonts w:eastAsia="Calibri"/>
        </w:rPr>
        <w:t xml:space="preserve">аукционе </w:t>
      </w:r>
      <w:r w:rsidR="00011EFA" w:rsidRPr="00BD0E19">
        <w:rPr>
          <w:rFonts w:eastAsia="Calibri"/>
        </w:rPr>
        <w:t>допущен один участник</w:t>
      </w:r>
      <w:r w:rsidR="00011EFA">
        <w:rPr>
          <w:rFonts w:eastAsia="Calibri"/>
        </w:rPr>
        <w:t xml:space="preserve"> или </w:t>
      </w:r>
      <w:r w:rsidR="00011EFA" w:rsidRPr="00A51C2B">
        <w:t xml:space="preserve">после объявления предложения о начальной (минимальной) цене предмета аукциона (цене лота) не поступило ни одного предложения о </w:t>
      </w:r>
      <w:r w:rsidR="00E169CE">
        <w:t xml:space="preserve">повышении </w:t>
      </w:r>
      <w:r w:rsidR="00011EFA" w:rsidRPr="00A51C2B">
        <w:t>цен</w:t>
      </w:r>
      <w:r w:rsidR="00E169CE">
        <w:t>ы)</w:t>
      </w:r>
      <w:r w:rsidRPr="00BC7F7F">
        <w:t>, организатор аукциона вправе объявить о проведении нового аукциона в установленном порядке.</w:t>
      </w:r>
    </w:p>
    <w:p w:rsidR="001754FA" w:rsidRPr="00203B3B" w:rsidRDefault="001754FA" w:rsidP="001754FA">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CB5BF4" w:rsidRPr="00BC7F7F" w:rsidRDefault="00B31265" w:rsidP="00CB5BF4">
      <w:pPr>
        <w:pStyle w:val="affd"/>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 xml:space="preserve">Договор заключается по форме договора на установку и эксплуатацию рекламной конструкции </w:t>
      </w:r>
      <w:r w:rsidR="00E169CE">
        <w:t>в соответствии с приложением № 3</w:t>
      </w:r>
      <w:r w:rsidR="00CB5BF4">
        <w:t xml:space="preserve">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протокола</w:t>
      </w:r>
      <w:r w:rsidR="005243C6">
        <w:t xml:space="preserve"> о результатах проведения аукциона</w:t>
      </w:r>
      <w:r w:rsidR="00CB5BF4" w:rsidRPr="00BC7F7F">
        <w:t xml:space="preserve"> </w:t>
      </w:r>
      <w:r w:rsidR="00CB5BF4">
        <w:t>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w:t>
      </w:r>
      <w:r w:rsidR="00C32216">
        <w:t xml:space="preserve">заключения </w:t>
      </w:r>
      <w:r w:rsidR="00CB5BF4">
        <w:t>договора</w:t>
      </w:r>
      <w:r w:rsidR="00CB5BF4" w:rsidRPr="00BC7F7F">
        <w:t xml:space="preserve">,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 xml:space="preserve">с даты направления ему проекта договора и после оплаты </w:t>
      </w:r>
      <w:r w:rsidR="00C32216">
        <w:t xml:space="preserve">им </w:t>
      </w:r>
      <w:r w:rsidR="00CB5BF4">
        <w:t>права на заключение договора</w:t>
      </w:r>
      <w:r w:rsidR="00CB5BF4" w:rsidRPr="00BC7F7F">
        <w:t>.</w:t>
      </w:r>
    </w:p>
    <w:p w:rsidR="00CB5BF4" w:rsidRDefault="00B31265" w:rsidP="00CB5BF4">
      <w:pPr>
        <w:pStyle w:val="42"/>
        <w:rPr>
          <w:snapToGrid w:val="0"/>
        </w:rPr>
      </w:pPr>
      <w:r>
        <w:rPr>
          <w:snapToGrid w:val="0"/>
        </w:rPr>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w:t>
      </w:r>
      <w:r w:rsidR="00C32216">
        <w:t>е</w:t>
      </w:r>
      <w:r w:rsidR="00CB5BF4" w:rsidRPr="00BC7F7F">
        <w:t xml:space="preserve"> к</w:t>
      </w:r>
      <w:r w:rsidR="00C32216">
        <w:t>оторого по условиям торгов является лучшим</w:t>
      </w:r>
      <w:r w:rsidR="00CB5BF4" w:rsidRPr="00BC7F7F">
        <w:t xml:space="preserve"> после победителя,</w:t>
      </w:r>
      <w:r w:rsidR="00CB5BF4" w:rsidRPr="00BC7F7F">
        <w:rPr>
          <w:snapToGrid w:val="0"/>
        </w:rPr>
        <w:t xml:space="preserve"> от заключения в </w:t>
      </w:r>
      <w:r w:rsidR="00CB5BF4" w:rsidRPr="00BC7F7F">
        <w:rPr>
          <w:snapToGrid w:val="0"/>
        </w:rPr>
        <w:lastRenderedPageBreak/>
        <w:t>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32216" w:rsidRDefault="00C32216" w:rsidP="00C32216">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C32216" w:rsidRDefault="00C32216" w:rsidP="00C32216">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1754FA"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w:t>
      </w:r>
      <w:r w:rsidR="00E169CE">
        <w:t>протокола заседания аукционной комиссии (</w:t>
      </w:r>
      <w:r w:rsidR="00CB5BF4">
        <w:t>протокола рассмотрения заявок на участие в аукционе</w:t>
      </w:r>
      <w:r w:rsidR="00E169CE">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w:t>
      </w:r>
    </w:p>
    <w:p w:rsidR="00CB5BF4" w:rsidRDefault="00CB5BF4" w:rsidP="00CB5BF4">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w:t>
      </w:r>
      <w:r w:rsidR="00E959C6">
        <w:t xml:space="preserve">аукционной </w:t>
      </w:r>
      <w:r>
        <w:t xml:space="preserve">комиссии. </w:t>
      </w:r>
      <w:r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Pr="00BC7F7F">
        <w:t>такой участник признается укло</w:t>
      </w:r>
      <w:r w:rsidR="001754FA">
        <w:t>нившимся от заключения договора.</w:t>
      </w:r>
      <w:r w:rsidR="00581E53">
        <w:t xml:space="preserve"> </w:t>
      </w:r>
      <w:r w:rsidR="001754FA">
        <w:t>Д</w:t>
      </w:r>
      <w:r w:rsidR="00581E53" w:rsidRPr="00BC7F7F">
        <w:t>енежные средства, внесенные в качестве обеспечения заявки на участие в аукционе, не возвращаются</w:t>
      </w:r>
      <w:r w:rsidR="00581E53">
        <w:t>.</w:t>
      </w:r>
    </w:p>
    <w:p w:rsidR="00D26934" w:rsidRDefault="00D26934" w:rsidP="00D26934">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D26934" w:rsidRPr="00260DDB" w:rsidRDefault="00D26934" w:rsidP="00D26934">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D26934" w:rsidRPr="00BC7F7F" w:rsidRDefault="00D26934" w:rsidP="00CB5BF4">
      <w:pPr>
        <w:pStyle w:val="42"/>
      </w:pPr>
    </w:p>
    <w:sectPr w:rsidR="00D26934" w:rsidRPr="00BC7F7F" w:rsidSect="009A15E0">
      <w:footerReference w:type="default" r:id="rId23"/>
      <w:pgSz w:w="11906" w:h="16838"/>
      <w:pgMar w:top="709"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9A" w:rsidRDefault="0089619A" w:rsidP="00CB5BF4">
      <w:r>
        <w:separator/>
      </w:r>
    </w:p>
  </w:endnote>
  <w:endnote w:type="continuationSeparator" w:id="0">
    <w:p w:rsidR="0089619A" w:rsidRDefault="0089619A"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2F17C3" w:rsidRDefault="002F17C3">
        <w:pPr>
          <w:pStyle w:val="afe"/>
          <w:jc w:val="right"/>
        </w:pPr>
        <w:r>
          <w:fldChar w:fldCharType="begin"/>
        </w:r>
        <w:r>
          <w:instrText>PAGE   \* MERGEFORMAT</w:instrText>
        </w:r>
        <w:r>
          <w:fldChar w:fldCharType="separate"/>
        </w:r>
        <w:r w:rsidR="00CB7977">
          <w:rPr>
            <w:noProof/>
          </w:rPr>
          <w:t>21</w:t>
        </w:r>
        <w:r>
          <w:fldChar w:fldCharType="end"/>
        </w:r>
      </w:p>
    </w:sdtContent>
  </w:sdt>
  <w:p w:rsidR="002F17C3" w:rsidRDefault="002F17C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9A" w:rsidRDefault="0089619A" w:rsidP="00CB5BF4">
      <w:r>
        <w:separator/>
      </w:r>
    </w:p>
  </w:footnote>
  <w:footnote w:type="continuationSeparator" w:id="0">
    <w:p w:rsidR="0089619A" w:rsidRDefault="0089619A"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1EFA"/>
    <w:rsid w:val="00014167"/>
    <w:rsid w:val="00015FD7"/>
    <w:rsid w:val="00020DAB"/>
    <w:rsid w:val="00056FC4"/>
    <w:rsid w:val="00060B78"/>
    <w:rsid w:val="00097256"/>
    <w:rsid w:val="000B25D1"/>
    <w:rsid w:val="000C253E"/>
    <w:rsid w:val="000C4F3C"/>
    <w:rsid w:val="000D0A0B"/>
    <w:rsid w:val="000E7E7B"/>
    <w:rsid w:val="000F1C3E"/>
    <w:rsid w:val="0010444D"/>
    <w:rsid w:val="00112283"/>
    <w:rsid w:val="00113A8C"/>
    <w:rsid w:val="001167BF"/>
    <w:rsid w:val="00131D48"/>
    <w:rsid w:val="00154531"/>
    <w:rsid w:val="001754FA"/>
    <w:rsid w:val="0018070C"/>
    <w:rsid w:val="001B51EA"/>
    <w:rsid w:val="001C7987"/>
    <w:rsid w:val="001D4FBA"/>
    <w:rsid w:val="001D6CA8"/>
    <w:rsid w:val="001D710D"/>
    <w:rsid w:val="001E0959"/>
    <w:rsid w:val="001E591E"/>
    <w:rsid w:val="001E75CB"/>
    <w:rsid w:val="001E7C90"/>
    <w:rsid w:val="001F366A"/>
    <w:rsid w:val="00201154"/>
    <w:rsid w:val="00251D80"/>
    <w:rsid w:val="00252F9A"/>
    <w:rsid w:val="00274932"/>
    <w:rsid w:val="002828E3"/>
    <w:rsid w:val="00285752"/>
    <w:rsid w:val="002901B6"/>
    <w:rsid w:val="00290204"/>
    <w:rsid w:val="002958FB"/>
    <w:rsid w:val="002A70C7"/>
    <w:rsid w:val="002C4BC1"/>
    <w:rsid w:val="002C72A0"/>
    <w:rsid w:val="002C743F"/>
    <w:rsid w:val="002E4799"/>
    <w:rsid w:val="002F17C3"/>
    <w:rsid w:val="002F263C"/>
    <w:rsid w:val="00303FCC"/>
    <w:rsid w:val="003139D9"/>
    <w:rsid w:val="00323646"/>
    <w:rsid w:val="00325F3B"/>
    <w:rsid w:val="003408F9"/>
    <w:rsid w:val="00351EFA"/>
    <w:rsid w:val="00353233"/>
    <w:rsid w:val="003578A3"/>
    <w:rsid w:val="0039165E"/>
    <w:rsid w:val="003A641D"/>
    <w:rsid w:val="003B0E01"/>
    <w:rsid w:val="003C4C57"/>
    <w:rsid w:val="00411AC6"/>
    <w:rsid w:val="0042496D"/>
    <w:rsid w:val="00442A93"/>
    <w:rsid w:val="004452AD"/>
    <w:rsid w:val="004472EA"/>
    <w:rsid w:val="0045082B"/>
    <w:rsid w:val="00453644"/>
    <w:rsid w:val="00474C4A"/>
    <w:rsid w:val="00476321"/>
    <w:rsid w:val="00497675"/>
    <w:rsid w:val="004A2915"/>
    <w:rsid w:val="004A6B0D"/>
    <w:rsid w:val="004B3F70"/>
    <w:rsid w:val="004B7ADC"/>
    <w:rsid w:val="004C2377"/>
    <w:rsid w:val="004D632A"/>
    <w:rsid w:val="004D7519"/>
    <w:rsid w:val="005243C6"/>
    <w:rsid w:val="00524B61"/>
    <w:rsid w:val="00534DAA"/>
    <w:rsid w:val="00553220"/>
    <w:rsid w:val="00560056"/>
    <w:rsid w:val="00565BA6"/>
    <w:rsid w:val="005703F7"/>
    <w:rsid w:val="00570839"/>
    <w:rsid w:val="00581E53"/>
    <w:rsid w:val="00590C21"/>
    <w:rsid w:val="005964EB"/>
    <w:rsid w:val="005A5394"/>
    <w:rsid w:val="005A72CC"/>
    <w:rsid w:val="005C1BC1"/>
    <w:rsid w:val="005E1548"/>
    <w:rsid w:val="005E7C35"/>
    <w:rsid w:val="005F0619"/>
    <w:rsid w:val="006029EE"/>
    <w:rsid w:val="00606288"/>
    <w:rsid w:val="006110D0"/>
    <w:rsid w:val="00611C98"/>
    <w:rsid w:val="00632C61"/>
    <w:rsid w:val="00640929"/>
    <w:rsid w:val="00643A95"/>
    <w:rsid w:val="00684B7A"/>
    <w:rsid w:val="00691858"/>
    <w:rsid w:val="006A69A3"/>
    <w:rsid w:val="006B28D2"/>
    <w:rsid w:val="006D1CD3"/>
    <w:rsid w:val="006F5384"/>
    <w:rsid w:val="00703963"/>
    <w:rsid w:val="00705FF8"/>
    <w:rsid w:val="00724E43"/>
    <w:rsid w:val="007324C9"/>
    <w:rsid w:val="00750763"/>
    <w:rsid w:val="00761A84"/>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8346E"/>
    <w:rsid w:val="0088767B"/>
    <w:rsid w:val="0089619A"/>
    <w:rsid w:val="008A1203"/>
    <w:rsid w:val="008F274C"/>
    <w:rsid w:val="00923E01"/>
    <w:rsid w:val="0092775E"/>
    <w:rsid w:val="0094599A"/>
    <w:rsid w:val="00951CA4"/>
    <w:rsid w:val="00967F35"/>
    <w:rsid w:val="009854EA"/>
    <w:rsid w:val="009958AF"/>
    <w:rsid w:val="009A15E0"/>
    <w:rsid w:val="009A55D9"/>
    <w:rsid w:val="009A5F5C"/>
    <w:rsid w:val="009A7FA2"/>
    <w:rsid w:val="009B0B66"/>
    <w:rsid w:val="009B2EBC"/>
    <w:rsid w:val="009B599A"/>
    <w:rsid w:val="009B6DF6"/>
    <w:rsid w:val="009E6B9A"/>
    <w:rsid w:val="00A04E4B"/>
    <w:rsid w:val="00A07C86"/>
    <w:rsid w:val="00A31DB1"/>
    <w:rsid w:val="00A40B96"/>
    <w:rsid w:val="00A50D38"/>
    <w:rsid w:val="00A51C2B"/>
    <w:rsid w:val="00A71BBE"/>
    <w:rsid w:val="00A76798"/>
    <w:rsid w:val="00A930C9"/>
    <w:rsid w:val="00AB34DA"/>
    <w:rsid w:val="00AB5D25"/>
    <w:rsid w:val="00AC3F2A"/>
    <w:rsid w:val="00AD0EEF"/>
    <w:rsid w:val="00AE5170"/>
    <w:rsid w:val="00AF7E90"/>
    <w:rsid w:val="00B31265"/>
    <w:rsid w:val="00B35B2A"/>
    <w:rsid w:val="00B62BDE"/>
    <w:rsid w:val="00BB0E41"/>
    <w:rsid w:val="00BB10C8"/>
    <w:rsid w:val="00BB1644"/>
    <w:rsid w:val="00BB360B"/>
    <w:rsid w:val="00BB436D"/>
    <w:rsid w:val="00BD0F83"/>
    <w:rsid w:val="00BF5C2C"/>
    <w:rsid w:val="00BF7B37"/>
    <w:rsid w:val="00BF7C41"/>
    <w:rsid w:val="00C11594"/>
    <w:rsid w:val="00C16C0F"/>
    <w:rsid w:val="00C200F0"/>
    <w:rsid w:val="00C32026"/>
    <w:rsid w:val="00C32216"/>
    <w:rsid w:val="00C33AAE"/>
    <w:rsid w:val="00C37DBF"/>
    <w:rsid w:val="00C452CE"/>
    <w:rsid w:val="00C500D2"/>
    <w:rsid w:val="00C5206D"/>
    <w:rsid w:val="00C53170"/>
    <w:rsid w:val="00C74F93"/>
    <w:rsid w:val="00C81AE5"/>
    <w:rsid w:val="00CB5BF4"/>
    <w:rsid w:val="00CB7977"/>
    <w:rsid w:val="00CC27FB"/>
    <w:rsid w:val="00CE4F1F"/>
    <w:rsid w:val="00D14DBE"/>
    <w:rsid w:val="00D26357"/>
    <w:rsid w:val="00D26934"/>
    <w:rsid w:val="00D4621A"/>
    <w:rsid w:val="00D56E2E"/>
    <w:rsid w:val="00D75120"/>
    <w:rsid w:val="00D94976"/>
    <w:rsid w:val="00D96C79"/>
    <w:rsid w:val="00DA7282"/>
    <w:rsid w:val="00DC748E"/>
    <w:rsid w:val="00DC7E13"/>
    <w:rsid w:val="00DD1688"/>
    <w:rsid w:val="00DD6AB1"/>
    <w:rsid w:val="00DF5548"/>
    <w:rsid w:val="00DF6F22"/>
    <w:rsid w:val="00E169CE"/>
    <w:rsid w:val="00E24D50"/>
    <w:rsid w:val="00E41DC4"/>
    <w:rsid w:val="00E80695"/>
    <w:rsid w:val="00E9257A"/>
    <w:rsid w:val="00E959C6"/>
    <w:rsid w:val="00EA0BCD"/>
    <w:rsid w:val="00EC549B"/>
    <w:rsid w:val="00ED5591"/>
    <w:rsid w:val="00F2077E"/>
    <w:rsid w:val="00F24197"/>
    <w:rsid w:val="00F454C2"/>
    <w:rsid w:val="00F533FA"/>
    <w:rsid w:val="00F60C6D"/>
    <w:rsid w:val="00FC5CD9"/>
    <w:rsid w:val="00FD16E6"/>
    <w:rsid w:val="00FD1A6F"/>
    <w:rsid w:val="00FD389F"/>
    <w:rsid w:val="00FE4113"/>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C041-8929-405A-8317-0779B2C3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22</Pages>
  <Words>7929</Words>
  <Characters>45200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130</cp:revision>
  <cp:lastPrinted>2023-03-24T09:49:00Z</cp:lastPrinted>
  <dcterms:created xsi:type="dcterms:W3CDTF">2021-10-05T04:50:00Z</dcterms:created>
  <dcterms:modified xsi:type="dcterms:W3CDTF">2023-06-29T04:19:00Z</dcterms:modified>
</cp:coreProperties>
</file>