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E5" w:rsidRPr="00B138E5" w:rsidRDefault="005C13DF" w:rsidP="00B138E5">
      <w:pPr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5"/>
          <w:bdr w:val="none" w:sz="0" w:space="0" w:color="auto" w:frame="1"/>
          <w:lang w:eastAsia="ru-RU"/>
        </w:rPr>
      </w:pPr>
      <w:r w:rsidRPr="00B138E5"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167640</wp:posOffset>
            </wp:positionH>
            <wp:positionV relativeFrom="paragraph">
              <wp:posOffset>1905</wp:posOffset>
            </wp:positionV>
            <wp:extent cx="1943100" cy="1285875"/>
            <wp:effectExtent l="0" t="0" r="0" b="9525"/>
            <wp:wrapSquare wrapText="bothSides"/>
            <wp:docPr id="1" name="Рисунок 1" descr="https://vashifinancy.ru/upload/resize_cache/iblock/d52/240_320_1/d52d52d2ac90520e0fe223fbcfe90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shifinancy.ru/upload/resize_cache/iblock/d52/240_320_1/d52d52d2ac90520e0fe223fbcfe903b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8E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«</w:t>
      </w:r>
      <w:proofErr w:type="spellStart"/>
      <w:r w:rsidRPr="005C13D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Карантированный</w:t>
      </w:r>
      <w:proofErr w:type="spellEnd"/>
      <w:r w:rsidRPr="00B138E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»</w:t>
      </w:r>
      <w:r w:rsidRPr="005C13D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обман</w:t>
      </w:r>
      <w:r w:rsidR="00C0267B" w:rsidRPr="00B138E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или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что нового придумали мошенники за время самоизоляции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5C13DF" w:rsidRPr="005C13DF" w:rsidRDefault="005C13DF" w:rsidP="00B138E5">
      <w:pPr>
        <w:spacing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Пандемия и карантин заставили перестраиваться на новый лад всех, и мошенники не стали исключением. Какие ловушки для наших средств появились за время самоизоляции?</w:t>
      </w:r>
    </w:p>
    <w:p w:rsidR="00103A79" w:rsidRPr="00B138E5" w:rsidRDefault="00103A79" w:rsidP="005C13DF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5C13DF" w:rsidRPr="00B138E5" w:rsidRDefault="005C13DF" w:rsidP="000572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5C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Вам полагается государственная помощь от </w:t>
      </w:r>
      <w:proofErr w:type="spellStart"/>
      <w:r w:rsidRPr="005C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коронавируса</w:t>
      </w:r>
      <w:proofErr w:type="spellEnd"/>
      <w:r w:rsidR="00103A79" w:rsidRPr="00B138E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!</w:t>
      </w:r>
    </w:p>
    <w:p w:rsidR="00C0267B" w:rsidRPr="00B138E5" w:rsidRDefault="005C13DF" w:rsidP="00C0267B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</w:pPr>
      <w:r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Через взломанный аккаунт в социальной сети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 w:rsidR="00C0267B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Вам приходит сообщение от 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«друг</w:t>
      </w:r>
      <w:r w:rsidR="00C0267B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а»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, что для получения повышенной надбавки, положенной пенсионерам, ему нео</w:t>
      </w:r>
      <w:r w:rsidR="00C0267B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бходимо выслать номер карты, CV-код и другие данные банковской карты.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Схема старая и тривиальная, но люди, особенно пожилые, часто на нее попадаются. Снижение доходов населения и рост безработицы дали этой схеме второе дыхание. </w:t>
      </w:r>
    </w:p>
    <w:p w:rsidR="00C0267B" w:rsidRPr="00B138E5" w:rsidRDefault="00103A79" w:rsidP="000572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bdr w:val="none" w:sz="0" w:space="0" w:color="auto" w:frame="1"/>
          <w:lang w:eastAsia="ru-RU"/>
        </w:rPr>
      </w:pPr>
      <w:r w:rsidRPr="00B138E5">
        <w:rPr>
          <w:rFonts w:ascii="Times New Roman" w:eastAsia="Times New Roman" w:hAnsi="Times New Roman" w:cs="Times New Roman"/>
          <w:b/>
          <w:color w:val="000000"/>
          <w:sz w:val="25"/>
          <w:szCs w:val="25"/>
          <w:bdr w:val="none" w:sz="0" w:space="0" w:color="auto" w:frame="1"/>
          <w:lang w:eastAsia="ru-RU"/>
        </w:rPr>
        <w:t>К</w:t>
      </w:r>
      <w:r w:rsidRPr="005C13DF">
        <w:rPr>
          <w:rFonts w:ascii="Times New Roman" w:eastAsia="Times New Roman" w:hAnsi="Times New Roman" w:cs="Times New Roman"/>
          <w:b/>
          <w:color w:val="000000"/>
          <w:sz w:val="25"/>
          <w:szCs w:val="25"/>
          <w:bdr w:val="none" w:sz="0" w:space="0" w:color="auto" w:frame="1"/>
          <w:lang w:eastAsia="ru-RU"/>
        </w:rPr>
        <w:t>омпенсации населению в связи с напряженной финансовой обстановкой в стране</w:t>
      </w:r>
    </w:p>
    <w:p w:rsidR="005C13DF" w:rsidRPr="005C13DF" w:rsidRDefault="00C0267B" w:rsidP="005C13D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После выступления</w:t>
      </w:r>
      <w:r w:rsidR="005C13DF"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президент</w:t>
      </w:r>
      <w:r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а России В.В. </w:t>
      </w:r>
      <w:r w:rsidR="005C13DF"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Путин</w:t>
      </w:r>
      <w:r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а</w:t>
      </w:r>
      <w:r w:rsidR="005C13DF"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о новых мерах</w:t>
      </w:r>
      <w:r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поддержки населения и бизнеса </w:t>
      </w:r>
      <w:r w:rsidR="00103A79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наиболее популярной схемой</w:t>
      </w:r>
      <w:r w:rsidR="00103A79"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 w:rsidR="00103A79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мошенников</w:t>
      </w:r>
      <w:r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 w:rsidR="00E8740D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в сети</w:t>
      </w:r>
      <w:r w:rsidR="00E8740D"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 w:rsidR="00E8740D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«Интернет» </w:t>
      </w:r>
      <w:r w:rsidR="00103A79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стало </w:t>
      </w:r>
      <w:r w:rsidR="00E8740D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размещение</w:t>
      </w:r>
      <w:r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ссылки</w:t>
      </w:r>
      <w:r w:rsidR="005C13DF"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на сайт с заявлением о </w:t>
      </w:r>
      <w:r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получении</w:t>
      </w:r>
      <w:r w:rsidR="00103A79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компенсации</w:t>
      </w:r>
      <w:r w:rsidR="00E8740D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.</w:t>
      </w:r>
      <w:r w:rsidR="005C13DF"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Нажи</w:t>
      </w:r>
      <w:r w:rsidR="001828CB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мая на кнопку «Получить помощь</w:t>
      </w:r>
      <w:proofErr w:type="gramStart"/>
      <w:r w:rsidR="001828CB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»</w:t>
      </w:r>
      <w:proofErr w:type="gramEnd"/>
      <w:r w:rsidR="005C13DF"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пользователь попадает на другой домен, на котором его просят ввести персональные данные и объявляют размер положенной компенсации. Однако для получения выплаты «виртуальный юрист» сайта требует оплатить «услуги занесени</w:t>
      </w:r>
      <w:r w:rsidR="00E8740D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я данных в реестр» в размере </w:t>
      </w:r>
      <w:r w:rsidR="00437848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val="en-US" w:eastAsia="ru-RU"/>
        </w:rPr>
        <w:t>N</w:t>
      </w:r>
      <w:r w:rsidR="00437848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-</w:t>
      </w:r>
      <w:r w:rsidR="00E8740D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суммы</w:t>
      </w:r>
      <w:r w:rsidR="005C13DF"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рублей.</w:t>
      </w:r>
      <w:r w:rsidR="001828CB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Разумеется, никакой компенсации Вы не получите.</w:t>
      </w:r>
    </w:p>
    <w:p w:rsidR="005C13DF" w:rsidRPr="005C13DF" w:rsidRDefault="005C13DF" w:rsidP="00E8740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Еще одна схе</w:t>
      </w:r>
      <w:r w:rsidR="001828CB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ма — якобы с возвратом налога. Мошенники размещают в с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ети </w:t>
      </w:r>
      <w:r w:rsidR="001828CB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«Интернет» 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видеоролики с предложением возврата НДС всем россиянам, оставшимся без дохода. В этой схеме клиенты переходят по мошеннической ссылке из описания к видеоролику и самостоятельно совершают расходные опе</w:t>
      </w:r>
      <w:r w:rsidR="00437848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раци</w:t>
      </w:r>
      <w:r w:rsidR="001828CB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и.</w:t>
      </w:r>
    </w:p>
    <w:p w:rsidR="005C13DF" w:rsidRPr="005C13DF" w:rsidRDefault="005C13DF" w:rsidP="008E33C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От имени государства мошенники готовы выдавать не только «материальную помощь». </w:t>
      </w:r>
      <w:proofErr w:type="spellStart"/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Коронавирус</w:t>
      </w:r>
      <w:proofErr w:type="spellEnd"/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позволил преступникам использовать в своем роде уникальные уловки. Например, они требуют оплатить якобы выписанный штраф за нарушение режима изоляции, провести обязательный</w:t>
      </w:r>
      <w:r w:rsidR="008E33CE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платный анализ на COVID-19, 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предлагают оформить пропуск на передвижение</w:t>
      </w:r>
      <w:r w:rsidR="008E33CE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и другие уловки.</w:t>
      </w:r>
    </w:p>
    <w:p w:rsidR="005C13DF" w:rsidRPr="005C13DF" w:rsidRDefault="005C13DF" w:rsidP="000572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13D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Ловушка на каникулах</w:t>
      </w:r>
    </w:p>
    <w:p w:rsidR="005C13DF" w:rsidRPr="005C13DF" w:rsidRDefault="005C13DF" w:rsidP="008E33C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Множество новых схем связано с так называемыми кредитными каникулами. После принятия закона о предоставлении льготного периода по кредитам люди массово стали просить об отсрочке платежей. Однако значительная часть заемщиков не могла получить эти каникулы по закону: либо сумма кредита была выше установленной, либо возникали проблемы с подтверждением снижения дохода на 30% и более.</w:t>
      </w:r>
      <w:r w:rsidR="00271386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Пока банки разбирались с наплывом заявок на реструктуризацию, мошенники активизировались и на этом поле. </w:t>
      </w:r>
      <w:r w:rsidR="008E33CE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Банк 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ВТБ</w:t>
      </w:r>
      <w:r w:rsidR="008E33CE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(ПАО)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, например, зафиксировал появление фирм-однодневок, которые обещали решить любые вопросы с «прощением банковских кредитов». За консуль</w:t>
      </w:r>
      <w:r w:rsidR="00271386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тации мошенники требовали перечислить аванс (</w:t>
      </w:r>
      <w:r w:rsidR="008E33CE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предоплату</w:t>
      </w:r>
      <w:r w:rsidR="00271386" w:rsidRPr="00B138E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), а потом исчезали</w:t>
      </w: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. </w:t>
      </w:r>
    </w:p>
    <w:p w:rsidR="005C13DF" w:rsidRPr="005C13DF" w:rsidRDefault="005C13DF" w:rsidP="008E33CE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Другой тип мошенников пользуется тем, что многие заемщики, желающие получить кредитные каникулы, испытывают трудности с оформлением документов, подтверждающих снижение дохода. Поэтому мошенники предлагают поддельные справки по форме 2-НДФЛ и фальшивые больничные листы с отметками о </w:t>
      </w:r>
      <w:proofErr w:type="spellStart"/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коронавирусе</w:t>
      </w:r>
      <w:proofErr w:type="spellEnd"/>
      <w:r w:rsidRPr="005C13DF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ru-RU"/>
        </w:rPr>
        <w:t>. Таким образом они пытаются похитить персональные данные своих жертв.</w:t>
      </w:r>
    </w:p>
    <w:p w:rsidR="0026021C" w:rsidRDefault="00271386" w:rsidP="0005722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ru-RU"/>
        </w:rPr>
      </w:pPr>
      <w:r w:rsidRPr="005C13DF">
        <w:rPr>
          <w:rFonts w:ascii="Times New Roman" w:eastAsia="Times New Roman" w:hAnsi="Times New Roman" w:cs="Times New Roman"/>
          <w:i/>
          <w:color w:val="000000"/>
          <w:sz w:val="25"/>
          <w:szCs w:val="25"/>
          <w:bdr w:val="none" w:sz="0" w:space="0" w:color="auto" w:frame="1"/>
          <w:lang w:eastAsia="ru-RU"/>
        </w:rPr>
        <w:t xml:space="preserve">Мошенники активно используют низкую осведомленность и несколько нервозное состояние граждан и меняют скрипты атак после выхода практически каждой крупной </w:t>
      </w:r>
      <w:r w:rsidR="00B138E5">
        <w:rPr>
          <w:rFonts w:ascii="Times New Roman" w:eastAsia="Times New Roman" w:hAnsi="Times New Roman" w:cs="Times New Roman"/>
          <w:i/>
          <w:color w:val="000000"/>
          <w:sz w:val="25"/>
          <w:szCs w:val="25"/>
          <w:bdr w:val="none" w:sz="0" w:space="0" w:color="auto" w:frame="1"/>
          <w:lang w:eastAsia="ru-RU"/>
        </w:rPr>
        <w:t xml:space="preserve">новости, связанной с пандемией. </w:t>
      </w:r>
      <w:r w:rsidR="00437848" w:rsidRPr="005C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 xml:space="preserve">Самый действенный способ уберечься от мошенника — это всегда отвечать «нет», какие бы золотые горы вам ни обещали люди, звонящие по телефону или в дверь вашей квартиры, размещающие заманчивые или тревожные объявления в </w:t>
      </w:r>
      <w:proofErr w:type="spellStart"/>
      <w:r w:rsidR="00437848" w:rsidRPr="005C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соцсетях</w:t>
      </w:r>
      <w:proofErr w:type="spellEnd"/>
      <w:r w:rsidR="00437848" w:rsidRPr="005C13DF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bdr w:val="none" w:sz="0" w:space="0" w:color="auto" w:frame="1"/>
          <w:lang w:eastAsia="ru-RU"/>
        </w:rPr>
        <w:t>. Отказывайтесь твердо и не вовлекайтесь в дискуссию.</w:t>
      </w:r>
    </w:p>
    <w:p w:rsidR="00031A5E" w:rsidRDefault="00031A5E" w:rsidP="00031A5E">
      <w:pPr>
        <w:spacing w:after="0" w:line="300" w:lineRule="atLeast"/>
        <w:rPr>
          <w:color w:val="A6A6A6" w:themeColor="background1" w:themeShade="A6"/>
        </w:rPr>
      </w:pPr>
    </w:p>
    <w:p w:rsidR="00031A5E" w:rsidRDefault="00031A5E" w:rsidP="00226843">
      <w:pPr>
        <w:spacing w:after="0" w:line="300" w:lineRule="atLeast"/>
      </w:pPr>
      <w:r w:rsidRPr="00031A5E">
        <w:rPr>
          <w:color w:val="A6A6A6" w:themeColor="background1" w:themeShade="A6"/>
        </w:rPr>
        <w:t xml:space="preserve">В пресс-релизе использованы материалы финансового портала </w:t>
      </w:r>
      <w:hyperlink r:id="rId5" w:history="1">
        <w:r w:rsidR="00C32612" w:rsidRPr="00524CCF">
          <w:rPr>
            <w:rStyle w:val="a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https://vashifinancy.ru</w:t>
        </w:r>
      </w:hyperlink>
      <w:bookmarkStart w:id="0" w:name="_GoBack"/>
      <w:bookmarkEnd w:id="0"/>
    </w:p>
    <w:sectPr w:rsidR="00031A5E" w:rsidSect="00B138E5">
      <w:pgSz w:w="11906" w:h="16838"/>
      <w:pgMar w:top="39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67"/>
    <w:rsid w:val="00031A5E"/>
    <w:rsid w:val="0005722A"/>
    <w:rsid w:val="00103A79"/>
    <w:rsid w:val="00154F67"/>
    <w:rsid w:val="001828CB"/>
    <w:rsid w:val="00226843"/>
    <w:rsid w:val="0026021C"/>
    <w:rsid w:val="00271386"/>
    <w:rsid w:val="00437848"/>
    <w:rsid w:val="005C13DF"/>
    <w:rsid w:val="006726FA"/>
    <w:rsid w:val="008E33CE"/>
    <w:rsid w:val="00B138E5"/>
    <w:rsid w:val="00C0267B"/>
    <w:rsid w:val="00C32612"/>
    <w:rsid w:val="00E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A4B2A-4BCE-4257-B702-5281EA0E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743">
          <w:marLeft w:val="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shifinanc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Industry3</dc:creator>
  <cp:keywords/>
  <dc:description/>
  <cp:lastModifiedBy>Industry3</cp:lastModifiedBy>
  <cp:revision>9</cp:revision>
  <dcterms:created xsi:type="dcterms:W3CDTF">2020-06-08T02:53:00Z</dcterms:created>
  <dcterms:modified xsi:type="dcterms:W3CDTF">2020-06-08T05:36:00Z</dcterms:modified>
</cp:coreProperties>
</file>