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15" w:rsidRPr="002A11C7" w:rsidRDefault="00DF5172" w:rsidP="00313C1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t>И</w:t>
      </w:r>
      <w:r w:rsidR="00313C15" w:rsidRPr="002A11C7">
        <w:rPr>
          <w:rFonts w:ascii="Times New Roman" w:hAnsi="Times New Roman" w:cs="Times New Roman"/>
          <w:b/>
          <w:sz w:val="27"/>
          <w:szCs w:val="27"/>
        </w:rPr>
        <w:t>тоги работы комитета по жилищным вопросам</w:t>
      </w:r>
    </w:p>
    <w:p w:rsidR="00313C15" w:rsidRPr="002A11C7" w:rsidRDefault="003D1B51" w:rsidP="00313C1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t>за 2020 год</w:t>
      </w:r>
    </w:p>
    <w:p w:rsidR="0088140C" w:rsidRPr="002A11C7" w:rsidRDefault="0088140C" w:rsidP="0088140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550" w:rsidRPr="002A11C7" w:rsidRDefault="00277720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bCs/>
          <w:sz w:val="27"/>
          <w:szCs w:val="27"/>
        </w:rPr>
        <w:t xml:space="preserve">Национальный проект «Жилье и городская среда» утвержден президиумом Совета при Президенте Российской Федерации по стратегическому развитию и национальным проектам (протокол от 24.12.2018 № 16). Включает федеральные проекты, в том числе «Жилье» и </w:t>
      </w:r>
      <w:r w:rsidRPr="002A11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«Обеспечение устойчивого сокращения непригодного для проживания жилищного фонда».</w:t>
      </w:r>
    </w:p>
    <w:p w:rsidR="00C84550" w:rsidRPr="002A11C7" w:rsidRDefault="00277720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bCs/>
          <w:sz w:val="27"/>
          <w:szCs w:val="27"/>
        </w:rPr>
        <w:t>Одна из целей проекта - реализация мероприятий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 и молодых семей.</w:t>
      </w:r>
    </w:p>
    <w:p w:rsidR="00C84550" w:rsidRPr="002A11C7" w:rsidRDefault="00D3327A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:rsidR="00D3327A" w:rsidRPr="002A11C7" w:rsidRDefault="00CF26CD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</w:t>
      </w:r>
      <w:r w:rsidR="00FA74E9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="00D3327A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13C1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</w:t>
      </w:r>
      <w:r w:rsidR="00D3327A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содействии администрации города Кемерово </w:t>
      </w:r>
      <w:r w:rsidR="00330E54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1 352</w:t>
      </w:r>
      <w:r w:rsidR="005D731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30E54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семьи</w:t>
      </w:r>
      <w:r w:rsidR="00CC5091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538E3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получили</w:t>
      </w:r>
      <w:r w:rsidR="00BF236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жилые помещения и улучшили</w:t>
      </w:r>
      <w:r w:rsidR="00D3327A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жилищные условия, в том числе:</w:t>
      </w:r>
      <w:r w:rsidR="007D58A1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4B3CB4" w:rsidRPr="002A11C7" w:rsidRDefault="004B3CB4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27A" w:rsidRPr="002A11C7" w:rsidRDefault="00D3327A" w:rsidP="00C02407">
      <w:pPr>
        <w:pStyle w:val="a6"/>
        <w:numPr>
          <w:ilvl w:val="0"/>
          <w:numId w:val="17"/>
        </w:num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Обеспечение жилыми помещениями ветеранов </w:t>
      </w:r>
      <w:proofErr w:type="spellStart"/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ВОв</w:t>
      </w:r>
      <w:proofErr w:type="spellEnd"/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C84550" w:rsidRPr="002A11C7" w:rsidRDefault="00D3327A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исполнения Указа Президента РФ от 07.05.2008 №714 </w:t>
      </w:r>
      <w:r w:rsidR="000A043D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proofErr w:type="gramStart"/>
      <w:r w:rsidR="000A043D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обеспечении жильем ветеранов Великой Отечественной войны 1941-1945 годов» администрацией города Кемерово </w:t>
      </w:r>
      <w:r w:rsidR="00EE3602" w:rsidRPr="002A11C7">
        <w:rPr>
          <w:rFonts w:ascii="Times New Roman" w:hAnsi="Times New Roman" w:cs="Times New Roman"/>
          <w:sz w:val="27"/>
          <w:szCs w:val="27"/>
        </w:rPr>
        <w:t>в 2020</w:t>
      </w:r>
      <w:r w:rsidR="00BB6085" w:rsidRPr="002A11C7">
        <w:rPr>
          <w:rFonts w:ascii="Times New Roman" w:hAnsi="Times New Roman" w:cs="Times New Roman"/>
          <w:sz w:val="27"/>
          <w:szCs w:val="27"/>
        </w:rPr>
        <w:t xml:space="preserve"> год</w:t>
      </w:r>
      <w:r w:rsidR="00EE3602" w:rsidRPr="002A11C7">
        <w:rPr>
          <w:rFonts w:ascii="Times New Roman" w:hAnsi="Times New Roman" w:cs="Times New Roman"/>
          <w:sz w:val="27"/>
          <w:szCs w:val="27"/>
        </w:rPr>
        <w:t>у</w:t>
      </w:r>
      <w:r w:rsidR="00BB6085" w:rsidRPr="002A11C7">
        <w:rPr>
          <w:rFonts w:ascii="Times New Roman" w:hAnsi="Times New Roman" w:cs="Times New Roman"/>
          <w:sz w:val="27"/>
          <w:szCs w:val="27"/>
        </w:rPr>
        <w:t xml:space="preserve"> </w:t>
      </w:r>
      <w:r w:rsidR="00206645" w:rsidRPr="002A11C7">
        <w:rPr>
          <w:rFonts w:ascii="Times New Roman" w:hAnsi="Times New Roman" w:cs="Times New Roman"/>
          <w:sz w:val="27"/>
          <w:szCs w:val="27"/>
        </w:rPr>
        <w:t xml:space="preserve">выдано 2 свидетельства о предоставлении единовременной денежной выплаты </w:t>
      </w:r>
      <w:r w:rsidR="00BB6085" w:rsidRPr="002A11C7">
        <w:rPr>
          <w:rFonts w:ascii="Times New Roman" w:hAnsi="Times New Roman" w:cs="Times New Roman"/>
          <w:sz w:val="27"/>
          <w:szCs w:val="27"/>
        </w:rPr>
        <w:t xml:space="preserve">для обеспечения жильем </w:t>
      </w:r>
      <w:r w:rsidR="008E247A" w:rsidRPr="002A11C7">
        <w:rPr>
          <w:rFonts w:ascii="Times New Roman" w:hAnsi="Times New Roman" w:cs="Times New Roman"/>
          <w:sz w:val="27"/>
          <w:szCs w:val="27"/>
        </w:rPr>
        <w:t xml:space="preserve">ветеранов </w:t>
      </w:r>
      <w:proofErr w:type="spellStart"/>
      <w:r w:rsidR="00BB6085" w:rsidRPr="002A11C7">
        <w:rPr>
          <w:rFonts w:ascii="Times New Roman" w:hAnsi="Times New Roman" w:cs="Times New Roman"/>
          <w:sz w:val="27"/>
          <w:szCs w:val="27"/>
        </w:rPr>
        <w:t>ВОв</w:t>
      </w:r>
      <w:proofErr w:type="spellEnd"/>
      <w:r w:rsidR="00BB6085" w:rsidRPr="002A11C7">
        <w:rPr>
          <w:rFonts w:ascii="Times New Roman" w:hAnsi="Times New Roman" w:cs="Times New Roman"/>
          <w:sz w:val="27"/>
          <w:szCs w:val="27"/>
        </w:rPr>
        <w:t>.</w:t>
      </w:r>
      <w:r w:rsidR="00C11B94" w:rsidRPr="002A11C7">
        <w:rPr>
          <w:rFonts w:ascii="Times New Roman" w:hAnsi="Times New Roman" w:cs="Times New Roman"/>
          <w:sz w:val="27"/>
          <w:szCs w:val="27"/>
        </w:rPr>
        <w:t xml:space="preserve"> </w:t>
      </w:r>
      <w:r w:rsidR="001538E3" w:rsidRPr="002A11C7">
        <w:rPr>
          <w:rFonts w:ascii="Times New Roman" w:hAnsi="Times New Roman" w:cs="Times New Roman"/>
          <w:sz w:val="27"/>
          <w:szCs w:val="27"/>
        </w:rPr>
        <w:t>Все с</w:t>
      </w:r>
      <w:r w:rsidR="00206645" w:rsidRPr="002A11C7">
        <w:rPr>
          <w:rFonts w:ascii="Times New Roman" w:hAnsi="Times New Roman" w:cs="Times New Roman"/>
          <w:sz w:val="27"/>
          <w:szCs w:val="27"/>
        </w:rPr>
        <w:t>видетельства</w:t>
      </w:r>
      <w:r w:rsidR="0046156B" w:rsidRPr="002A11C7">
        <w:rPr>
          <w:rFonts w:ascii="Times New Roman" w:hAnsi="Times New Roman" w:cs="Times New Roman"/>
          <w:sz w:val="27"/>
          <w:szCs w:val="27"/>
        </w:rPr>
        <w:t xml:space="preserve"> </w:t>
      </w:r>
      <w:r w:rsidR="00206645" w:rsidRPr="002A11C7">
        <w:rPr>
          <w:rFonts w:ascii="Times New Roman" w:hAnsi="Times New Roman" w:cs="Times New Roman"/>
          <w:sz w:val="27"/>
          <w:szCs w:val="27"/>
        </w:rPr>
        <w:t>реализованы.</w:t>
      </w:r>
    </w:p>
    <w:p w:rsidR="00C02407" w:rsidRPr="002A11C7" w:rsidRDefault="00C02407" w:rsidP="00C02407">
      <w:pPr>
        <w:spacing w:after="0" w:line="240" w:lineRule="auto"/>
        <w:ind w:right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27A" w:rsidRPr="002A11C7" w:rsidRDefault="00D3327A" w:rsidP="00C11B94">
      <w:pPr>
        <w:pStyle w:val="a6"/>
        <w:numPr>
          <w:ilvl w:val="0"/>
          <w:numId w:val="17"/>
        </w:numPr>
        <w:spacing w:after="0" w:line="240" w:lineRule="auto"/>
        <w:ind w:left="0" w:right="142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жилыми помещениями детей-сирот.</w:t>
      </w:r>
    </w:p>
    <w:p w:rsidR="0056198C" w:rsidRPr="002A11C7" w:rsidRDefault="0056198C" w:rsidP="00C02407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134 - 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3D1B51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 год</w:t>
      </w:r>
      <w:r w:rsidR="003D1B51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E1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</w:t>
      </w:r>
      <w:r w:rsid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E1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199</w:t>
      </w:r>
      <w:r w:rsidR="007B5A17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4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жилых помещений </w:t>
      </w:r>
      <w:r w:rsidR="003546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строящихся жилых домах.</w:t>
      </w:r>
    </w:p>
    <w:p w:rsidR="0056198C" w:rsidRDefault="002309C8" w:rsidP="00C0240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6198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беспечено жильем </w:t>
      </w:r>
      <w:r w:rsidR="001538E3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 лиц</w:t>
      </w:r>
      <w:r w:rsidR="0056198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числа детей-сирот и детей, оставшихся без попечения родителей, </w:t>
      </w:r>
      <w:r w:rsidR="0056198C" w:rsidRPr="002A11C7">
        <w:rPr>
          <w:rFonts w:ascii="Times New Roman" w:hAnsi="Times New Roman" w:cs="Times New Roman"/>
          <w:sz w:val="27"/>
          <w:szCs w:val="27"/>
        </w:rPr>
        <w:t>в том числе 1 - квартирой, пр</w:t>
      </w:r>
      <w:r w:rsidR="00377E64">
        <w:rPr>
          <w:rFonts w:ascii="Times New Roman" w:hAnsi="Times New Roman" w:cs="Times New Roman"/>
          <w:sz w:val="27"/>
          <w:szCs w:val="27"/>
        </w:rPr>
        <w:t>иобретенной за счет средств 2018</w:t>
      </w:r>
      <w:bookmarkStart w:id="0" w:name="_GoBack"/>
      <w:bookmarkEnd w:id="0"/>
      <w:r w:rsidR="0056198C" w:rsidRPr="002A11C7">
        <w:rPr>
          <w:rFonts w:ascii="Times New Roman" w:hAnsi="Times New Roman" w:cs="Times New Roman"/>
          <w:sz w:val="27"/>
          <w:szCs w:val="27"/>
        </w:rPr>
        <w:t xml:space="preserve"> года, </w:t>
      </w:r>
      <w:r w:rsidR="00D22052" w:rsidRPr="002A11C7">
        <w:rPr>
          <w:rFonts w:ascii="Times New Roman" w:hAnsi="Times New Roman" w:cs="Times New Roman"/>
          <w:sz w:val="27"/>
          <w:szCs w:val="27"/>
        </w:rPr>
        <w:t>3</w:t>
      </w:r>
      <w:r w:rsidR="0056198C" w:rsidRPr="002A11C7">
        <w:rPr>
          <w:rFonts w:ascii="Times New Roman" w:hAnsi="Times New Roman" w:cs="Times New Roman"/>
          <w:sz w:val="27"/>
          <w:szCs w:val="27"/>
        </w:rPr>
        <w:t>-освободившимися жилыми помещениями специализированного муниципального жилищного фонда.</w:t>
      </w:r>
    </w:p>
    <w:p w:rsidR="002A11C7" w:rsidRDefault="002A11C7" w:rsidP="00C0240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083D" w:rsidRPr="002A11C7" w:rsidRDefault="00C3083D" w:rsidP="00C0240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</w:t>
      </w:r>
      <w:r w:rsidR="00D3327A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Обеспечение жилыми </w:t>
      </w:r>
      <w:r w:rsidR="00A37E56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помещениями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3327A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инвалидов и ветеранов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3327A" w:rsidRPr="002A11C7" w:rsidRDefault="00D3327A" w:rsidP="00C0240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боевых действий.</w:t>
      </w:r>
    </w:p>
    <w:p w:rsidR="00F01EC7" w:rsidRPr="002A11C7" w:rsidRDefault="00F01EC7" w:rsidP="00C02407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«О социальной защите инвалидов в Российской Федерации» № 181-ФЗ от 24.11.1995 и Федеральным законом «О ветеранах» от 12.01.1995 № 5-ФЗ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 году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приобретено</w:t>
      </w:r>
      <w:r w:rsid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9 жилых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помещений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них: 5 – для ветеранов боевых действий, 4 –для инвалидов. Заселение квартир после ввода домов в эксплуатацию.</w:t>
      </w:r>
    </w:p>
    <w:p w:rsidR="00DC6063" w:rsidRPr="002A11C7" w:rsidRDefault="00DC6063" w:rsidP="00C0240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327A" w:rsidRPr="002A11C7" w:rsidRDefault="00D3327A" w:rsidP="00C02407">
      <w:pPr>
        <w:pStyle w:val="a6"/>
        <w:numPr>
          <w:ilvl w:val="0"/>
          <w:numId w:val="18"/>
        </w:numPr>
        <w:spacing w:after="0" w:line="240" w:lineRule="auto"/>
        <w:ind w:left="0" w:right="142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жильем социальных категорий граждан, установленных законодательством Кемеровской области(129-ОЗ).</w:t>
      </w:r>
    </w:p>
    <w:p w:rsidR="00A40406" w:rsidRPr="002A11C7" w:rsidRDefault="00702F5E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A40406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Закона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 </w:t>
      </w:r>
      <w:r w:rsidR="000D26BF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</w:t>
      </w:r>
      <w:r w:rsidR="00DD74AE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приобретено </w:t>
      </w:r>
      <w:r w:rsidR="000D26BF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F236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  <w:r w:rsidR="00B16184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74AE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жилых помещений</w:t>
      </w:r>
      <w:r w:rsidR="00BF236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 156 –в строящихся жилых домах</w:t>
      </w:r>
      <w:r w:rsidR="00DD74AE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40406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40406" w:rsidRPr="002A11C7" w:rsidRDefault="00A40406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2020 год </w:t>
      </w:r>
      <w:r w:rsidR="00EA5C4B" w:rsidRPr="002A11C7">
        <w:rPr>
          <w:rFonts w:ascii="Times New Roman" w:hAnsi="Times New Roman" w:cs="Times New Roman"/>
          <w:b/>
          <w:sz w:val="27"/>
          <w:szCs w:val="27"/>
        </w:rPr>
        <w:t>7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семей</w:t>
      </w:r>
      <w:r w:rsidRPr="002A11C7">
        <w:rPr>
          <w:rFonts w:ascii="Times New Roman" w:hAnsi="Times New Roman" w:cs="Times New Roman"/>
          <w:sz w:val="27"/>
          <w:szCs w:val="27"/>
        </w:rPr>
        <w:t xml:space="preserve"> 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обеспечены </w:t>
      </w:r>
      <w:r w:rsidRPr="002A11C7">
        <w:rPr>
          <w:rFonts w:ascii="Times New Roman" w:hAnsi="Times New Roman" w:cs="Times New Roman"/>
          <w:sz w:val="27"/>
          <w:szCs w:val="27"/>
        </w:rPr>
        <w:t xml:space="preserve">жилыми помещениями, </w:t>
      </w:r>
      <w:r w:rsidR="00EA5C4B" w:rsidRPr="002A11C7">
        <w:rPr>
          <w:rFonts w:ascii="Times New Roman" w:hAnsi="Times New Roman" w:cs="Times New Roman"/>
          <w:sz w:val="27"/>
          <w:szCs w:val="27"/>
        </w:rPr>
        <w:t xml:space="preserve">из них </w:t>
      </w:r>
      <w:r w:rsidR="00A43B7C" w:rsidRPr="002A11C7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EA5C4B" w:rsidRPr="002A11C7">
        <w:rPr>
          <w:rFonts w:ascii="Times New Roman" w:hAnsi="Times New Roman" w:cs="Times New Roman"/>
          <w:sz w:val="27"/>
          <w:szCs w:val="27"/>
        </w:rPr>
        <w:t>6</w:t>
      </w:r>
      <w:r w:rsidR="00A43B7C" w:rsidRPr="002A11C7">
        <w:rPr>
          <w:rFonts w:ascii="Times New Roman" w:hAnsi="Times New Roman" w:cs="Times New Roman"/>
          <w:sz w:val="27"/>
          <w:szCs w:val="27"/>
        </w:rPr>
        <w:t xml:space="preserve"> –</w:t>
      </w:r>
      <w:r w:rsidR="00EA5C4B" w:rsidRPr="002A11C7">
        <w:rPr>
          <w:rFonts w:ascii="Times New Roman" w:hAnsi="Times New Roman" w:cs="Times New Roman"/>
          <w:sz w:val="27"/>
          <w:szCs w:val="27"/>
        </w:rPr>
        <w:t xml:space="preserve"> квартирами, приобретенными в </w:t>
      </w:r>
      <w:r w:rsidRPr="002A11C7">
        <w:rPr>
          <w:rFonts w:ascii="Times New Roman" w:hAnsi="Times New Roman" w:cs="Times New Roman"/>
          <w:sz w:val="27"/>
          <w:szCs w:val="27"/>
        </w:rPr>
        <w:t>2019 год</w:t>
      </w:r>
      <w:r w:rsidR="00EA5C4B" w:rsidRPr="002A11C7">
        <w:rPr>
          <w:rFonts w:ascii="Times New Roman" w:hAnsi="Times New Roman" w:cs="Times New Roman"/>
          <w:sz w:val="27"/>
          <w:szCs w:val="27"/>
        </w:rPr>
        <w:t>у</w:t>
      </w:r>
      <w:r w:rsidRPr="002A11C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B94" w:rsidRPr="002A11C7" w:rsidRDefault="00C11B94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35AC4" w:rsidRPr="002A11C7" w:rsidRDefault="00235AC4" w:rsidP="00235AC4">
      <w:pPr>
        <w:pStyle w:val="a6"/>
        <w:numPr>
          <w:ilvl w:val="0"/>
          <w:numId w:val="18"/>
        </w:num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жильем малоимущих граждан в соответствии с Жилищным кодексом Российской Федерации.</w:t>
      </w:r>
    </w:p>
    <w:p w:rsidR="00235AC4" w:rsidRPr="002A11C7" w:rsidRDefault="00235AC4" w:rsidP="0023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решением Кемеровского городского Совета народных депутатов от 27.12.2019 № 286 «О бюджете города Кемерово на 2020 год и на плановый период 2021 и 2022 годов» средства в бюджете города на 2020 год не предусмотрены на обеспечение жильем малоимущих граждан.</w:t>
      </w:r>
    </w:p>
    <w:p w:rsidR="00235AC4" w:rsidRPr="002A11C7" w:rsidRDefault="00235AC4" w:rsidP="0023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2020 году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2052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семьи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обеспечены </w:t>
      </w:r>
      <w:r w:rsidRPr="002A11C7">
        <w:rPr>
          <w:rFonts w:ascii="Times New Roman" w:hAnsi="Times New Roman" w:cs="Times New Roman"/>
          <w:sz w:val="27"/>
          <w:szCs w:val="27"/>
        </w:rPr>
        <w:t>освободившимися жилыми помещениями муниципального жилищного фонда.</w:t>
      </w:r>
    </w:p>
    <w:p w:rsidR="00DC6063" w:rsidRPr="002A11C7" w:rsidRDefault="00DC6063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D635E" w:rsidRPr="002A11C7" w:rsidRDefault="00BD635E" w:rsidP="00C11B94">
      <w:pPr>
        <w:pStyle w:val="a6"/>
        <w:numPr>
          <w:ilvl w:val="0"/>
          <w:numId w:val="18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t>Переселение граждан из аварийного жилья.</w:t>
      </w:r>
    </w:p>
    <w:p w:rsidR="00BD635E" w:rsidRPr="002A11C7" w:rsidRDefault="00BD635E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В пределах бюджетных ассигнований, предусмотренных постановлением Коллегии Администрации Кемеровской области от 29.03.2019 №199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</w:t>
      </w:r>
      <w:r w:rsidRPr="002A11C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2A11C7">
        <w:rPr>
          <w:rFonts w:ascii="Times New Roman" w:hAnsi="Times New Roman" w:cs="Times New Roman"/>
          <w:sz w:val="27"/>
          <w:szCs w:val="27"/>
        </w:rPr>
        <w:t xml:space="preserve">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 (от 21.05.2019 №1183) – далее  - Муниципальная адресная программа. </w:t>
      </w:r>
    </w:p>
    <w:p w:rsidR="00BD635E" w:rsidRPr="002A11C7" w:rsidRDefault="00BD635E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t xml:space="preserve">За 12 месяцев 2020 года в рамках программных мероприятий </w:t>
      </w:r>
      <w:r w:rsidR="00187CED" w:rsidRPr="002A11C7">
        <w:rPr>
          <w:rFonts w:ascii="Times New Roman" w:hAnsi="Times New Roman" w:cs="Times New Roman"/>
          <w:b/>
          <w:sz w:val="27"/>
          <w:szCs w:val="27"/>
        </w:rPr>
        <w:t>переселена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7CED" w:rsidRPr="002A11C7">
        <w:rPr>
          <w:rFonts w:ascii="Times New Roman" w:hAnsi="Times New Roman" w:cs="Times New Roman"/>
          <w:b/>
          <w:sz w:val="27"/>
          <w:szCs w:val="27"/>
        </w:rPr>
        <w:t>81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сем</w:t>
      </w:r>
      <w:r w:rsidR="00187CED" w:rsidRPr="002A11C7">
        <w:rPr>
          <w:rFonts w:ascii="Times New Roman" w:hAnsi="Times New Roman" w:cs="Times New Roman"/>
          <w:b/>
          <w:sz w:val="27"/>
          <w:szCs w:val="27"/>
        </w:rPr>
        <w:t>ья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2A11C7">
        <w:rPr>
          <w:rFonts w:ascii="Times New Roman" w:hAnsi="Times New Roman" w:cs="Times New Roman"/>
          <w:sz w:val="27"/>
          <w:szCs w:val="27"/>
        </w:rPr>
        <w:t>из них:</w:t>
      </w:r>
    </w:p>
    <w:p w:rsidR="00A56519" w:rsidRPr="002A11C7" w:rsidRDefault="00BD635E" w:rsidP="00A56519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hAnsi="Times New Roman" w:cs="Times New Roman"/>
          <w:sz w:val="27"/>
          <w:szCs w:val="27"/>
        </w:rPr>
        <w:t>6</w:t>
      </w:r>
      <w:r w:rsidR="00187CED" w:rsidRPr="002A11C7">
        <w:rPr>
          <w:rFonts w:ascii="Times New Roman" w:hAnsi="Times New Roman" w:cs="Times New Roman"/>
          <w:sz w:val="27"/>
          <w:szCs w:val="27"/>
        </w:rPr>
        <w:t>6</w:t>
      </w:r>
      <w:r w:rsidRPr="002A11C7">
        <w:rPr>
          <w:rFonts w:ascii="Times New Roman" w:hAnsi="Times New Roman" w:cs="Times New Roman"/>
          <w:sz w:val="27"/>
          <w:szCs w:val="27"/>
        </w:rPr>
        <w:t xml:space="preserve"> семьям (собственникам) выплачены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возмещения за жилые помещения;</w:t>
      </w:r>
    </w:p>
    <w:p w:rsidR="00A56519" w:rsidRPr="002A11C7" w:rsidRDefault="00BD635E" w:rsidP="00A56519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hAnsi="Times New Roman" w:cs="Times New Roman"/>
          <w:sz w:val="27"/>
          <w:szCs w:val="27"/>
        </w:rPr>
        <w:t xml:space="preserve">1 семье (собственникам) предоставлено в собственность жилое помещение, 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освободившееся в муниципальном жилищном фонде;</w:t>
      </w:r>
    </w:p>
    <w:p w:rsidR="00A56519" w:rsidRPr="002A11C7" w:rsidRDefault="00187CED" w:rsidP="00A56519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BD635E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 (нанимателям) предоставлены по договорам социального найма жилые помещения во вновь построенных домах по адресу: </w:t>
      </w:r>
      <w:r w:rsidR="00A5651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gramStart"/>
      <w:r w:rsidR="00A5651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Кемерово, </w:t>
      </w:r>
      <w:r w:rsid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  <w:r w:rsid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BD635E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В.</w:t>
      </w:r>
      <w:r w:rsidR="00A43B7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651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Волошиной, 32;</w:t>
      </w:r>
    </w:p>
    <w:p w:rsidR="00BD635E" w:rsidRPr="002A11C7" w:rsidRDefault="00BD635E" w:rsidP="00A56519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5 семьям (нанимателям) предоставлены по договорам социального найма жилые помещения, освободившиеся в муниципальном жилищном фонде.</w:t>
      </w:r>
    </w:p>
    <w:p w:rsidR="00A56519" w:rsidRDefault="00BD635E" w:rsidP="00A56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 программных мероприятий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12 месяцев 2020 года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переселено </w:t>
      </w:r>
      <w:r w:rsidR="00BF236C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23 семьи 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жилых домов по просп. Кузнецкий, 133в, ул. Рукавишникова, 24 и </w:t>
      </w:r>
      <w:r w:rsidRPr="002A11C7">
        <w:rPr>
          <w:rFonts w:ascii="Times New Roman" w:hAnsi="Times New Roman" w:cs="Times New Roman"/>
          <w:sz w:val="27"/>
          <w:szCs w:val="27"/>
        </w:rPr>
        <w:t>ул. Нахимова, 242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4573" w:rsidRPr="002A11C7" w:rsidRDefault="00864573" w:rsidP="00A56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6519" w:rsidRPr="002A11C7" w:rsidRDefault="00BD635E" w:rsidP="00A56519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15</w:t>
      </w:r>
      <w:r w:rsidRPr="002A11C7">
        <w:rPr>
          <w:rFonts w:ascii="Times New Roman" w:hAnsi="Times New Roman" w:cs="Times New Roman"/>
          <w:sz w:val="27"/>
          <w:szCs w:val="27"/>
        </w:rPr>
        <w:t xml:space="preserve"> семьям (собственники) выплачены возмещения;</w:t>
      </w:r>
    </w:p>
    <w:p w:rsidR="00A56519" w:rsidRPr="002A11C7" w:rsidRDefault="00187CED" w:rsidP="00BF236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hAnsi="Times New Roman" w:cs="Times New Roman"/>
          <w:sz w:val="27"/>
          <w:szCs w:val="27"/>
        </w:rPr>
        <w:t>6</w:t>
      </w:r>
      <w:r w:rsidR="00BF236C" w:rsidRPr="002A11C7">
        <w:rPr>
          <w:rFonts w:ascii="Times New Roman" w:hAnsi="Times New Roman" w:cs="Times New Roman"/>
          <w:sz w:val="27"/>
          <w:szCs w:val="27"/>
        </w:rPr>
        <w:t xml:space="preserve"> </w:t>
      </w:r>
      <w:r w:rsidR="00BD635E" w:rsidRPr="002A11C7">
        <w:rPr>
          <w:rFonts w:ascii="Times New Roman" w:hAnsi="Times New Roman" w:cs="Times New Roman"/>
          <w:sz w:val="27"/>
          <w:szCs w:val="27"/>
        </w:rPr>
        <w:t>семьям (собственники) предоставлены, освободившееся в муниципальном жилищном фонде, жилые помещения в рамках суммы возмещения;</w:t>
      </w:r>
    </w:p>
    <w:p w:rsidR="00BD635E" w:rsidRPr="002A11C7" w:rsidRDefault="00187CED" w:rsidP="00A56519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hAnsi="Times New Roman" w:cs="Times New Roman"/>
          <w:sz w:val="27"/>
          <w:szCs w:val="27"/>
        </w:rPr>
        <w:t>2 семьям</w:t>
      </w:r>
      <w:r w:rsidR="00BD635E" w:rsidRPr="002A11C7">
        <w:rPr>
          <w:rFonts w:ascii="Times New Roman" w:hAnsi="Times New Roman" w:cs="Times New Roman"/>
          <w:sz w:val="27"/>
          <w:szCs w:val="27"/>
        </w:rPr>
        <w:t xml:space="preserve"> (нанимател</w:t>
      </w:r>
      <w:r w:rsidRPr="002A11C7">
        <w:rPr>
          <w:rFonts w:ascii="Times New Roman" w:hAnsi="Times New Roman" w:cs="Times New Roman"/>
          <w:sz w:val="27"/>
          <w:szCs w:val="27"/>
        </w:rPr>
        <w:t>и</w:t>
      </w:r>
      <w:r w:rsidR="00BD635E" w:rsidRPr="002A11C7">
        <w:rPr>
          <w:rFonts w:ascii="Times New Roman" w:hAnsi="Times New Roman" w:cs="Times New Roman"/>
          <w:sz w:val="27"/>
          <w:szCs w:val="27"/>
        </w:rPr>
        <w:t>) предоставлен</w:t>
      </w:r>
      <w:r w:rsidRPr="002A11C7">
        <w:rPr>
          <w:rFonts w:ascii="Times New Roman" w:hAnsi="Times New Roman" w:cs="Times New Roman"/>
          <w:sz w:val="27"/>
          <w:szCs w:val="27"/>
        </w:rPr>
        <w:t xml:space="preserve">ы </w:t>
      </w:r>
      <w:r w:rsidR="00BD635E" w:rsidRPr="002A11C7">
        <w:rPr>
          <w:rFonts w:ascii="Times New Roman" w:hAnsi="Times New Roman" w:cs="Times New Roman"/>
          <w:sz w:val="27"/>
          <w:szCs w:val="27"/>
        </w:rPr>
        <w:t>по договору социального найма жил</w:t>
      </w:r>
      <w:r w:rsidRPr="002A11C7">
        <w:rPr>
          <w:rFonts w:ascii="Times New Roman" w:hAnsi="Times New Roman" w:cs="Times New Roman"/>
          <w:sz w:val="27"/>
          <w:szCs w:val="27"/>
        </w:rPr>
        <w:t>ы</w:t>
      </w:r>
      <w:r w:rsidR="00BD635E" w:rsidRPr="002A11C7">
        <w:rPr>
          <w:rFonts w:ascii="Times New Roman" w:hAnsi="Times New Roman" w:cs="Times New Roman"/>
          <w:sz w:val="27"/>
          <w:szCs w:val="27"/>
        </w:rPr>
        <w:t>е помещени</w:t>
      </w:r>
      <w:r w:rsidRPr="002A11C7">
        <w:rPr>
          <w:rFonts w:ascii="Times New Roman" w:hAnsi="Times New Roman" w:cs="Times New Roman"/>
          <w:sz w:val="27"/>
          <w:szCs w:val="27"/>
        </w:rPr>
        <w:t>я</w:t>
      </w:r>
      <w:r w:rsidR="00BD635E" w:rsidRPr="002A11C7">
        <w:rPr>
          <w:rFonts w:ascii="Times New Roman" w:hAnsi="Times New Roman" w:cs="Times New Roman"/>
          <w:sz w:val="27"/>
          <w:szCs w:val="27"/>
        </w:rPr>
        <w:t>, освободившееся в муниципальном жилищном фонде.</w:t>
      </w:r>
    </w:p>
    <w:p w:rsidR="00BD635E" w:rsidRPr="002A11C7" w:rsidRDefault="007D58A1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 семьи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переселены </w:t>
      </w:r>
      <w:r w:rsidR="00BD635E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в жилые помещения маневренного жилищного фонда.</w:t>
      </w:r>
    </w:p>
    <w:p w:rsidR="00B223FA" w:rsidRPr="002A11C7" w:rsidRDefault="00B223FA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22C1" w:rsidRPr="002A11C7" w:rsidRDefault="00BD635E" w:rsidP="00FB22C1">
      <w:pPr>
        <w:pStyle w:val="a6"/>
        <w:numPr>
          <w:ilvl w:val="0"/>
          <w:numId w:val="18"/>
        </w:numPr>
        <w:spacing w:after="0" w:line="240" w:lineRule="auto"/>
        <w:ind w:left="0" w:right="142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</w:t>
      </w:r>
      <w:r w:rsidR="00C02407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ие социальных выплат гражданам, </w:t>
      </w:r>
      <w:r w:rsidR="00FB22C1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проживающим</w:t>
      </w:r>
    </w:p>
    <w:p w:rsidR="00BD635E" w:rsidRPr="002A11C7" w:rsidRDefault="00FB22C1" w:rsidP="00FB22C1">
      <w:pPr>
        <w:pStyle w:val="a6"/>
        <w:spacing w:after="0" w:line="240" w:lineRule="auto"/>
        <w:ind w:left="0"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="00BD635E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ветхих домах, расположенных на подработанных территориях ликвидированных шахт.</w:t>
      </w:r>
    </w:p>
    <w:p w:rsidR="00BD635E" w:rsidRPr="002A11C7" w:rsidRDefault="00BD635E" w:rsidP="00C02407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A11C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Федеральным законом от 02.12.2019 N 380-ФЗ «О Федеральном бюджете на 2020 год и на плановый период 2021 и 2022 годов» городу Кемерово </w:t>
      </w:r>
      <w:r w:rsidRPr="002A11C7">
        <w:rPr>
          <w:rFonts w:ascii="Times New Roman" w:hAnsi="Times New Roman" w:cs="Times New Roman"/>
          <w:color w:val="auto"/>
          <w:sz w:val="27"/>
          <w:szCs w:val="27"/>
        </w:rPr>
        <w:t>в 2020 году</w:t>
      </w:r>
      <w:r w:rsidRPr="002A11C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B223FA" w:rsidRPr="002A11C7">
        <w:rPr>
          <w:rFonts w:ascii="Times New Roman" w:hAnsi="Times New Roman" w:cs="Times New Roman"/>
          <w:b w:val="0"/>
          <w:sz w:val="27"/>
          <w:szCs w:val="27"/>
        </w:rPr>
        <w:t>из ветхих домов, находящихся на подработанных территориях ликвидированных шахт</w:t>
      </w:r>
      <w:r w:rsidR="00B223FA" w:rsidRPr="002A11C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переселено </w:t>
      </w:r>
      <w:r w:rsidRPr="002A11C7">
        <w:rPr>
          <w:rFonts w:ascii="Times New Roman" w:hAnsi="Times New Roman" w:cs="Times New Roman"/>
          <w:b w:val="0"/>
          <w:color w:val="auto"/>
          <w:sz w:val="27"/>
          <w:szCs w:val="27"/>
        </w:rPr>
        <w:t>7 семей</w:t>
      </w:r>
      <w:r w:rsidR="00B223FA" w:rsidRPr="002A11C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B3506B" w:rsidRPr="002A11C7" w:rsidRDefault="00B3506B" w:rsidP="00C0240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2255" w:rsidRPr="002A11C7" w:rsidRDefault="00CA3D40" w:rsidP="008862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08225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Предоставление государственных жилищных сертификатов </w:t>
      </w:r>
    </w:p>
    <w:p w:rsidR="00082255" w:rsidRPr="002A11C7" w:rsidRDefault="00082255" w:rsidP="008862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(участники ЧАЭС, вынужденные переселенцы, северяне).</w:t>
      </w:r>
    </w:p>
    <w:p w:rsidR="00082255" w:rsidRPr="002A11C7" w:rsidRDefault="005F6372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2020</w:t>
      </w:r>
      <w:r w:rsidR="00082255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082255" w:rsidRPr="002A11C7">
        <w:rPr>
          <w:rFonts w:ascii="Times New Roman" w:hAnsi="Times New Roman" w:cs="Times New Roman"/>
          <w:sz w:val="27"/>
          <w:szCs w:val="27"/>
        </w:rPr>
        <w:t xml:space="preserve">выдано </w:t>
      </w:r>
      <w:r w:rsidRPr="002A11C7">
        <w:rPr>
          <w:rFonts w:ascii="Times New Roman" w:hAnsi="Times New Roman" w:cs="Times New Roman"/>
          <w:b/>
          <w:sz w:val="27"/>
          <w:szCs w:val="27"/>
        </w:rPr>
        <w:t>4</w:t>
      </w:r>
      <w:r w:rsidR="00082255" w:rsidRPr="002A11C7">
        <w:rPr>
          <w:rFonts w:ascii="Times New Roman" w:hAnsi="Times New Roman" w:cs="Times New Roman"/>
          <w:b/>
          <w:sz w:val="27"/>
          <w:szCs w:val="27"/>
        </w:rPr>
        <w:t xml:space="preserve"> госуд</w:t>
      </w:r>
      <w:r w:rsidRPr="002A11C7">
        <w:rPr>
          <w:rFonts w:ascii="Times New Roman" w:hAnsi="Times New Roman" w:cs="Times New Roman"/>
          <w:b/>
          <w:sz w:val="27"/>
          <w:szCs w:val="27"/>
        </w:rPr>
        <w:t>арственных жилищных сертификата</w:t>
      </w:r>
      <w:r w:rsidR="00082255" w:rsidRPr="002A11C7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082255" w:rsidRPr="002A11C7" w:rsidRDefault="005F6372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3</w:t>
      </w:r>
      <w:r w:rsidR="00082255" w:rsidRPr="002A11C7">
        <w:rPr>
          <w:rFonts w:ascii="Times New Roman" w:hAnsi="Times New Roman" w:cs="Times New Roman"/>
          <w:sz w:val="27"/>
          <w:szCs w:val="27"/>
        </w:rPr>
        <w:t xml:space="preserve"> - гражданам, признанным в установленном порядке вынужденными переселенцами;</w:t>
      </w:r>
    </w:p>
    <w:p w:rsidR="005F6372" w:rsidRPr="002A11C7" w:rsidRDefault="005F6372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1 - гражданам, выехавшим из районов Крайнего Севера и приравненных к ним местностей.</w:t>
      </w:r>
    </w:p>
    <w:p w:rsidR="0076564F" w:rsidRPr="002A11C7" w:rsidRDefault="0076564F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Все свидетельства реализованы.</w:t>
      </w:r>
    </w:p>
    <w:p w:rsidR="00B223FA" w:rsidRPr="002A11C7" w:rsidRDefault="00B223FA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2255" w:rsidRPr="002A11C7" w:rsidRDefault="00082255" w:rsidP="00CA3D40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t>Мероприятие по обеспечению жильем молодых семей</w:t>
      </w:r>
      <w:r w:rsidR="00587A95" w:rsidRPr="002A11C7">
        <w:rPr>
          <w:rFonts w:ascii="Times New Roman" w:hAnsi="Times New Roman" w:cs="Times New Roman"/>
          <w:b/>
          <w:sz w:val="27"/>
          <w:szCs w:val="27"/>
        </w:rPr>
        <w:t>.</w:t>
      </w:r>
    </w:p>
    <w:p w:rsidR="00EE4E8A" w:rsidRPr="002A11C7" w:rsidRDefault="00082255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С 09.02.2019 молодые семьи могут улучшить жилищные условия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82255" w:rsidRPr="002A11C7" w:rsidRDefault="005F6372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2020</w:t>
      </w:r>
      <w:r w:rsidR="0008225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  <w:r w:rsidR="00082255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2255" w:rsidRPr="002A11C7">
        <w:rPr>
          <w:rFonts w:ascii="Times New Roman" w:hAnsi="Times New Roman" w:cs="Times New Roman"/>
          <w:sz w:val="27"/>
          <w:szCs w:val="27"/>
        </w:rPr>
        <w:t xml:space="preserve">выдано и реализовано </w:t>
      </w:r>
      <w:r w:rsidRPr="002A11C7">
        <w:rPr>
          <w:rFonts w:ascii="Times New Roman" w:hAnsi="Times New Roman" w:cs="Times New Roman"/>
          <w:b/>
          <w:sz w:val="27"/>
          <w:szCs w:val="27"/>
        </w:rPr>
        <w:t>43</w:t>
      </w:r>
      <w:r w:rsidR="00082255" w:rsidRPr="002A11C7">
        <w:rPr>
          <w:rFonts w:ascii="Times New Roman" w:hAnsi="Times New Roman" w:cs="Times New Roman"/>
          <w:b/>
          <w:sz w:val="27"/>
          <w:szCs w:val="27"/>
        </w:rPr>
        <w:t xml:space="preserve"> свидетельств</w:t>
      </w:r>
      <w:r w:rsidRPr="002A11C7">
        <w:rPr>
          <w:rFonts w:ascii="Times New Roman" w:hAnsi="Times New Roman" w:cs="Times New Roman"/>
          <w:b/>
          <w:sz w:val="27"/>
          <w:szCs w:val="27"/>
        </w:rPr>
        <w:t>а</w:t>
      </w:r>
      <w:r w:rsidR="00082255" w:rsidRPr="002A11C7">
        <w:rPr>
          <w:rFonts w:ascii="Times New Roman" w:hAnsi="Times New Roman" w:cs="Times New Roman"/>
          <w:sz w:val="27"/>
          <w:szCs w:val="27"/>
        </w:rPr>
        <w:t xml:space="preserve"> о праве на получение социальной выплаты на приобретение (строительство) жилья в рамках мероприятия по обеспечению жильем молодых семей (из них </w:t>
      </w:r>
      <w:r w:rsidRPr="002A11C7">
        <w:rPr>
          <w:rFonts w:ascii="Times New Roman" w:hAnsi="Times New Roman" w:cs="Times New Roman"/>
          <w:sz w:val="27"/>
          <w:szCs w:val="27"/>
        </w:rPr>
        <w:t>11</w:t>
      </w:r>
      <w:r w:rsidR="00082255" w:rsidRPr="002A11C7">
        <w:rPr>
          <w:rFonts w:ascii="Times New Roman" w:hAnsi="Times New Roman" w:cs="Times New Roman"/>
          <w:sz w:val="27"/>
          <w:szCs w:val="27"/>
        </w:rPr>
        <w:t xml:space="preserve"> молодых семей направили социальные выплаты на гашение уже имеющегося ипотечного кредита, </w:t>
      </w:r>
      <w:r w:rsidRPr="002A11C7">
        <w:rPr>
          <w:rFonts w:ascii="Times New Roman" w:hAnsi="Times New Roman" w:cs="Times New Roman"/>
          <w:sz w:val="27"/>
          <w:szCs w:val="27"/>
        </w:rPr>
        <w:t>28</w:t>
      </w:r>
      <w:r w:rsidR="00082255" w:rsidRPr="002A11C7">
        <w:rPr>
          <w:rFonts w:ascii="Times New Roman" w:hAnsi="Times New Roman" w:cs="Times New Roman"/>
          <w:sz w:val="27"/>
          <w:szCs w:val="27"/>
        </w:rPr>
        <w:t xml:space="preserve"> семей приобрели квартиры на вторичном рынке</w:t>
      </w:r>
      <w:r w:rsidRPr="002A11C7">
        <w:rPr>
          <w:rFonts w:ascii="Times New Roman" w:hAnsi="Times New Roman" w:cs="Times New Roman"/>
          <w:sz w:val="27"/>
          <w:szCs w:val="27"/>
        </w:rPr>
        <w:t>, 4 семьи – квартиры в строящихся жилых домах</w:t>
      </w:r>
      <w:r w:rsidR="00082255" w:rsidRPr="002A11C7">
        <w:rPr>
          <w:rFonts w:ascii="Times New Roman" w:hAnsi="Times New Roman" w:cs="Times New Roman"/>
          <w:sz w:val="27"/>
          <w:szCs w:val="27"/>
        </w:rPr>
        <w:t>).</w:t>
      </w:r>
    </w:p>
    <w:p w:rsidR="00DC6063" w:rsidRPr="002A11C7" w:rsidRDefault="00DC6063" w:rsidP="00C024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5B7A" w:rsidRPr="002A11C7" w:rsidRDefault="00D773C8" w:rsidP="00C11B9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8225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социальных выплат и займов.</w:t>
      </w:r>
    </w:p>
    <w:p w:rsidR="00EE4E8A" w:rsidRPr="002A11C7" w:rsidRDefault="00EB6A7D" w:rsidP="00C0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="0008225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5F6372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082255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</w:t>
      </w:r>
      <w:r w:rsidR="00587A95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73C8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предоставлено</w:t>
      </w:r>
      <w:r w:rsidR="00362D36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2D36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199 социальных выплат и займов</w:t>
      </w:r>
      <w:r w:rsidR="00362D36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них:</w:t>
      </w:r>
      <w:r w:rsidR="00D773C8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6372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110</w:t>
      </w:r>
      <w:r w:rsidR="00314BE0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социальных выплат и </w:t>
      </w:r>
      <w:r w:rsidR="005F6372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89</w:t>
      </w:r>
      <w:r w:rsidR="00082255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льготны</w:t>
      </w:r>
      <w:r w:rsidR="005F6372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1C35A6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</w:t>
      </w:r>
      <w:r w:rsidR="005F6372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ймов</w:t>
      </w:r>
      <w:r w:rsidR="00082255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областного бюджета для приобретения жилых помещений</w:t>
      </w:r>
      <w:r w:rsidR="00DB5E08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строящихся жилых домах</w:t>
      </w:r>
      <w:r w:rsidR="00082255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62D36" w:rsidRPr="002A11C7" w:rsidRDefault="00362D36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2255" w:rsidRPr="002A11C7" w:rsidRDefault="00082255" w:rsidP="008862A2">
      <w:pPr>
        <w:pStyle w:val="a6"/>
        <w:numPr>
          <w:ilvl w:val="0"/>
          <w:numId w:val="23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Предоставление стандартного жилья.</w:t>
      </w:r>
    </w:p>
    <w:p w:rsidR="00CA3D40" w:rsidRPr="002A11C7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24.07.2008 №161-ФЗ «О содействии разв</w:t>
      </w:r>
      <w:r w:rsidR="009C30F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итию жилищного строительства», п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Правительства РФ от 25.10.2012 №1099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стандартного жилья </w:t>
      </w:r>
      <w:r w:rsidR="009C30F9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–постановление №1099) 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Законом Кемеровской области от 27.12.2012 №136-ОЗ «Об установлении правил формирования списков граждан, имеющих право на приобретение стандартного жилья, и о порядке включения указанных граждан в эти списки» (далее –Закон №136-ОЗ) отдельным ка</w:t>
      </w:r>
      <w:r w:rsidR="005D6CD6"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тегориям граждан предоставлялось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стандартное жилые.</w:t>
      </w:r>
    </w:p>
    <w:p w:rsidR="00CA3D40" w:rsidRPr="002A11C7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2014 году Федеральным фондом содействия развитию жилищного строительства проведен аукцион на право заключения договора аренды земельного участка по ул. </w:t>
      </w:r>
      <w:proofErr w:type="spellStart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Марковцева</w:t>
      </w:r>
      <w:proofErr w:type="spellEnd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, 5, для строительства стандартного жилья (экономического класса) и иного жилищного строительства.</w:t>
      </w:r>
    </w:p>
    <w:p w:rsidR="00CA3D40" w:rsidRPr="002A11C7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Победитель аукциона – ООО «</w:t>
      </w:r>
      <w:proofErr w:type="spellStart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Програнд</w:t>
      </w:r>
      <w:proofErr w:type="spellEnd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». Согласно договору ООО «</w:t>
      </w:r>
      <w:proofErr w:type="spellStart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Програнд</w:t>
      </w:r>
      <w:proofErr w:type="spellEnd"/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приняло на себя обязательство построить на данном участке многоквартирные жилые дома, в том числе 95 квартир для очередников, включенных в списки граждан на приобретение стандартного жилья.</w:t>
      </w:r>
    </w:p>
    <w:p w:rsidR="00CA3D40" w:rsidRPr="002A11C7" w:rsidRDefault="00CA3D40" w:rsidP="00CA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2020 году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1 семьей</w:t>
      </w: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проживающей в непригодном жилом помещении, заключен договор купли-продажи стандартного жилья (в связи с отказом семьи, ранее давшей согласие на приобретение стандартного жилья).</w:t>
      </w:r>
    </w:p>
    <w:p w:rsidR="00CA3D40" w:rsidRPr="002A11C7" w:rsidRDefault="00CA3D40" w:rsidP="00CA3D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Все 95 жилых пом</w:t>
      </w:r>
      <w:r w:rsidR="00BF236C" w:rsidRPr="002A11C7">
        <w:rPr>
          <w:rFonts w:ascii="Times New Roman" w:hAnsi="Times New Roman" w:cs="Times New Roman"/>
          <w:sz w:val="27"/>
          <w:szCs w:val="27"/>
        </w:rPr>
        <w:t>ещений распределены очередникам</w:t>
      </w:r>
      <w:r w:rsidRPr="002A11C7">
        <w:rPr>
          <w:rFonts w:ascii="Times New Roman" w:hAnsi="Times New Roman" w:cs="Times New Roman"/>
          <w:sz w:val="27"/>
          <w:szCs w:val="27"/>
        </w:rPr>
        <w:t xml:space="preserve"> в порядке очередности. </w:t>
      </w:r>
    </w:p>
    <w:p w:rsidR="00CA3D40" w:rsidRPr="002A11C7" w:rsidRDefault="009C30F9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№1099 утратило силу. </w:t>
      </w:r>
      <w:r w:rsidR="00CA3D40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Закон №136-ОЗ утратил силу в связи с принятием Закона Кемеровской области-Кузбасса от 03.09.2020 №99 «О признании утратившими силу отдельных законодательных актов (положений законодательных актов) Кемеровской области)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C665B1" w:rsidRPr="002A11C7" w:rsidRDefault="00C665B1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327A" w:rsidRPr="002A11C7" w:rsidRDefault="00D3327A" w:rsidP="008862A2">
      <w:pPr>
        <w:pStyle w:val="a6"/>
        <w:numPr>
          <w:ilvl w:val="0"/>
          <w:numId w:val="23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жилы</w:t>
      </w:r>
      <w:r w:rsidR="00C02407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х помещений фонда коммерческого </w:t>
      </w: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использования.</w:t>
      </w:r>
    </w:p>
    <w:p w:rsidR="00EE4E8A" w:rsidRPr="002A11C7" w:rsidRDefault="00D3327A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на условиях договора краткосрочного найма осуществляется в соответствии с решением Кемеровского городского Совета народных депутатов от 24.04.2015 № 406 «Об утверждении положения «О предоставлении жилых помещений муниципального жилищного фонда коммерческого использования», а также постановлением администрации города Кемерово от 19.03.2012 № 241 «Об утверждении положения о комиссии по распределению жилых помещений фонда коммерческого использования администрации города Кемерово».</w:t>
      </w:r>
    </w:p>
    <w:p w:rsidR="00A875D5" w:rsidRPr="002A11C7" w:rsidRDefault="00A875D5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12 месяцев 2020 года </w:t>
      </w:r>
      <w:r w:rsidR="00095B34" w:rsidRPr="002A1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837 </w:t>
      </w:r>
      <w:r w:rsidR="00A8047F" w:rsidRPr="002A11C7">
        <w:rPr>
          <w:rFonts w:ascii="Times New Roman" w:hAnsi="Times New Roman" w:cs="Times New Roman"/>
          <w:b/>
          <w:sz w:val="27"/>
          <w:szCs w:val="27"/>
        </w:rPr>
        <w:t>семьям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предоставлены </w:t>
      </w:r>
      <w:r w:rsidRPr="002A11C7">
        <w:rPr>
          <w:rFonts w:ascii="Times New Roman" w:hAnsi="Times New Roman" w:cs="Times New Roman"/>
          <w:sz w:val="27"/>
          <w:szCs w:val="27"/>
        </w:rPr>
        <w:t xml:space="preserve">жилые помещения фонда коммерческого использования, в том числе </w:t>
      </w:r>
      <w:r w:rsidR="007B10A9" w:rsidRPr="002A11C7">
        <w:rPr>
          <w:rFonts w:ascii="Times New Roman" w:hAnsi="Times New Roman" w:cs="Times New Roman"/>
          <w:sz w:val="27"/>
          <w:szCs w:val="27"/>
        </w:rPr>
        <w:t>65</w:t>
      </w:r>
      <w:r w:rsidRPr="002A11C7">
        <w:rPr>
          <w:rFonts w:ascii="Times New Roman" w:hAnsi="Times New Roman" w:cs="Times New Roman"/>
          <w:sz w:val="27"/>
          <w:szCs w:val="27"/>
        </w:rPr>
        <w:t xml:space="preserve"> семьям в доходном доме. Жилые помещения предоставлены на условиях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11C7">
        <w:rPr>
          <w:rFonts w:ascii="Times New Roman" w:hAnsi="Times New Roman" w:cs="Times New Roman"/>
          <w:sz w:val="27"/>
          <w:szCs w:val="27"/>
        </w:rPr>
        <w:t>договоров краткосрочного найма</w:t>
      </w:r>
      <w:r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11C7">
        <w:rPr>
          <w:rFonts w:ascii="Times New Roman" w:hAnsi="Times New Roman" w:cs="Times New Roman"/>
          <w:sz w:val="27"/>
          <w:szCs w:val="27"/>
        </w:rPr>
        <w:t>и договоров аренды.</w:t>
      </w:r>
    </w:p>
    <w:p w:rsidR="001E0E20" w:rsidRDefault="001E0E20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1C7" w:rsidRPr="002A11C7" w:rsidRDefault="002A11C7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5EF" w:rsidRPr="002A11C7" w:rsidRDefault="00FE65EF" w:rsidP="008862A2">
      <w:pPr>
        <w:pStyle w:val="a6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lastRenderedPageBreak/>
        <w:t>Предоставление жилых помещений фонда социального использования.</w:t>
      </w:r>
    </w:p>
    <w:p w:rsidR="00F5113D" w:rsidRPr="002A11C7" w:rsidRDefault="00994537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FE65EF" w:rsidRPr="002A11C7">
        <w:rPr>
          <w:rFonts w:ascii="Times New Roman" w:hAnsi="Times New Roman" w:cs="Times New Roman"/>
          <w:color w:val="000000"/>
          <w:sz w:val="27"/>
          <w:szCs w:val="27"/>
        </w:rPr>
        <w:t xml:space="preserve">городе Кемерово появилась </w:t>
      </w:r>
      <w:r w:rsidR="00FE65EF" w:rsidRPr="002A11C7">
        <w:rPr>
          <w:rFonts w:ascii="Times New Roman" w:hAnsi="Times New Roman" w:cs="Times New Roman"/>
          <w:b/>
          <w:color w:val="000000"/>
          <w:sz w:val="27"/>
          <w:szCs w:val="27"/>
        </w:rPr>
        <w:t>новая форма содействия</w:t>
      </w:r>
      <w:r w:rsidR="00FE65EF" w:rsidRPr="002A11C7">
        <w:rPr>
          <w:rFonts w:ascii="Times New Roman" w:hAnsi="Times New Roman" w:cs="Times New Roman"/>
          <w:color w:val="000000"/>
          <w:sz w:val="27"/>
          <w:szCs w:val="27"/>
        </w:rPr>
        <w:t xml:space="preserve"> в улучшении жилищных условий граждан - </w:t>
      </w:r>
      <w:r w:rsidR="00FE65EF" w:rsidRPr="002A11C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предоставление жилых помещений по договорам найма в наемном доме.  </w:t>
      </w:r>
      <w:r w:rsidR="00FE65EF" w:rsidRPr="002A11C7">
        <w:rPr>
          <w:rFonts w:ascii="Times New Roman" w:hAnsi="Times New Roman" w:cs="Times New Roman"/>
          <w:bCs/>
          <w:color w:val="000000"/>
          <w:sz w:val="27"/>
          <w:szCs w:val="27"/>
        </w:rPr>
        <w:t>Город Кемерово - один из первых городов в России, гд</w:t>
      </w:r>
      <w:r w:rsidR="00F5113D" w:rsidRPr="002A11C7">
        <w:rPr>
          <w:rFonts w:ascii="Times New Roman" w:hAnsi="Times New Roman" w:cs="Times New Roman"/>
          <w:bCs/>
          <w:color w:val="000000"/>
          <w:sz w:val="27"/>
          <w:szCs w:val="27"/>
        </w:rPr>
        <w:t>е реализуется данная программа.</w:t>
      </w:r>
    </w:p>
    <w:p w:rsidR="00F5113D" w:rsidRPr="002A11C7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Программа льготной аренды ориентирована на тех, кто признан нуждающимися в жилых помещениях и не может взять ипотеку.</w:t>
      </w:r>
    </w:p>
    <w:p w:rsidR="00F5113D" w:rsidRPr="002A11C7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Наемный дом – это жилое здание, все жилые помещения, которые находятся в собственности города и предназначены для предоставления гражданам по договорам найма.</w:t>
      </w:r>
      <w:r w:rsidRPr="002A11C7">
        <w:rPr>
          <w:rFonts w:ascii="Times New Roman" w:hAnsi="Times New Roman" w:cs="Times New Roman"/>
          <w:sz w:val="27"/>
          <w:szCs w:val="27"/>
        </w:rPr>
        <w:tab/>
      </w:r>
    </w:p>
    <w:p w:rsidR="00F5113D" w:rsidRPr="002A11C7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В</w:t>
      </w:r>
      <w:r w:rsidR="00E0792B" w:rsidRPr="002A11C7">
        <w:rPr>
          <w:rFonts w:ascii="Times New Roman" w:hAnsi="Times New Roman" w:cs="Times New Roman"/>
          <w:sz w:val="27"/>
          <w:szCs w:val="27"/>
        </w:rPr>
        <w:t xml:space="preserve"> апреле</w:t>
      </w:r>
      <w:r w:rsidRPr="002A11C7">
        <w:rPr>
          <w:rFonts w:ascii="Times New Roman" w:hAnsi="Times New Roman" w:cs="Times New Roman"/>
          <w:sz w:val="27"/>
          <w:szCs w:val="27"/>
        </w:rPr>
        <w:t xml:space="preserve"> 2018 году </w:t>
      </w:r>
      <w:r w:rsidR="00E0792B" w:rsidRPr="002A11C7">
        <w:rPr>
          <w:rFonts w:ascii="Times New Roman" w:hAnsi="Times New Roman" w:cs="Times New Roman"/>
          <w:sz w:val="27"/>
          <w:szCs w:val="27"/>
        </w:rPr>
        <w:t>введен в эксплуатацию 45-ти квартирный наемный жилой дом</w:t>
      </w:r>
      <w:r w:rsidRPr="002A11C7">
        <w:rPr>
          <w:rFonts w:ascii="Times New Roman" w:hAnsi="Times New Roman" w:cs="Times New Roman"/>
          <w:sz w:val="27"/>
          <w:szCs w:val="27"/>
        </w:rPr>
        <w:t>, по адресу: ул. Нахимова, 264а.</w:t>
      </w:r>
    </w:p>
    <w:p w:rsidR="00F5113D" w:rsidRPr="002A11C7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Квартиры в наемном доме предоставляются гражданам, нуждающимся в предоставлении жилых помещений по договорам найма жилых помещений жилищного фонда социального использования в соответствии с Жилищным кодексом Российской Федерации и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F5113D" w:rsidRPr="002A11C7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В наемный дом заселены работники бюджетной сферы, многодетные семьи, граждане, проживавшие в аварийных жилых домах, и другие категории граждан.</w:t>
      </w:r>
    </w:p>
    <w:p w:rsidR="00F5113D" w:rsidRPr="002A11C7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A11C7">
        <w:rPr>
          <w:rFonts w:ascii="Times New Roman" w:hAnsi="Times New Roman" w:cs="Times New Roman"/>
          <w:sz w:val="27"/>
          <w:szCs w:val="27"/>
        </w:rPr>
        <w:t>Д</w:t>
      </w:r>
      <w:r w:rsidRPr="002A11C7">
        <w:rPr>
          <w:rFonts w:ascii="Times New Roman" w:hAnsi="Times New Roman" w:cs="Times New Roman"/>
          <w:color w:val="000000"/>
          <w:sz w:val="27"/>
          <w:szCs w:val="27"/>
        </w:rPr>
        <w:t xml:space="preserve">оговор заключается на срок по выбору нанимателя, не менее чем один год, но не более чем десять лет, с установленной платой за наем в размере 138 рублей за 1 кв.м в месяц (плата за наем однокомнатной квартиры общей площадью </w:t>
      </w:r>
      <w:r w:rsidRPr="002A11C7">
        <w:rPr>
          <w:rFonts w:ascii="Times New Roman" w:hAnsi="Times New Roman" w:cs="Times New Roman"/>
          <w:sz w:val="27"/>
          <w:szCs w:val="27"/>
        </w:rPr>
        <w:t xml:space="preserve">24,3 кв.м составит 3353 </w:t>
      </w:r>
      <w:r w:rsidRPr="002A11C7">
        <w:rPr>
          <w:rFonts w:ascii="Times New Roman" w:hAnsi="Times New Roman" w:cs="Times New Roman"/>
          <w:color w:val="000000"/>
          <w:sz w:val="27"/>
          <w:szCs w:val="27"/>
        </w:rPr>
        <w:t xml:space="preserve">рубля в месяц, двухкомнатной квартиры общей площадью 54,5 </w:t>
      </w:r>
      <w:r w:rsidR="00E0792B" w:rsidRPr="002A11C7">
        <w:rPr>
          <w:rFonts w:ascii="Times New Roman" w:hAnsi="Times New Roman" w:cs="Times New Roman"/>
          <w:color w:val="000000"/>
          <w:sz w:val="27"/>
          <w:szCs w:val="27"/>
        </w:rPr>
        <w:t>кв.м -</w:t>
      </w:r>
      <w:r w:rsidRPr="002A11C7">
        <w:rPr>
          <w:rFonts w:ascii="Times New Roman" w:hAnsi="Times New Roman" w:cs="Times New Roman"/>
          <w:color w:val="000000"/>
          <w:sz w:val="27"/>
          <w:szCs w:val="27"/>
        </w:rPr>
        <w:t xml:space="preserve"> 7 521 рубль).</w:t>
      </w:r>
    </w:p>
    <w:p w:rsidR="00EE4E8A" w:rsidRPr="002A11C7" w:rsidRDefault="00EB6A7D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11C7">
        <w:rPr>
          <w:rFonts w:ascii="Times New Roman" w:hAnsi="Times New Roman" w:cs="Times New Roman"/>
          <w:b/>
          <w:sz w:val="27"/>
          <w:szCs w:val="27"/>
        </w:rPr>
        <w:t>В</w:t>
      </w:r>
      <w:r w:rsidR="000F1A9A"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84DB6" w:rsidRPr="002A11C7">
        <w:rPr>
          <w:rFonts w:ascii="Times New Roman" w:hAnsi="Times New Roman" w:cs="Times New Roman"/>
          <w:b/>
          <w:sz w:val="27"/>
          <w:szCs w:val="27"/>
        </w:rPr>
        <w:t>20</w:t>
      </w:r>
      <w:r w:rsidR="00875C47" w:rsidRPr="002A11C7">
        <w:rPr>
          <w:rFonts w:ascii="Times New Roman" w:hAnsi="Times New Roman" w:cs="Times New Roman"/>
          <w:b/>
          <w:sz w:val="27"/>
          <w:szCs w:val="27"/>
        </w:rPr>
        <w:t>20</w:t>
      </w:r>
      <w:r w:rsidR="00F84DB6" w:rsidRPr="002A11C7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2A11C7">
        <w:rPr>
          <w:rFonts w:ascii="Times New Roman" w:hAnsi="Times New Roman" w:cs="Times New Roman"/>
          <w:b/>
          <w:sz w:val="27"/>
          <w:szCs w:val="27"/>
        </w:rPr>
        <w:t>у</w:t>
      </w:r>
      <w:r w:rsidR="00FE65EF"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65EF" w:rsidRPr="002A11C7">
        <w:rPr>
          <w:rFonts w:ascii="Times New Roman" w:hAnsi="Times New Roman" w:cs="Times New Roman"/>
          <w:sz w:val="27"/>
          <w:szCs w:val="27"/>
        </w:rPr>
        <w:t xml:space="preserve">на жилые помещения жилищного фонда социального использования </w:t>
      </w:r>
      <w:r w:rsidR="00AD3EFC" w:rsidRPr="002A11C7">
        <w:rPr>
          <w:rFonts w:ascii="Times New Roman" w:hAnsi="Times New Roman" w:cs="Times New Roman"/>
          <w:sz w:val="27"/>
          <w:szCs w:val="27"/>
        </w:rPr>
        <w:t xml:space="preserve">заключено </w:t>
      </w:r>
      <w:r w:rsidR="00875C47" w:rsidRPr="002A11C7">
        <w:rPr>
          <w:rFonts w:ascii="Times New Roman" w:hAnsi="Times New Roman" w:cs="Times New Roman"/>
          <w:b/>
          <w:sz w:val="27"/>
          <w:szCs w:val="27"/>
        </w:rPr>
        <w:t>4</w:t>
      </w:r>
      <w:r w:rsidR="00AD3EFC" w:rsidRPr="002A11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0792B" w:rsidRPr="002A11C7">
        <w:rPr>
          <w:rFonts w:ascii="Times New Roman" w:hAnsi="Times New Roman" w:cs="Times New Roman"/>
          <w:b/>
          <w:sz w:val="27"/>
          <w:szCs w:val="27"/>
        </w:rPr>
        <w:t>договор</w:t>
      </w:r>
      <w:r w:rsidR="00875C47" w:rsidRPr="002A11C7">
        <w:rPr>
          <w:rFonts w:ascii="Times New Roman" w:hAnsi="Times New Roman" w:cs="Times New Roman"/>
          <w:b/>
          <w:sz w:val="27"/>
          <w:szCs w:val="27"/>
        </w:rPr>
        <w:t>а</w:t>
      </w:r>
      <w:r w:rsidR="00E0792B" w:rsidRPr="002A11C7">
        <w:rPr>
          <w:rFonts w:ascii="Times New Roman" w:hAnsi="Times New Roman" w:cs="Times New Roman"/>
          <w:b/>
          <w:sz w:val="27"/>
          <w:szCs w:val="27"/>
        </w:rPr>
        <w:t xml:space="preserve"> найма</w:t>
      </w:r>
      <w:r w:rsidR="00262599" w:rsidRPr="002A11C7">
        <w:rPr>
          <w:rFonts w:ascii="Times New Roman" w:hAnsi="Times New Roman" w:cs="Times New Roman"/>
          <w:sz w:val="27"/>
          <w:szCs w:val="27"/>
        </w:rPr>
        <w:t xml:space="preserve"> жилых помещений</w:t>
      </w:r>
      <w:r w:rsidR="00FE65EF" w:rsidRPr="002A11C7">
        <w:rPr>
          <w:rFonts w:ascii="Times New Roman" w:hAnsi="Times New Roman" w:cs="Times New Roman"/>
          <w:sz w:val="27"/>
          <w:szCs w:val="27"/>
        </w:rPr>
        <w:t xml:space="preserve"> жилищного ф</w:t>
      </w:r>
      <w:r w:rsidR="000213A1" w:rsidRPr="002A11C7">
        <w:rPr>
          <w:rFonts w:ascii="Times New Roman" w:hAnsi="Times New Roman" w:cs="Times New Roman"/>
          <w:sz w:val="27"/>
          <w:szCs w:val="27"/>
        </w:rPr>
        <w:t>онда социального использования.</w:t>
      </w:r>
    </w:p>
    <w:p w:rsidR="007C484D" w:rsidRPr="002A11C7" w:rsidRDefault="007C484D" w:rsidP="001E0E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38CC" w:rsidRPr="002A11C7" w:rsidRDefault="008138CC" w:rsidP="008862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38CC" w:rsidRPr="002A11C7" w:rsidRDefault="008138CC" w:rsidP="008862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327A" w:rsidRPr="002A11C7" w:rsidRDefault="00D3327A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DFC" w:rsidRPr="002A11C7" w:rsidRDefault="00BE2DFC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DFC" w:rsidRPr="002A11C7" w:rsidRDefault="00BE2DFC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DFC" w:rsidRPr="002A11C7" w:rsidRDefault="00BE2DFC" w:rsidP="001A3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DFC" w:rsidRPr="00C665B1" w:rsidRDefault="00BE2DFC" w:rsidP="00D3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DFC" w:rsidRPr="00C665B1" w:rsidRDefault="00BE2DFC" w:rsidP="00D33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E2DFC" w:rsidRPr="00C665B1" w:rsidSect="00330E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FE7"/>
    <w:multiLevelType w:val="hybridMultilevel"/>
    <w:tmpl w:val="F0463F48"/>
    <w:lvl w:ilvl="0" w:tplc="5CFA7174">
      <w:start w:val="3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263C2"/>
    <w:multiLevelType w:val="hybridMultilevel"/>
    <w:tmpl w:val="F1223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1E46"/>
    <w:multiLevelType w:val="hybridMultilevel"/>
    <w:tmpl w:val="AE9C0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563"/>
    <w:multiLevelType w:val="hybridMultilevel"/>
    <w:tmpl w:val="13D6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549"/>
    <w:multiLevelType w:val="hybridMultilevel"/>
    <w:tmpl w:val="80D2874C"/>
    <w:lvl w:ilvl="0" w:tplc="3E3038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48EA"/>
    <w:multiLevelType w:val="hybridMultilevel"/>
    <w:tmpl w:val="5078784A"/>
    <w:lvl w:ilvl="0" w:tplc="6EC01E5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71A2"/>
    <w:multiLevelType w:val="hybridMultilevel"/>
    <w:tmpl w:val="9830E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E33"/>
    <w:multiLevelType w:val="hybridMultilevel"/>
    <w:tmpl w:val="099270C6"/>
    <w:lvl w:ilvl="0" w:tplc="E19EF8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7290E"/>
    <w:multiLevelType w:val="hybridMultilevel"/>
    <w:tmpl w:val="BEDC7E04"/>
    <w:lvl w:ilvl="0" w:tplc="CEEE21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E87DF8"/>
    <w:multiLevelType w:val="hybridMultilevel"/>
    <w:tmpl w:val="1E96A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77D4C"/>
    <w:multiLevelType w:val="hybridMultilevel"/>
    <w:tmpl w:val="59DA7B1A"/>
    <w:lvl w:ilvl="0" w:tplc="3412F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743820"/>
    <w:multiLevelType w:val="hybridMultilevel"/>
    <w:tmpl w:val="B2248358"/>
    <w:lvl w:ilvl="0" w:tplc="3196CE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36BE1"/>
    <w:multiLevelType w:val="hybridMultilevel"/>
    <w:tmpl w:val="16423888"/>
    <w:lvl w:ilvl="0" w:tplc="FEC095B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A0F94"/>
    <w:multiLevelType w:val="hybridMultilevel"/>
    <w:tmpl w:val="AFD4FC60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96543"/>
    <w:multiLevelType w:val="hybridMultilevel"/>
    <w:tmpl w:val="BD46D814"/>
    <w:lvl w:ilvl="0" w:tplc="4128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14D65"/>
    <w:multiLevelType w:val="hybridMultilevel"/>
    <w:tmpl w:val="8490F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24777"/>
    <w:multiLevelType w:val="hybridMultilevel"/>
    <w:tmpl w:val="A8B24584"/>
    <w:lvl w:ilvl="0" w:tplc="67FCA4F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6C2448"/>
    <w:multiLevelType w:val="hybridMultilevel"/>
    <w:tmpl w:val="149C26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69DC"/>
    <w:multiLevelType w:val="hybridMultilevel"/>
    <w:tmpl w:val="53C05AC8"/>
    <w:lvl w:ilvl="0" w:tplc="82B03E46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2C28A0"/>
    <w:multiLevelType w:val="hybridMultilevel"/>
    <w:tmpl w:val="F03CEB36"/>
    <w:lvl w:ilvl="0" w:tplc="C9544A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34AE6"/>
    <w:multiLevelType w:val="hybridMultilevel"/>
    <w:tmpl w:val="C74AFA56"/>
    <w:lvl w:ilvl="0" w:tplc="06F2C5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064BDD"/>
    <w:multiLevelType w:val="hybridMultilevel"/>
    <w:tmpl w:val="2156632A"/>
    <w:lvl w:ilvl="0" w:tplc="06F2C5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1767D"/>
    <w:multiLevelType w:val="hybridMultilevel"/>
    <w:tmpl w:val="5BFEA538"/>
    <w:lvl w:ilvl="0" w:tplc="EA9CF4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C3BB2"/>
    <w:multiLevelType w:val="hybridMultilevel"/>
    <w:tmpl w:val="B09CD3D4"/>
    <w:lvl w:ilvl="0" w:tplc="A7C018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D101DE"/>
    <w:multiLevelType w:val="hybridMultilevel"/>
    <w:tmpl w:val="1DF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3"/>
  </w:num>
  <w:num w:numId="5">
    <w:abstractNumId w:val="8"/>
  </w:num>
  <w:num w:numId="6">
    <w:abstractNumId w:val="16"/>
  </w:num>
  <w:num w:numId="7">
    <w:abstractNumId w:val="9"/>
  </w:num>
  <w:num w:numId="8">
    <w:abstractNumId w:val="20"/>
  </w:num>
  <w:num w:numId="9">
    <w:abstractNumId w:val="21"/>
  </w:num>
  <w:num w:numId="10">
    <w:abstractNumId w:val="24"/>
  </w:num>
  <w:num w:numId="11">
    <w:abstractNumId w:val="1"/>
  </w:num>
  <w:num w:numId="12">
    <w:abstractNumId w:val="0"/>
  </w:num>
  <w:num w:numId="13">
    <w:abstractNumId w:val="12"/>
  </w:num>
  <w:num w:numId="1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2"/>
  </w:num>
  <w:num w:numId="20">
    <w:abstractNumId w:val="17"/>
  </w:num>
  <w:num w:numId="21">
    <w:abstractNumId w:val="5"/>
  </w:num>
  <w:num w:numId="22">
    <w:abstractNumId w:val="7"/>
  </w:num>
  <w:num w:numId="23">
    <w:abstractNumId w:val="18"/>
  </w:num>
  <w:num w:numId="24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06020"/>
    <w:rsid w:val="0001573E"/>
    <w:rsid w:val="000213A1"/>
    <w:rsid w:val="000232B6"/>
    <w:rsid w:val="00050ACB"/>
    <w:rsid w:val="00074190"/>
    <w:rsid w:val="00074B82"/>
    <w:rsid w:val="0008014C"/>
    <w:rsid w:val="000811FC"/>
    <w:rsid w:val="00082255"/>
    <w:rsid w:val="00095B34"/>
    <w:rsid w:val="000965C2"/>
    <w:rsid w:val="000A043D"/>
    <w:rsid w:val="000A4855"/>
    <w:rsid w:val="000B0924"/>
    <w:rsid w:val="000B2AEE"/>
    <w:rsid w:val="000C6971"/>
    <w:rsid w:val="000D26BF"/>
    <w:rsid w:val="000F1A9A"/>
    <w:rsid w:val="000F6DDC"/>
    <w:rsid w:val="001055B4"/>
    <w:rsid w:val="001165CC"/>
    <w:rsid w:val="001247F8"/>
    <w:rsid w:val="00126A9F"/>
    <w:rsid w:val="00127A32"/>
    <w:rsid w:val="0013475D"/>
    <w:rsid w:val="00143807"/>
    <w:rsid w:val="00152489"/>
    <w:rsid w:val="00152C9F"/>
    <w:rsid w:val="001538E3"/>
    <w:rsid w:val="0016414B"/>
    <w:rsid w:val="00187CED"/>
    <w:rsid w:val="0019005E"/>
    <w:rsid w:val="00195536"/>
    <w:rsid w:val="001A3D73"/>
    <w:rsid w:val="001B00CB"/>
    <w:rsid w:val="001C16D1"/>
    <w:rsid w:val="001C35A6"/>
    <w:rsid w:val="001D7D6B"/>
    <w:rsid w:val="001E0E20"/>
    <w:rsid w:val="001E328E"/>
    <w:rsid w:val="00206645"/>
    <w:rsid w:val="0021499D"/>
    <w:rsid w:val="00215907"/>
    <w:rsid w:val="002309C8"/>
    <w:rsid w:val="00235AC4"/>
    <w:rsid w:val="00242198"/>
    <w:rsid w:val="00242EDD"/>
    <w:rsid w:val="00262599"/>
    <w:rsid w:val="00275368"/>
    <w:rsid w:val="00277720"/>
    <w:rsid w:val="002A11C7"/>
    <w:rsid w:val="002A209B"/>
    <w:rsid w:val="002A3AC4"/>
    <w:rsid w:val="002A4A50"/>
    <w:rsid w:val="002A5739"/>
    <w:rsid w:val="002A59BC"/>
    <w:rsid w:val="002D1676"/>
    <w:rsid w:val="002E6F3B"/>
    <w:rsid w:val="002F6CA3"/>
    <w:rsid w:val="00313C15"/>
    <w:rsid w:val="00314BE0"/>
    <w:rsid w:val="00323D20"/>
    <w:rsid w:val="00330E54"/>
    <w:rsid w:val="003407F6"/>
    <w:rsid w:val="00341DDB"/>
    <w:rsid w:val="00346EE2"/>
    <w:rsid w:val="00347EC1"/>
    <w:rsid w:val="003546FD"/>
    <w:rsid w:val="00361828"/>
    <w:rsid w:val="00362D36"/>
    <w:rsid w:val="0037682F"/>
    <w:rsid w:val="00377E64"/>
    <w:rsid w:val="00396C02"/>
    <w:rsid w:val="003A0658"/>
    <w:rsid w:val="003B4EE5"/>
    <w:rsid w:val="003C518A"/>
    <w:rsid w:val="003D1B51"/>
    <w:rsid w:val="003D2460"/>
    <w:rsid w:val="003D2E37"/>
    <w:rsid w:val="003D6601"/>
    <w:rsid w:val="003E07BF"/>
    <w:rsid w:val="003E79A3"/>
    <w:rsid w:val="003F3D5C"/>
    <w:rsid w:val="00400078"/>
    <w:rsid w:val="00405668"/>
    <w:rsid w:val="004432B7"/>
    <w:rsid w:val="0046156B"/>
    <w:rsid w:val="00461AC9"/>
    <w:rsid w:val="00475912"/>
    <w:rsid w:val="00476163"/>
    <w:rsid w:val="00487DFC"/>
    <w:rsid w:val="0049028E"/>
    <w:rsid w:val="004B3CB4"/>
    <w:rsid w:val="004C6B03"/>
    <w:rsid w:val="004D4244"/>
    <w:rsid w:val="004D5C30"/>
    <w:rsid w:val="004D6F91"/>
    <w:rsid w:val="004F5C33"/>
    <w:rsid w:val="00501475"/>
    <w:rsid w:val="00522D13"/>
    <w:rsid w:val="00525B7A"/>
    <w:rsid w:val="0053253B"/>
    <w:rsid w:val="00547593"/>
    <w:rsid w:val="00550A80"/>
    <w:rsid w:val="0056198C"/>
    <w:rsid w:val="00571D87"/>
    <w:rsid w:val="00573F18"/>
    <w:rsid w:val="00575E24"/>
    <w:rsid w:val="00577028"/>
    <w:rsid w:val="00586AEE"/>
    <w:rsid w:val="00587A95"/>
    <w:rsid w:val="005915BC"/>
    <w:rsid w:val="005B523E"/>
    <w:rsid w:val="005B6A3F"/>
    <w:rsid w:val="005C1A9B"/>
    <w:rsid w:val="005C59B2"/>
    <w:rsid w:val="005D6CD6"/>
    <w:rsid w:val="005D7315"/>
    <w:rsid w:val="005D7394"/>
    <w:rsid w:val="005F1D34"/>
    <w:rsid w:val="005F6372"/>
    <w:rsid w:val="006002FE"/>
    <w:rsid w:val="00645A7C"/>
    <w:rsid w:val="00662D93"/>
    <w:rsid w:val="00680F03"/>
    <w:rsid w:val="00682964"/>
    <w:rsid w:val="006A76BE"/>
    <w:rsid w:val="006B78FE"/>
    <w:rsid w:val="006C43D7"/>
    <w:rsid w:val="006D3583"/>
    <w:rsid w:val="006F2958"/>
    <w:rsid w:val="00702F5E"/>
    <w:rsid w:val="00704EF8"/>
    <w:rsid w:val="007050C6"/>
    <w:rsid w:val="00734C10"/>
    <w:rsid w:val="00735C30"/>
    <w:rsid w:val="007425B0"/>
    <w:rsid w:val="007434D8"/>
    <w:rsid w:val="00745E19"/>
    <w:rsid w:val="0076564F"/>
    <w:rsid w:val="007837E5"/>
    <w:rsid w:val="007A3F68"/>
    <w:rsid w:val="007B0FF2"/>
    <w:rsid w:val="007B10A9"/>
    <w:rsid w:val="007B5A17"/>
    <w:rsid w:val="007C4563"/>
    <w:rsid w:val="007C484D"/>
    <w:rsid w:val="007D58A1"/>
    <w:rsid w:val="007E127C"/>
    <w:rsid w:val="007E24CB"/>
    <w:rsid w:val="007F3229"/>
    <w:rsid w:val="007F7D5B"/>
    <w:rsid w:val="008138CC"/>
    <w:rsid w:val="00814BCD"/>
    <w:rsid w:val="00840DA8"/>
    <w:rsid w:val="00841087"/>
    <w:rsid w:val="00854A54"/>
    <w:rsid w:val="00864573"/>
    <w:rsid w:val="008746DD"/>
    <w:rsid w:val="00875C47"/>
    <w:rsid w:val="0088140C"/>
    <w:rsid w:val="008862A2"/>
    <w:rsid w:val="008875AE"/>
    <w:rsid w:val="008909AC"/>
    <w:rsid w:val="00895C3E"/>
    <w:rsid w:val="008977B2"/>
    <w:rsid w:val="008B60BA"/>
    <w:rsid w:val="008C12DA"/>
    <w:rsid w:val="008C2B49"/>
    <w:rsid w:val="008D77F6"/>
    <w:rsid w:val="008E0795"/>
    <w:rsid w:val="008E247A"/>
    <w:rsid w:val="008F6D37"/>
    <w:rsid w:val="008F7022"/>
    <w:rsid w:val="00905A13"/>
    <w:rsid w:val="00931E08"/>
    <w:rsid w:val="00943FAF"/>
    <w:rsid w:val="00954FC9"/>
    <w:rsid w:val="00967DCC"/>
    <w:rsid w:val="00971711"/>
    <w:rsid w:val="009751B3"/>
    <w:rsid w:val="00977481"/>
    <w:rsid w:val="00980343"/>
    <w:rsid w:val="00992846"/>
    <w:rsid w:val="00994537"/>
    <w:rsid w:val="009A5526"/>
    <w:rsid w:val="009B62B3"/>
    <w:rsid w:val="009C006B"/>
    <w:rsid w:val="009C30F9"/>
    <w:rsid w:val="00A138A5"/>
    <w:rsid w:val="00A21F6F"/>
    <w:rsid w:val="00A240C4"/>
    <w:rsid w:val="00A3458C"/>
    <w:rsid w:val="00A37E56"/>
    <w:rsid w:val="00A40406"/>
    <w:rsid w:val="00A41A60"/>
    <w:rsid w:val="00A43B7C"/>
    <w:rsid w:val="00A451A5"/>
    <w:rsid w:val="00A56519"/>
    <w:rsid w:val="00A57BB6"/>
    <w:rsid w:val="00A72FE0"/>
    <w:rsid w:val="00A74774"/>
    <w:rsid w:val="00A8047F"/>
    <w:rsid w:val="00A875D5"/>
    <w:rsid w:val="00A90BA7"/>
    <w:rsid w:val="00A93253"/>
    <w:rsid w:val="00AB0206"/>
    <w:rsid w:val="00AB5501"/>
    <w:rsid w:val="00AB66F6"/>
    <w:rsid w:val="00AB682D"/>
    <w:rsid w:val="00AD3EFC"/>
    <w:rsid w:val="00AF2462"/>
    <w:rsid w:val="00AF65A2"/>
    <w:rsid w:val="00B00CE1"/>
    <w:rsid w:val="00B03443"/>
    <w:rsid w:val="00B16184"/>
    <w:rsid w:val="00B223FA"/>
    <w:rsid w:val="00B33BBB"/>
    <w:rsid w:val="00B3506B"/>
    <w:rsid w:val="00B43612"/>
    <w:rsid w:val="00B85FBB"/>
    <w:rsid w:val="00B91D7C"/>
    <w:rsid w:val="00BA269F"/>
    <w:rsid w:val="00BA763B"/>
    <w:rsid w:val="00BA7D00"/>
    <w:rsid w:val="00BB4643"/>
    <w:rsid w:val="00BB59B5"/>
    <w:rsid w:val="00BB6085"/>
    <w:rsid w:val="00BC181A"/>
    <w:rsid w:val="00BC4889"/>
    <w:rsid w:val="00BC7DF7"/>
    <w:rsid w:val="00BD635E"/>
    <w:rsid w:val="00BE2DFC"/>
    <w:rsid w:val="00BF236C"/>
    <w:rsid w:val="00C002EB"/>
    <w:rsid w:val="00C00684"/>
    <w:rsid w:val="00C02407"/>
    <w:rsid w:val="00C11B94"/>
    <w:rsid w:val="00C1303D"/>
    <w:rsid w:val="00C14B5B"/>
    <w:rsid w:val="00C17250"/>
    <w:rsid w:val="00C2229F"/>
    <w:rsid w:val="00C3083D"/>
    <w:rsid w:val="00C3171F"/>
    <w:rsid w:val="00C665B1"/>
    <w:rsid w:val="00C84550"/>
    <w:rsid w:val="00C8481B"/>
    <w:rsid w:val="00C973BA"/>
    <w:rsid w:val="00CA3D40"/>
    <w:rsid w:val="00CC5091"/>
    <w:rsid w:val="00CC511C"/>
    <w:rsid w:val="00CD765B"/>
    <w:rsid w:val="00CE48AC"/>
    <w:rsid w:val="00CF16A5"/>
    <w:rsid w:val="00CF26CD"/>
    <w:rsid w:val="00D22052"/>
    <w:rsid w:val="00D2342F"/>
    <w:rsid w:val="00D3327A"/>
    <w:rsid w:val="00D43DA4"/>
    <w:rsid w:val="00D45D41"/>
    <w:rsid w:val="00D54CE6"/>
    <w:rsid w:val="00D773C8"/>
    <w:rsid w:val="00D91D9B"/>
    <w:rsid w:val="00DB2752"/>
    <w:rsid w:val="00DB5E08"/>
    <w:rsid w:val="00DC6063"/>
    <w:rsid w:val="00DD115B"/>
    <w:rsid w:val="00DD74AE"/>
    <w:rsid w:val="00DE1EE6"/>
    <w:rsid w:val="00DF5172"/>
    <w:rsid w:val="00E0792B"/>
    <w:rsid w:val="00E4101E"/>
    <w:rsid w:val="00E44760"/>
    <w:rsid w:val="00E50189"/>
    <w:rsid w:val="00E9144B"/>
    <w:rsid w:val="00E91FE8"/>
    <w:rsid w:val="00E94BEE"/>
    <w:rsid w:val="00EA4E7E"/>
    <w:rsid w:val="00EA5C4B"/>
    <w:rsid w:val="00EB531E"/>
    <w:rsid w:val="00EB6A7D"/>
    <w:rsid w:val="00EC339C"/>
    <w:rsid w:val="00EE228D"/>
    <w:rsid w:val="00EE2F02"/>
    <w:rsid w:val="00EE3602"/>
    <w:rsid w:val="00EE4E8A"/>
    <w:rsid w:val="00F01EC7"/>
    <w:rsid w:val="00F22711"/>
    <w:rsid w:val="00F27A77"/>
    <w:rsid w:val="00F305A3"/>
    <w:rsid w:val="00F34885"/>
    <w:rsid w:val="00F3724C"/>
    <w:rsid w:val="00F43E30"/>
    <w:rsid w:val="00F51094"/>
    <w:rsid w:val="00F5113D"/>
    <w:rsid w:val="00F57BDC"/>
    <w:rsid w:val="00F668F3"/>
    <w:rsid w:val="00F67EE6"/>
    <w:rsid w:val="00F761B0"/>
    <w:rsid w:val="00F81086"/>
    <w:rsid w:val="00F84DB6"/>
    <w:rsid w:val="00F85410"/>
    <w:rsid w:val="00F85BAA"/>
    <w:rsid w:val="00FA0A13"/>
    <w:rsid w:val="00FA74E9"/>
    <w:rsid w:val="00FA77D1"/>
    <w:rsid w:val="00FB22C1"/>
    <w:rsid w:val="00FB5F81"/>
    <w:rsid w:val="00FE51B5"/>
    <w:rsid w:val="00FE65E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2175-AEE4-4947-ABDE-AB54D96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40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DC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9C006B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7"/>
      <w:szCs w:val="20"/>
      <w:lang w:eastAsia="ru-RU"/>
    </w:rPr>
  </w:style>
  <w:style w:type="paragraph" w:styleId="a6">
    <w:name w:val="List Paragraph"/>
    <w:basedOn w:val="a"/>
    <w:uiPriority w:val="34"/>
    <w:qFormat/>
    <w:rsid w:val="004B3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240C4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rsid w:val="00C14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4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6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4D58-224E-44C1-B43D-9E44ABEE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kgv4</dc:creator>
  <cp:keywords/>
  <dc:description/>
  <cp:lastModifiedBy>kgv-gta</cp:lastModifiedBy>
  <cp:revision>29</cp:revision>
  <cp:lastPrinted>2021-01-28T07:17:00Z</cp:lastPrinted>
  <dcterms:created xsi:type="dcterms:W3CDTF">2021-01-20T05:53:00Z</dcterms:created>
  <dcterms:modified xsi:type="dcterms:W3CDTF">2021-01-29T10:28:00Z</dcterms:modified>
</cp:coreProperties>
</file>