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32C" w:rsidRPr="00B5532C" w:rsidRDefault="00B5532C" w:rsidP="00B55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B55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Итоги работы городской комиссии по топонимике за 201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B55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bookmarkEnd w:id="0"/>
    <w:p w:rsid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2018 г., на основании положения «О порядке установки памятников, мемориальных досок, присвоения наименований улицам, площадям, иным территориям проживания граждан в города Кемерово», утвержденного решением Кемеровского городского Совета народных депутатов от 28.06.2013 № 253, городская комиссия по топонимике, действующая согласно положению, утвержденному постановлением администрации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28.10.2011 № 142 «О городской комиссии по топонимике», провела </w:t>
      </w:r>
      <w:r w:rsidRPr="00B55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5заседаний</w:t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(в январе – 1, в марте - 1, в апреле – 2, в ноябре - 1). На заседаниях рассмотрено </w:t>
      </w:r>
      <w:r w:rsidRPr="00B55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 вопросов</w:t>
      </w:r>
      <w:bookmarkStart w:id="1" w:name="_ftnref1"/>
      <w:r w:rsidRPr="00B55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B55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file:///Y:\\%D0%93%D1%83%D1%81%D0%B5%D0%B2%D0%A1%D0%90\\%D0%9D%D0%90%20%D0%A1%D0%90%D0%99%D0%A2\\%D0%BD%D0%B0-%D1%81%D0%B0%D0%B9%D1%82-%D0%AE%D1%80%D1%8C%D0%B5%D0%B2%D0%B0-%D0%BE%D1%82-18-02-2019\\%D0%9E%D1%82%D1%87%D0%B5%D1%82%20%D0%B7%D0%B0%202018%20%D0%B3%D0%BE%D0%B4%20-%20%D1%82%D0%BE%D0%BF%D0%BE%D0%BD%D0%B8%D0%BC%D0%B8%D0%BA%D0%B0.doc" \l "_ftn1" \o "" </w:instrText>
      </w:r>
      <w:r w:rsidRPr="00B55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B5532C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u w:val="single"/>
          <w:lang w:eastAsia="ru-RU"/>
        </w:rPr>
        <w:t>[1]</w:t>
      </w:r>
      <w:r w:rsidRPr="00B55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  <w:bookmarkEnd w:id="1"/>
      <w:r w:rsidRPr="00B55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 присвоении наименования скверу, расположенному в Центральном районе г. Кемерово в границах: ул. Дзержинского, Кемеровская областная научная библиотека им. </w:t>
      </w:r>
      <w:proofErr w:type="gram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В.Д.</w:t>
      </w:r>
      <w:proofErr w:type="gram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Федорова, ул. Черняховского, храм Собора Кемеровских святых (повторное рассмотрение).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 О рассмотрении проекта геральдической доработки герба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 итогам отрицательного отзыва Геральдического Совета при Президенте России (на ходатайство о государственной регистрации в Государственном геральдическом регистре России действующего герба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утвержденного решением Кемеровского городского Совета народных депутатов от 29.08.1997 «О гербе и флаге города Кемерово» (в ред. </w:t>
      </w:r>
      <w:hyperlink r:id="rId4" w:history="1">
        <w:r w:rsidRPr="00B5532C">
          <w:rPr>
            <w:rFonts w:ascii="Times New Roman" w:eastAsia="Times New Roman" w:hAnsi="Times New Roman" w:cs="Times New Roman"/>
            <w:color w:val="666666"/>
            <w:sz w:val="20"/>
            <w:szCs w:val="20"/>
            <w:u w:val="single"/>
            <w:lang w:eastAsia="ru-RU"/>
          </w:rPr>
          <w:t>от 25.03.2005</w:t>
        </w:r>
      </w:hyperlink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О тексте на памятном камне о наименовании сквера Юности.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 Об установке мемориальной доски участнику Великой Отечественной войны, генеральному директору Кемеровского НПО «Карболит», Почетному химику СССР Шмакову Анатолию Андреевичу на фасаде жилого дома по адресу: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Советский проспект, д.42.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Об установке в 2018 г. мемориальной доски основателю факультета информационных и библиотечных технологий Кемеровского государственного института культуры, профессору, заслуженному работнику культуры РСФСР Стасу Андреевичу Сбитневу на фасаде здания, расположенного по адресу: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Спортивная улица, д.91 (в ознаменование 100-летия со дня рождения).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О рассмотрении обращения Кемеровской областной общественной организации «Ветераны авиации» об установке в 2019 г. за счет бюджета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сквере около дома № 83-А на Кузнецком проспекте стелы в память о 12-ти выдающихся выпускниках кемеровского аэроклуба – Героях Советского Союза и Героя России (повторное рассмотрение).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 О рассмотрении обращения Общественной палаты Кемеровской области об увековечивании памяти Героя России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В.Д.Волошиной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форме информационных стендов у входов в Комсомольский парк имени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установке в 2019 г. (в год 100-летия со дня рождения выдающейся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кемеровчанки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В.Д.Волошиной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на территории парка за счет бюджета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памятника (бюста) Герою России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В.Д.Волошиной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(повторное рассмотрение).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О рассмотрении обращения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заместителя Губернатора Кемеровской области М.М. 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Бостанджогло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организации работы по подготовке ходатайства в адрес Совета народных депутатов Кемеровской области о присвоении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почетного звания Российской Федерации «Город воинской славы» (в порядке Указа Президента России от 01.12.2006 № 1340).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I. Комиссия </w:t>
      </w:r>
      <w:r w:rsidRPr="00B55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приняла 3 положительных заключения: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 Заключение о поддержке инициативы Кемеровского регионального общественного движения «Ветераны комсомола» о присвоении скверу, расположенному в Центральном районе г. Кемерово в границах: ул. Дзержинского, Кемеровская областная научная библиотека им. В.Д. Федорова, ул. Черняховского, храм Собора Кемеровских святых, наименования «Сквер Юности». 28.02.2018 соответствующее решение Кемеровского городского Совета народных депутатов было принято.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 Заключение о поддержке инициативы ООО «Производственное объединение «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Токем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об установке мемориальной доски участнику Великой Отечественной войны 1941-1945 гг., генеральному директору Кемеровского НПО «Карболит» в 1958-1979 гг., Почетному химику СССР Шмакову Анатолию Андреевичу на фасаде дома по адресу: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Советский проспект, д.42, в котором он проживал с 1958 по 1996 гг. 27.04.2018 соответствующее решение Кемеровского городского Совета народных депутатов было принято.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 Заключение о поддержке инициативы ФГБОУ ВО «Кемеровский государственный институт культуры» об установке в 2018 г. мемориальной доски основателю факультета информационных и библиотечных технологий Кемеровского государственного института культуры, профессору, заслуженному работнику культуры РСФСР Стасу Андреевичу Сбитневу на фасаде институтского корпуса № 2, расположенного по адресу: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Спортивная улица, д.91, в котором С.А. Сбитнев работал с 1969 по 2002 гг. (в ознаменование 100-летия со дня рождения). 27.04.2018 соответствующее решение Кемеровского городского Совета народных депутатов было принято.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II. По поручению Главы города комиссия рассмотрела обращение главного редактора веб-сервера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Геральдика.ру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Ю.Ю. 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Росича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проекте геральдической доработки герба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подготовленного по итогам отрицательного отзыва Геральдического Совета при Президенте России на ходатайство о государственной регистрации в Государственном геральдическом регистре России действующего герба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утвержденного решением Кемеровского городского Совета народных депутатов от 29.08.1997 «О гербе и флаге города Кемерово» (в ред. </w:t>
      </w:r>
      <w:hyperlink r:id="rId5" w:history="1">
        <w:r w:rsidRPr="00B5532C">
          <w:rPr>
            <w:rFonts w:ascii="Times New Roman" w:eastAsia="Times New Roman" w:hAnsi="Times New Roman" w:cs="Times New Roman"/>
            <w:color w:val="666666"/>
            <w:sz w:val="20"/>
            <w:szCs w:val="20"/>
            <w:u w:val="single"/>
            <w:lang w:eastAsia="ru-RU"/>
          </w:rPr>
          <w:t>от 25.03.2005</w:t>
        </w:r>
      </w:hyperlink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и обращение председателя Кемеровского отделения Союза геральдистов России Ю.Л. 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Фреймана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рассмотрении в качестве нового герба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проектного </w:t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решения, подготовленного Кемеровским отделением Союза геральдистов России. Комиссией признано, что действующий герб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соответствует современным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геральдико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-правовым нормам, администрации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рекомендовано провести в 2018 г. празднование 100-летия со дня образования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действующей городской символикой. Комиссия отклонила инициативы главного редактора веб-сервера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Геральдика.ру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Ю.Ю. 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Росича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 председателя Кемеровского отделения Союза геральдистов России Ю.Л. 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Фреймана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рассмотрении представленных эскизов в качестве нового герба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первую – по причине только доработки уже действующего «индустриального» герба, вторую – в связи с доминированием в эскизе герба изображения птицы щегол, прямо отсылающей к наименованию деревни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Щеглово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г.Щегловск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что не увязывается исторической трактовкой наименования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фамилии первопоселенцев деревни Кемерово, давшей наименование возникшему при ней Кемеровскому руднику.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настоящее время администрацией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заключен договор с Союзом геральдистов России о </w:t>
      </w:r>
      <w:proofErr w:type="gram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разработке  новой</w:t>
      </w:r>
      <w:proofErr w:type="gram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городской символики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(герб, флаг), соответствующей геральдическим правилам, действующим в Российской Федерации, и отражающей историю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1-ом квартале 2019 г. проектные решения будут представлены для обсуждения в Кемеровский городской Совет народных депутатов.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 III. Выполняя функции постоянно действующего коллегиального совещательного и консультативного органа, созданного администрацией города с целью выработки рекомендаций по наименованиям топонимических объектов с учетом исторических, культурных, географических и иных сведений, которые могут иметь отношение к наименованию, переименованию, установке или упразднению топонимических объектов, комиссия провела следующую работу: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 Рассмотрено обращение почетного члена Кемеровского регионального общественного движения «Ветераны комсомола», участника Великой Отечественной войны 1941-1945 гг. А.М. Терехова об актуализации утвержденного городской комиссией по топонимике в 2017 г. текста на памятный камень о наименовании сквера Юности, в результате чего утверждена новая формулировка текста: «Сквер Юности заложен в 1939 году комсомольцами-учащимися школ № 4 и № 18 города Кемерово. Из них 60 человек не вернулось с фронтов Великой Отечественной войны 1941-1945 годов». Камень о наименовании сквера Юности установлен накануне Дня Победы 08.05.2018.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  Рассмотрено обращение Кемеровской областной общественной организации «Ветераны авиации» об установке в 2019 г. за счет бюджета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сквере около дома № 83-А на Кузнецком проспекте стелы в память о 12-ти выдающихся выпускниках кемеровского аэроклуба – Героях Советского Союза и Героя России</w:t>
      </w:r>
      <w:bookmarkStart w:id="2" w:name="_ftnref2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file:///Y:\\%D0%93%D1%83%D1%81%D0%B5%D0%B2%D0%A1%D0%90\\%D0%9D%D0%90%20%D0%A1%D0%90%D0%99%D0%A2\\%D0%BD%D0%B0-%D1%81%D0%B0%D0%B9%D1%82-%D0%AE%D1%80%D1%8C%D0%B5%D0%B2%D0%B0-%D0%BE%D1%82-18-02-2019\\%D0%9E%D1%82%D1%87%D0%B5%D1%82%20%D0%B7%D0%B0%202018%20%D0%B3%D0%BE%D0%B4%20-%20%D1%82%D0%BE%D0%BF%D0%BE%D0%BD%D0%B8%D0%BC%D0%B8%D0%BA%D0%B0.doc" \l "_ftn2" \o "" </w:instrText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532C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lang w:eastAsia="ru-RU"/>
        </w:rPr>
        <w:t>[2]</w:t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Приняв во внимание, что муниципальная программа благоустройства территории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2019 г. не включает выполнение работ по ремонту данного сквера, констатируя, что имена 12-ти выпускников аэроклуба, удостоенных званий Героев, уже увековечены на территории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форме именных или групповых мемориальных досок, комиссия отклонила инициативу установки за счет бюджета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вышеназванном сквере памятника-стелы, посвященной кемеровскому аэроклубу и его выдающимся выпускникам, и рекомендовала администрации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рассмотреть вопрос о включении в муниципальную программу благоустройства территории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ближайшие годы выполнение работ по ремонту сквера около дома № 83-А по Кузнецкому проспекту, с установкой около имеющегося в данном сквере символического памятника танкистам парковой скульптуры «Крылья Родины», посвященной кемеровскому аэроклубу и его выпускникам - Героям Советского Союза» и Героям России.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 Рассмотрено обращение Общественной палаты Кемеровской области об увековечивании памяти Героя России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В.Д.Волошиной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форме информационных стендов у входов в Комсомольский парк имени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установке на территории парка за счет бюджета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памятника (бюста) Герою России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В.Д.Волошиной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2019 г. (в год 100-летия со дня рождения выдающейся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кемеровчанки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Комиссией установлено, что в настоящее время на территории Комсомольского парка имени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имеется информационный стенд о подвиге Героя России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В.Д.Волошиной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который совершила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кемеровчанка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годы Великой Отечественной войны 1941-1945 гг., определена достаточность единичного информационного стенда (на центральной аллее парка) и принята во внимание информация представителя арендатора парка (ООО «БЭЛ и К») о готовности к 100-летию со дня рождения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В.Д.Волошиной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заменить имеющийся информационный стенд на новый (при условии предоставления утвержденного эскиза). Констатируя, что имя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кемеровчанки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В.Д.Волошиной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достойно увековечено в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bookmarkStart w:id="3" w:name="_ftnref3"/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file:///Y:\\%D0%93%D1%83%D1%81%D0%B5%D0%B2%D0%A1%D0%90\\%D0%9D%D0%90%20%D0%A1%D0%90%D0%99%D0%A2\\%D0%BD%D0%B0-%D1%81%D0%B0%D0%B9%D1%82-%D0%AE%D1%80%D1%8C%D0%B5%D0%B2%D0%B0-%D0%BE%D1%82-18-02-2019\\%D0%9E%D1%82%D1%87%D0%B5%D1%82%20%D0%B7%D0%B0%202018%20%D0%B3%D0%BE%D0%B4%20-%20%D1%82%D0%BE%D0%BF%D0%BE%D0%BD%D0%B8%D0%BC%D0%B8%D0%BA%D0%B0.doc" \l "_ftn3" \o "" </w:instrText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532C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lang w:eastAsia="ru-RU"/>
        </w:rPr>
        <w:t>[3]</w:t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комиссия отклонила инициативу об установке на территории Комсомольского парка имени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памятника-бюста Герою России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В.Д.Волошиной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рекомендовала администрации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направить в адрес Общественной палаты Кемеровской области предложение о предоставлении собственного эскиза информационного стенда о подвиге Героя России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В.Д.Волошиной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 основании которого арендатор Комсомольского парка имени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(ООО «БЭЛ и К») изготовит и установит новый информационный стенд взамен имеющегося (в канун Дня Победы (9 мая) либо 100-летия со дня рождения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В.Д.Волошиной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(30 сентября). По состоянию на 10.12.2018 ответа Общественной палаты Кемеровской области на соответствующее письмо администрации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поступало.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 Рассмотрено обращение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заместителя Губернатора Кемеровской области М.М. 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Бостанджогло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подготовке ходатайства в адрес Совета народных депутатов Кемеровской области о присвоении г. Кемерово почетного звания Российской Федерации «Город воинской славы» (в порядке Указа Президента России от 01.12.2006 № 1340). Инициатива отклонена на основании несоответствия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положениям пункта 1 </w:t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статьи 1 Федерального закона от 09.05.2006 № 68-ФЗ «О почетном звании Российской Федерации «Город воинской славы», определившим, что «звание «Город воинской славы» присваивается городам России, на территории которых или в непосредственной близости от которых в ходе ожесточенных сражений защитники Отечества проявили мужество, стойкость и массовый героизм».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IV. На основании постановления администрации г. Кемерово от 10.11.2015 № 2649 «Об утверждении перечня информации о деятельности Главы города, администрации г. Кемерово, размещаемой в информационно-телекоммуникационной сети «Интернет» информация о деятельности городской комиссии по топонимике представлена в публичном доступе на официальном сайте администрации города </w:t>
      </w:r>
      <w:hyperlink r:id="rId6" w:history="1">
        <w:r w:rsidRPr="00B5532C">
          <w:rPr>
            <w:rFonts w:ascii="Times New Roman" w:eastAsia="Times New Roman" w:hAnsi="Times New Roman" w:cs="Times New Roman"/>
            <w:color w:val="666666"/>
            <w:sz w:val="20"/>
            <w:szCs w:val="20"/>
            <w:u w:val="single"/>
            <w:lang w:eastAsia="ru-RU"/>
          </w:rPr>
          <w:t>www.kemerovo.ru</w:t>
        </w:r>
      </w:hyperlink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(раздел «Городская комиссия по топонимике» в блоке заместителя Главы города по социальным вопросам).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4" w:name="_ftn1"/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file:///Y:\\%D0%93%D1%83%D1%81%D0%B5%D0%B2%D0%A1%D0%90\\%D0%9D%D0%90%20%D0%A1%D0%90%D0%99%D0%A2\\%D0%BD%D0%B0-%D1%81%D0%B0%D0%B9%D1%82-%D0%AE%D1%80%D1%8C%D0%B5%D0%B2%D0%B0-%D0%BE%D1%82-18-02-2019\\%D0%9E%D1%82%D1%87%D0%B5%D1%82%20%D0%B7%D0%B0%202018%20%D0%B3%D0%BE%D0%B4%20-%20%D1%82%D0%BE%D0%BF%D0%BE%D0%BD%D0%B8%D0%BC%D0%B8%D0%BA%D0%B0.doc" \l "_ftnref1" \o "" </w:instrText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532C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lang w:eastAsia="ru-RU"/>
        </w:rPr>
        <w:t>[1]</w:t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Согласно п. 4.5 положения «О порядке установки памятников, мемориальных досок, присвоения наименований улицам, площадям, иным территориям проживания граждан в г. Кемерово», утвержденного решением Кемеровского городского Совета народных депутатов от 28.06.2013 № 253, решения комиссии имеют рекомендательный характер.</w:t>
      </w:r>
    </w:p>
    <w:bookmarkStart w:id="5" w:name="_ftn2"/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file:///Y:\\%D0%93%D1%83%D1%81%D0%B5%D0%B2%D0%A1%D0%90\\%D0%9D%D0%90%20%D0%A1%D0%90%D0%99%D0%A2\\%D0%BD%D0%B0-%D1%81%D0%B0%D0%B9%D1%82-%D0%AE%D1%80%D1%8C%D0%B5%D0%B2%D0%B0-%D0%BE%D1%82-18-02-2019\\%D0%9E%D1%82%D1%87%D0%B5%D1%82%20%D0%B7%D0%B0%202018%20%D0%B3%D0%BE%D0%B4%20-%20%D1%82%D0%BE%D0%BF%D0%BE%D0%BD%D0%B8%D0%BC%D0%B8%D0%BA%D0%B0.doc" \l "_ftnref2" \o "" </w:instrText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532C">
        <w:rPr>
          <w:rFonts w:ascii="Times New Roman" w:eastAsia="Times New Roman" w:hAnsi="Times New Roman" w:cs="Times New Roman"/>
          <w:b/>
          <w:bCs/>
          <w:i/>
          <w:iCs/>
          <w:color w:val="666666"/>
          <w:sz w:val="20"/>
          <w:szCs w:val="20"/>
          <w:u w:val="single"/>
          <w:lang w:eastAsia="ru-RU"/>
        </w:rPr>
        <w:t>[2]</w:t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5"/>
      <w:r w:rsidRPr="00B553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Герои Советского Союза</w:t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С.С.Брюханов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С.В.Голубев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И.Е.Давыдов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А.Н.Дергач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А.П.Ерофеевский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В.М.Лыков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В.Ф.Мыртыненко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А.В.Сарыгин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П.И.Седельников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И.Ф.Фатеев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Герои России</w:t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</w:t>
      </w:r>
      <w:proofErr w:type="gram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В.Ф</w:t>
      </w:r>
      <w:proofErr w:type="gram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Савицкая (Кравченко),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В.А.Севанькаев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bookmarkStart w:id="6" w:name="_ftn3"/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file:///Y:\\%D0%93%D1%83%D1%81%D0%B5%D0%B2%D0%A1%D0%90\\%D0%9D%D0%90%20%D0%A1%D0%90%D0%99%D0%A2\\%D0%BD%D0%B0-%D1%81%D0%B0%D0%B9%D1%82-%D0%AE%D1%80%D1%8C%D0%B5%D0%B2%D0%B0-%D0%BE%D1%82-18-02-2019\\%D0%9E%D1%82%D1%87%D0%B5%D1%82%20%D0%B7%D0%B0%202018%20%D0%B3%D0%BE%D0%B4%20-%20%D1%82%D0%BE%D0%BF%D0%BE%D0%BD%D0%B8%D0%BC%D0%B8%D0%BA%D0%B0.doc" \l "_ftnref3" \o "" </w:instrText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532C">
        <w:rPr>
          <w:rFonts w:ascii="Times New Roman" w:eastAsia="Times New Roman" w:hAnsi="Times New Roman" w:cs="Times New Roman"/>
          <w:b/>
          <w:bCs/>
          <w:i/>
          <w:iCs/>
          <w:color w:val="666666"/>
          <w:sz w:val="20"/>
          <w:szCs w:val="20"/>
          <w:u w:val="single"/>
          <w:lang w:eastAsia="ru-RU"/>
        </w:rPr>
        <w:t>[3]</w:t>
      </w: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"/>
      <w:r w:rsidRPr="00B553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Формы увековечивания имени Героя России </w:t>
      </w:r>
      <w:proofErr w:type="spellStart"/>
      <w:r w:rsidRPr="00B553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В.Д.Волошиной</w:t>
      </w:r>
      <w:proofErr w:type="spellEnd"/>
      <w:r w:rsidRPr="00B553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 территории </w:t>
      </w:r>
      <w:proofErr w:type="spellStart"/>
      <w:r w:rsidRPr="00B553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г.Кемерово</w:t>
      </w:r>
      <w:proofErr w:type="spellEnd"/>
      <w:r w:rsidRPr="00B553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улица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Комсомольский парк имени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официальными вывесками о наименовании парка над входами в парк,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МБОУ ДО «Центр дополнительного образования детей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им.В.Волошиной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с официальной вывеской,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МБОУ «Средняя общеобразовательная школа им.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В.Д.Волошиной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с официальной вывеской,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именные мемориальные доски по адресам: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бульв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Строителей-24 «В», ул.В.Волошиной-</w:t>
      </w:r>
      <w:proofErr w:type="gram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2,ул.К.Маркса</w:t>
      </w:r>
      <w:proofErr w:type="gram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-12,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Первенство города Кемерово по спортивной гимнастике памяти Героя России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мемориальные мероприятия Плана мероприятий по реализации государственной программы «Патриотическое воспитание граждан Российской Федерации на 2016-2020 годы» в городе Кемерово, в т.ч. посвященные празднованию 100-летия со дня рождения Героя России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Героя Советского Союза Ю. Двужильного,</w:t>
      </w:r>
    </w:p>
    <w:p w:rsidR="00B5532C" w:rsidRPr="00B5532C" w:rsidRDefault="00B5532C" w:rsidP="00B5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трансляция аудиоролика о выдающейся землячке для пассажиров 6-ти троллейбусных и 4-х автобусных маршрутов, проходящих через остановку общественного транспорта около Комсомольского парка имени </w:t>
      </w:r>
      <w:proofErr w:type="spellStart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В.Волошиной</w:t>
      </w:r>
      <w:proofErr w:type="spellEnd"/>
      <w:r w:rsidRPr="00B55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0350C" w:rsidRPr="00B5532C" w:rsidRDefault="00B5532C" w:rsidP="00B5532C">
      <w:pPr>
        <w:jc w:val="both"/>
        <w:rPr>
          <w:rFonts w:ascii="Times New Roman" w:hAnsi="Times New Roman" w:cs="Times New Roman"/>
        </w:rPr>
      </w:pPr>
    </w:p>
    <w:sectPr w:rsidR="0060350C" w:rsidRPr="00B5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2C"/>
    <w:rsid w:val="001B4B62"/>
    <w:rsid w:val="003724FF"/>
    <w:rsid w:val="00B5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A40E"/>
  <w15:chartTrackingRefBased/>
  <w15:docId w15:val="{D80AB7B0-8024-475B-9EF0-A69AAE50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hyperlink" Target="http://docs.cntd.ru/document/430695975" TargetMode="External"/><Relationship Id="rId4" Type="http://schemas.openxmlformats.org/officeDocument/2006/relationships/hyperlink" Target="http://docs.cntd.ru/document/430695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2019-06-13T10:52:00Z</dcterms:created>
  <dcterms:modified xsi:type="dcterms:W3CDTF">2019-06-13T10:54:00Z</dcterms:modified>
</cp:coreProperties>
</file>