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FB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458FB">
        <w:rPr>
          <w:rFonts w:ascii="Times New Roman" w:hAnsi="Times New Roman" w:cs="Times New Roman"/>
          <w:sz w:val="24"/>
          <w:szCs w:val="24"/>
        </w:rPr>
        <w:t>Наименование  проекта</w:t>
      </w:r>
      <w:proofErr w:type="gramEnd"/>
      <w:r w:rsidRPr="00D458FB">
        <w:rPr>
          <w:rFonts w:ascii="Times New Roman" w:hAnsi="Times New Roman" w:cs="Times New Roman"/>
          <w:sz w:val="24"/>
          <w:szCs w:val="24"/>
        </w:rPr>
        <w:t xml:space="preserve">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решение К</w:t>
      </w:r>
      <w:r w:rsidRPr="00D458FB">
        <w:rPr>
          <w:rFonts w:ascii="Times New Roman" w:hAnsi="Times New Roman" w:cs="Times New Roman"/>
          <w:sz w:val="24"/>
          <w:szCs w:val="24"/>
        </w:rPr>
        <w:t xml:space="preserve">емеровского городского Совета народных депутатов </w:t>
      </w:r>
      <w:r w:rsidR="00D458FB" w:rsidRPr="00D458FB">
        <w:rPr>
          <w:rFonts w:ascii="Times New Roman" w:hAnsi="Times New Roman" w:cs="Times New Roman"/>
          <w:sz w:val="24"/>
          <w:szCs w:val="24"/>
        </w:rPr>
        <w:t>«О внесении изменений в решение Кемеровского городского Совета народных депутатов от 27.10.2017 № 91 «О Правилах благоустройства территории города Кемерово»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B00590" w:rsidRDefault="008C2064" w:rsidP="00AD5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проекта  акта  в</w:t>
      </w:r>
      <w:r w:rsidR="00AD5F2E">
        <w:rPr>
          <w:rFonts w:ascii="Times New Roman" w:hAnsi="Times New Roman" w:cs="Times New Roman"/>
          <w:sz w:val="24"/>
          <w:szCs w:val="24"/>
        </w:rPr>
        <w:t xml:space="preserve"> </w:t>
      </w:r>
      <w:r w:rsidRPr="00AD5F2E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</w:t>
      </w:r>
      <w:r w:rsidR="00AD5F2E">
        <w:rPr>
          <w:rFonts w:ascii="Times New Roman" w:hAnsi="Times New Roman" w:cs="Times New Roman"/>
          <w:sz w:val="24"/>
          <w:szCs w:val="24"/>
        </w:rPr>
        <w:t>:</w:t>
      </w:r>
      <w:r w:rsidRPr="00AD5F2E">
        <w:rPr>
          <w:rFonts w:ascii="Times New Roman" w:hAnsi="Times New Roman" w:cs="Times New Roman"/>
          <w:sz w:val="24"/>
          <w:szCs w:val="24"/>
        </w:rPr>
        <w:t xml:space="preserve">   </w:t>
      </w:r>
      <w:r w:rsidR="00AD5F2E" w:rsidRPr="00AD5F2E">
        <w:rPr>
          <w:rFonts w:ascii="Times New Roman" w:hAnsi="Times New Roman" w:cs="Times New Roman"/>
          <w:sz w:val="24"/>
          <w:szCs w:val="24"/>
        </w:rPr>
        <w:t xml:space="preserve">www.kemerovo.ru, </w:t>
      </w:r>
      <w:hyperlink r:id="rId5" w:history="1">
        <w:r w:rsidR="00AD5F2E" w:rsidRPr="00AD5F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www.pravo-kemerovo.ru</w:t>
        </w:r>
      </w:hyperlink>
      <w:r w:rsidR="00B00590" w:rsidRPr="00AD5F2E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AD5F2E" w:rsidP="00AD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064"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комитет 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650991,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просп.Советский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, каб.232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AD5F2E" w:rsidP="00AD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2064"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Максим Дмитриевич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D5F2E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ам. председателя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31" w:rsidRPr="00AF3131" w:rsidRDefault="00AF3131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urcom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kemerovo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>высокая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 xml:space="preserve">    6.  Описание проблемы, на решение которой направлен предлагаемый способ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D40843">
        <w:rPr>
          <w:rFonts w:ascii="Times New Roman" w:hAnsi="Times New Roman" w:cs="Times New Roman"/>
          <w:sz w:val="24"/>
          <w:szCs w:val="24"/>
        </w:rPr>
        <w:t>регулирования: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D40843" w:rsidRPr="00D40843">
        <w:rPr>
          <w:rFonts w:ascii="Times New Roman" w:hAnsi="Times New Roman" w:cs="Times New Roman"/>
          <w:sz w:val="24"/>
          <w:szCs w:val="24"/>
        </w:rPr>
        <w:t>недостаточное правовое регулирование вопросов, связанных</w:t>
      </w:r>
      <w:r w:rsidR="00ED2200" w:rsidRPr="00ED2200">
        <w:rPr>
          <w:rFonts w:ascii="Times New Roman" w:hAnsi="Times New Roman" w:cs="Times New Roman"/>
          <w:sz w:val="28"/>
          <w:szCs w:val="28"/>
        </w:rPr>
        <w:t xml:space="preserve"> </w:t>
      </w:r>
      <w:r w:rsidR="00ED2200" w:rsidRPr="00ED2200">
        <w:rPr>
          <w:rFonts w:ascii="Times New Roman" w:hAnsi="Times New Roman" w:cs="Times New Roman"/>
          <w:sz w:val="24"/>
          <w:szCs w:val="24"/>
        </w:rPr>
        <w:t>с</w:t>
      </w:r>
      <w:r w:rsidR="00ED2200" w:rsidRPr="00ED2200">
        <w:rPr>
          <w:rFonts w:ascii="Times New Roman" w:eastAsia="Calibri" w:hAnsi="Times New Roman" w:cs="Times New Roman"/>
          <w:sz w:val="24"/>
          <w:szCs w:val="24"/>
        </w:rPr>
        <w:t xml:space="preserve"> влиянием </w:t>
      </w:r>
      <w:r w:rsidR="00ED2200" w:rsidRPr="00ED2200">
        <w:rPr>
          <w:rFonts w:ascii="Times New Roman" w:hAnsi="Times New Roman" w:cs="Times New Roman"/>
          <w:sz w:val="24"/>
          <w:szCs w:val="24"/>
        </w:rPr>
        <w:t>коммерческого использования средств индивидуальной мобильности на состояние благоустройства территории города</w:t>
      </w:r>
      <w:r w:rsidR="00ED2200" w:rsidRPr="00ED2200">
        <w:rPr>
          <w:rFonts w:ascii="Times New Roman" w:eastAsia="Calibri" w:hAnsi="Times New Roman" w:cs="Times New Roman"/>
          <w:sz w:val="24"/>
          <w:szCs w:val="24"/>
        </w:rPr>
        <w:t>.</w:t>
      </w:r>
      <w:r w:rsidR="0097404C" w:rsidRPr="00682C95">
        <w:rPr>
          <w:rFonts w:ascii="Times New Roman" w:hAnsi="Times New Roman" w:cs="Times New Roman"/>
          <w:sz w:val="24"/>
          <w:szCs w:val="24"/>
        </w:rPr>
        <w:t xml:space="preserve">   </w:t>
      </w:r>
      <w:r w:rsidR="00F9568C" w:rsidRPr="00682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Оценка   негативных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 xml:space="preserve">эффектов,   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возникающих   в   связи   с  наличием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рассматриваемой проблемы:</w:t>
      </w:r>
      <w:r w:rsidR="00D40843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ED2200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D40843">
        <w:rPr>
          <w:rFonts w:ascii="Times New Roman" w:hAnsi="Times New Roman" w:cs="Times New Roman"/>
          <w:sz w:val="24"/>
          <w:szCs w:val="24"/>
        </w:rPr>
        <w:t>препятствует обеспечению</w:t>
      </w:r>
      <w:r w:rsidR="00D40843" w:rsidRP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 xml:space="preserve">надлежащего состояния благоустройства </w:t>
      </w:r>
      <w:r w:rsidR="00ED2200">
        <w:rPr>
          <w:rFonts w:ascii="Times New Roman" w:hAnsi="Times New Roman"/>
          <w:sz w:val="24"/>
          <w:szCs w:val="24"/>
        </w:rPr>
        <w:t>территории города</w:t>
      </w:r>
    </w:p>
    <w:p w:rsidR="008C2064" w:rsidRPr="00D40843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A52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7.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Цели  предлагаемого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регулирования  и  их  соответствие  принципам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ц</w:t>
      </w:r>
      <w:r w:rsidR="00485EB8" w:rsidRPr="00F229DE">
        <w:rPr>
          <w:rFonts w:ascii="Times New Roman" w:hAnsi="Times New Roman" w:cs="Times New Roman"/>
          <w:sz w:val="24"/>
          <w:szCs w:val="24"/>
        </w:rPr>
        <w:t xml:space="preserve">елью предлагаемого регулирования правоотношений 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является устранение существующего пробела в правовом регулировании; 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совершенствование регулирования вопросов, связанных с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>коммерческим использованием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средств индивидуальной мобильности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.</w:t>
      </w:r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Это соответствует </w:t>
      </w:r>
      <w:proofErr w:type="gramStart"/>
      <w:r w:rsidR="00310A52" w:rsidRPr="00682C95">
        <w:rPr>
          <w:rFonts w:ascii="Times New Roman" w:hAnsi="Times New Roman" w:cs="Times New Roman"/>
          <w:sz w:val="24"/>
          <w:szCs w:val="24"/>
        </w:rPr>
        <w:t>принципу  равенства</w:t>
      </w:r>
      <w:proofErr w:type="gramEnd"/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участников гражданских отношений</w:t>
      </w:r>
      <w:r w:rsidR="001F14C6" w:rsidRPr="00682C95">
        <w:rPr>
          <w:rFonts w:ascii="Times New Roman" w:hAnsi="Times New Roman" w:cs="Times New Roman"/>
          <w:sz w:val="24"/>
          <w:szCs w:val="24"/>
        </w:rPr>
        <w:t>, определенности правового регулирования.</w:t>
      </w:r>
    </w:p>
    <w:p w:rsidR="008C2064" w:rsidRPr="00682C95" w:rsidRDefault="0037746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485EB8"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29DE" w:rsidRPr="00ED2200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Действующие  нормативные  правовые  акты, поручения, другие решения, из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F229DE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D2200">
        <w:rPr>
          <w:rFonts w:ascii="Times New Roman" w:hAnsi="Times New Roman" w:cs="Times New Roman"/>
          <w:sz w:val="24"/>
          <w:szCs w:val="24"/>
        </w:rPr>
        <w:t>вытекает необходимость разработки проекта акта в данной области: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</w:t>
      </w:r>
      <w:r w:rsidR="00ED2200" w:rsidRPr="00ED220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1300…».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Pr="00824CC1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CC1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регулирования:</w:t>
      </w:r>
      <w:r w:rsidR="00F229DE" w:rsidRPr="00824CC1">
        <w:rPr>
          <w:rFonts w:ascii="Times New Roman" w:hAnsi="Times New Roman" w:cs="Times New Roman"/>
          <w:sz w:val="24"/>
          <w:szCs w:val="24"/>
        </w:rPr>
        <w:t xml:space="preserve"> В </w:t>
      </w:r>
      <w:r w:rsidR="00824CC1" w:rsidRPr="00824CC1">
        <w:rPr>
          <w:rFonts w:ascii="Times New Roman" w:hAnsi="Times New Roman" w:cs="Times New Roman"/>
          <w:sz w:val="24"/>
          <w:szCs w:val="24"/>
        </w:rPr>
        <w:t>Правилах благоустройства территории города Кемерово</w:t>
      </w:r>
      <w:r w:rsidR="00824CC1" w:rsidRPr="00824CC1">
        <w:rPr>
          <w:rFonts w:ascii="Times New Roman" w:hAnsi="Times New Roman" w:cs="Times New Roman"/>
          <w:sz w:val="24"/>
          <w:szCs w:val="24"/>
        </w:rPr>
        <w:t xml:space="preserve"> будут установлены требования к размещению средств индивидуальной мобильности на территории общего пользования. Также предлагается урегулировать отдельные вопросы использования территории общего пользования при передвижении с помощью средств индивидуальной мобильности.</w:t>
      </w:r>
      <w:r w:rsidR="00F229DE" w:rsidRPr="0082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495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24CC1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00D2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05F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</w:t>
      </w:r>
      <w:r w:rsidR="002D67EA" w:rsidRPr="005C005F">
        <w:rPr>
          <w:rFonts w:ascii="Times New Roman" w:hAnsi="Times New Roman" w:cs="Times New Roman"/>
          <w:sz w:val="24"/>
          <w:szCs w:val="24"/>
        </w:rPr>
        <w:t xml:space="preserve"> </w:t>
      </w:r>
      <w:r w:rsidR="00B96EEA">
        <w:rPr>
          <w:rFonts w:ascii="Times New Roman" w:hAnsi="Times New Roman" w:cs="Times New Roman"/>
          <w:sz w:val="24"/>
          <w:szCs w:val="24"/>
        </w:rPr>
        <w:t>В</w:t>
      </w:r>
      <w:r w:rsidR="005C005F" w:rsidRPr="005C005F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</w:t>
      </w:r>
      <w:r w:rsidR="005C005F">
        <w:rPr>
          <w:rFonts w:ascii="Times New Roman" w:hAnsi="Times New Roman" w:cs="Times New Roman"/>
          <w:sz w:val="24"/>
          <w:szCs w:val="24"/>
        </w:rPr>
        <w:t>…</w:t>
      </w:r>
      <w:r w:rsidR="005C005F" w:rsidRPr="005C005F">
        <w:rPr>
          <w:rFonts w:ascii="Times New Roman" w:hAnsi="Times New Roman" w:cs="Times New Roman"/>
          <w:sz w:val="24"/>
          <w:szCs w:val="24"/>
        </w:rPr>
        <w:t xml:space="preserve">» пункты проката </w:t>
      </w:r>
      <w:r w:rsidR="005C005F" w:rsidRPr="005C005F">
        <w:rPr>
          <w:rFonts w:ascii="Times New Roman" w:hAnsi="Times New Roman" w:cs="Times New Roman"/>
          <w:sz w:val="24"/>
          <w:szCs w:val="24"/>
        </w:rPr>
        <w:t>велосипедов, роликов, самокатов и другого спортивного инвентаря,</w:t>
      </w:r>
      <w:r w:rsidR="005C005F" w:rsidRPr="005C005F">
        <w:rPr>
          <w:rFonts w:ascii="Times New Roman" w:hAnsi="Times New Roman" w:cs="Times New Roman"/>
          <w:sz w:val="24"/>
          <w:szCs w:val="24"/>
        </w:rPr>
        <w:t xml:space="preserve"> для размещения которых не требуется разрешения на строительство, размещаются при одновременном соблюдении следующих условий: наличие акта органа местного самоуправления о размещении нестационарных объектов (схема размещения); принятие Комитетом по управлению государственным имуществом Кузбасса решения о размещении объекта по заявлению заинтересованного лица. </w:t>
      </w:r>
      <w:r w:rsidR="00B96EE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96EEA" w:rsidRPr="00824CC1">
        <w:rPr>
          <w:rFonts w:ascii="Times New Roman" w:hAnsi="Times New Roman" w:cs="Times New Roman"/>
          <w:sz w:val="24"/>
          <w:szCs w:val="24"/>
        </w:rPr>
        <w:t>предпринимательск</w:t>
      </w:r>
      <w:r w:rsidR="00B96EEA">
        <w:rPr>
          <w:rFonts w:ascii="Times New Roman" w:hAnsi="Times New Roman" w:cs="Times New Roman"/>
          <w:sz w:val="24"/>
          <w:szCs w:val="24"/>
        </w:rPr>
        <w:t>ая</w:t>
      </w:r>
      <w:r w:rsidR="00B96EEA" w:rsidRPr="00824CC1">
        <w:rPr>
          <w:rFonts w:ascii="Times New Roman" w:hAnsi="Times New Roman" w:cs="Times New Roman"/>
          <w:sz w:val="24"/>
          <w:szCs w:val="24"/>
        </w:rPr>
        <w:t xml:space="preserve"> деятельность по предоставлению средств индивидуальной мобильности в прокат</w:t>
      </w:r>
      <w:r w:rsidR="00B96EEA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B96EEA" w:rsidRPr="00B96EEA">
        <w:rPr>
          <w:rFonts w:ascii="Times New Roman" w:hAnsi="Times New Roman" w:cs="Times New Roman"/>
          <w:sz w:val="24"/>
          <w:szCs w:val="24"/>
        </w:rPr>
        <w:t>осуществлению с учетом вышеуказанных положений. Как правило, места проката размещаются на территории общего пользования.</w:t>
      </w:r>
      <w:r w:rsidR="00B96EEA">
        <w:rPr>
          <w:rFonts w:ascii="Times New Roman" w:hAnsi="Times New Roman" w:cs="Times New Roman"/>
          <w:sz w:val="24"/>
          <w:szCs w:val="24"/>
        </w:rPr>
        <w:t xml:space="preserve"> </w:t>
      </w:r>
      <w:r w:rsidR="00B96EEA" w:rsidRPr="00B96EEA">
        <w:rPr>
          <w:rFonts w:ascii="Times New Roman" w:hAnsi="Times New Roman" w:cs="Times New Roman"/>
          <w:sz w:val="24"/>
          <w:szCs w:val="24"/>
        </w:rPr>
        <w:t>В соответствии со ст.45.1 Федерального закона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регулир</w:t>
      </w:r>
      <w:r w:rsidR="00B96EEA">
        <w:rPr>
          <w:rFonts w:ascii="Times New Roman" w:hAnsi="Times New Roman" w:cs="Times New Roman"/>
          <w:sz w:val="24"/>
          <w:szCs w:val="24"/>
        </w:rPr>
        <w:t xml:space="preserve">уют </w:t>
      </w:r>
      <w:proofErr w:type="gramStart"/>
      <w:r w:rsidR="00B96EEA" w:rsidRPr="00B96EEA">
        <w:rPr>
          <w:rFonts w:ascii="Times New Roman" w:hAnsi="Times New Roman" w:cs="Times New Roman"/>
          <w:sz w:val="24"/>
          <w:szCs w:val="24"/>
        </w:rPr>
        <w:t>вопросы  содержания</w:t>
      </w:r>
      <w:proofErr w:type="gramEnd"/>
      <w:r w:rsidR="00B96EEA" w:rsidRPr="00B96EEA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и порядка </w:t>
      </w:r>
      <w:r w:rsidR="00B96EEA">
        <w:rPr>
          <w:rFonts w:ascii="Times New Roman" w:hAnsi="Times New Roman" w:cs="Times New Roman"/>
          <w:sz w:val="24"/>
          <w:szCs w:val="24"/>
        </w:rPr>
        <w:t>пользования такими территори</w:t>
      </w:r>
      <w:r w:rsidR="005F00D2">
        <w:rPr>
          <w:rFonts w:ascii="Times New Roman" w:hAnsi="Times New Roman" w:cs="Times New Roman"/>
          <w:sz w:val="24"/>
          <w:szCs w:val="24"/>
        </w:rPr>
        <w:t xml:space="preserve">ями. Учитывая изложенное, вышеуказанные вопросы подлежат урегулированию в </w:t>
      </w:r>
      <w:r w:rsidR="005F00D2" w:rsidRPr="00824CC1">
        <w:rPr>
          <w:rFonts w:ascii="Times New Roman" w:hAnsi="Times New Roman" w:cs="Times New Roman"/>
          <w:sz w:val="24"/>
          <w:szCs w:val="24"/>
        </w:rPr>
        <w:t>Правилах благоустройства территории города Кемерово</w:t>
      </w:r>
      <w:r w:rsidR="005F00D2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4C25E7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4CC1" w:rsidRPr="00824CC1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 инвестиционной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иные заинтересованные лица, интересы которых будут затронуты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  <w:r w:rsidR="002D67EA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</w:t>
      </w:r>
      <w:r w:rsidR="002D67EA" w:rsidRPr="00824CC1">
        <w:rPr>
          <w:rFonts w:ascii="Times New Roman" w:hAnsi="Times New Roman" w:cs="Times New Roman"/>
          <w:sz w:val="24"/>
          <w:szCs w:val="24"/>
        </w:rPr>
        <w:t>предприниматели</w:t>
      </w:r>
      <w:r w:rsidR="00824CC1" w:rsidRPr="00824CC1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r w:rsidR="00824CC1" w:rsidRPr="00824CC1">
        <w:rPr>
          <w:rFonts w:ascii="Times New Roman" w:hAnsi="Times New Roman" w:cs="Times New Roman"/>
          <w:sz w:val="24"/>
          <w:szCs w:val="24"/>
        </w:rPr>
        <w:t>предпринимательскую деятельность по предоставлению средств индивидуальной мобильности в прокат (краткосрочное пользование, аренду и т.д.)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Оценка количества таких субъектов: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824CC1">
        <w:rPr>
          <w:rFonts w:ascii="Times New Roman" w:hAnsi="Times New Roman" w:cs="Times New Roman"/>
          <w:sz w:val="24"/>
          <w:szCs w:val="24"/>
        </w:rPr>
        <w:t>не</w:t>
      </w:r>
      <w:r w:rsidR="002D67EA">
        <w:rPr>
          <w:rFonts w:ascii="Times New Roman" w:hAnsi="Times New Roman" w:cs="Times New Roman"/>
          <w:sz w:val="24"/>
          <w:szCs w:val="24"/>
        </w:rPr>
        <w:t>значительное количество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918" w:rsidRPr="00D93918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Новые  функции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,  полномочия,  обязанности и права органов местного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D93918">
        <w:rPr>
          <w:rFonts w:ascii="Times New Roman" w:hAnsi="Times New Roman" w:cs="Times New Roman"/>
          <w:sz w:val="24"/>
          <w:szCs w:val="24"/>
        </w:rPr>
        <w:t>самоуправления или сведения об их изменении, а также порядок их реализации:</w:t>
      </w:r>
      <w:r w:rsidR="00D93918">
        <w:rPr>
          <w:rFonts w:ascii="Times New Roman" w:hAnsi="Times New Roman" w:cs="Times New Roman"/>
          <w:sz w:val="24"/>
          <w:szCs w:val="24"/>
        </w:rPr>
        <w:t xml:space="preserve"> </w:t>
      </w:r>
      <w:r w:rsidR="00D93918" w:rsidRPr="00D9391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города Кемерово </w:t>
      </w:r>
      <w:r w:rsidR="00D93918" w:rsidRPr="00D93918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93918" w:rsidRPr="00D93918">
        <w:rPr>
          <w:rFonts w:ascii="Times New Roman" w:hAnsi="Times New Roman" w:cs="Times New Roman"/>
          <w:sz w:val="24"/>
          <w:szCs w:val="24"/>
        </w:rPr>
        <w:t>устанавливат</w:t>
      </w:r>
      <w:r w:rsidR="00D93918" w:rsidRPr="00D93918">
        <w:rPr>
          <w:rFonts w:ascii="Times New Roman" w:hAnsi="Times New Roman" w:cs="Times New Roman"/>
          <w:sz w:val="24"/>
          <w:szCs w:val="24"/>
        </w:rPr>
        <w:t>ь</w:t>
      </w:r>
      <w:r w:rsidR="00D93918" w:rsidRPr="00D93918">
        <w:rPr>
          <w:rFonts w:ascii="Times New Roman" w:hAnsi="Times New Roman" w:cs="Times New Roman"/>
          <w:sz w:val="24"/>
          <w:szCs w:val="24"/>
        </w:rPr>
        <w:t>ся требования к  обозначению</w:t>
      </w:r>
      <w:r w:rsidR="00D93918" w:rsidRPr="00D93918">
        <w:rPr>
          <w:rFonts w:ascii="Times New Roman" w:hAnsi="Times New Roman" w:cs="Times New Roman"/>
          <w:sz w:val="24"/>
          <w:szCs w:val="24"/>
        </w:rPr>
        <w:t xml:space="preserve"> мест проката на местности, а также п</w:t>
      </w:r>
      <w:r w:rsidR="00D93918" w:rsidRPr="00D93918">
        <w:rPr>
          <w:rFonts w:ascii="Times New Roman" w:hAnsi="Times New Roman" w:cs="Times New Roman"/>
          <w:sz w:val="24"/>
          <w:szCs w:val="24"/>
        </w:rPr>
        <w:t>еречень мест, в которых не допускается передвижение на средс</w:t>
      </w:r>
      <w:r w:rsidR="00D93918" w:rsidRPr="00D93918">
        <w:rPr>
          <w:rFonts w:ascii="Times New Roman" w:hAnsi="Times New Roman" w:cs="Times New Roman"/>
          <w:sz w:val="24"/>
          <w:szCs w:val="24"/>
        </w:rPr>
        <w:t xml:space="preserve">твах индивидуальной мобильности. </w:t>
      </w:r>
      <w:r w:rsidR="00D93918" w:rsidRPr="00D93918">
        <w:rPr>
          <w:rFonts w:ascii="Times New Roman" w:hAnsi="Times New Roman" w:cs="Times New Roman"/>
          <w:sz w:val="24"/>
          <w:szCs w:val="24"/>
        </w:rPr>
        <w:t xml:space="preserve"> </w:t>
      </w:r>
      <w:r w:rsidR="00D93918" w:rsidRPr="00D93918">
        <w:rPr>
          <w:rFonts w:ascii="Times New Roman" w:hAnsi="Times New Roman" w:cs="Times New Roman"/>
          <w:sz w:val="24"/>
          <w:szCs w:val="24"/>
        </w:rPr>
        <w:t>Данные полномочия будут реализованы путем издания</w:t>
      </w:r>
      <w:r w:rsidR="00D93918" w:rsidRPr="00D93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918" w:rsidRPr="00D93918">
        <w:rPr>
          <w:rFonts w:ascii="Times New Roman" w:eastAsia="Calibri" w:hAnsi="Times New Roman" w:cs="Times New Roman"/>
          <w:sz w:val="24"/>
          <w:szCs w:val="24"/>
        </w:rPr>
        <w:t>нормативных правовых актов</w:t>
      </w:r>
      <w:r w:rsidR="00D93918" w:rsidRPr="00D93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918" w:rsidRPr="00D93918">
        <w:rPr>
          <w:rFonts w:ascii="Times New Roman" w:hAnsi="Times New Roman" w:cs="Times New Roman"/>
          <w:sz w:val="24"/>
          <w:szCs w:val="24"/>
        </w:rPr>
        <w:t>администрации города Кемерово.</w:t>
      </w:r>
    </w:p>
    <w:p w:rsidR="005C005F" w:rsidRPr="00682C95" w:rsidRDefault="005C005F" w:rsidP="005C0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B51" w:rsidRPr="00682C95" w:rsidRDefault="00E13B51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918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520D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D1520D">
        <w:rPr>
          <w:rFonts w:ascii="Times New Roman" w:hAnsi="Times New Roman" w:cs="Times New Roman"/>
          <w:sz w:val="24"/>
          <w:szCs w:val="24"/>
        </w:rPr>
        <w:t>Оценка  соответствующих</w:t>
      </w:r>
      <w:proofErr w:type="gramEnd"/>
      <w:r w:rsidRPr="00D1520D">
        <w:rPr>
          <w:rFonts w:ascii="Times New Roman" w:hAnsi="Times New Roman" w:cs="Times New Roman"/>
          <w:sz w:val="24"/>
          <w:szCs w:val="24"/>
        </w:rPr>
        <w:t xml:space="preserve">  расходов  (возможных поступлений) бюджета</w:t>
      </w:r>
      <w:r w:rsidR="002D67EA" w:rsidRPr="00D1520D">
        <w:rPr>
          <w:rFonts w:ascii="Times New Roman" w:hAnsi="Times New Roman" w:cs="Times New Roman"/>
          <w:sz w:val="24"/>
          <w:szCs w:val="24"/>
        </w:rPr>
        <w:t xml:space="preserve"> </w:t>
      </w:r>
      <w:r w:rsidRPr="00D1520D">
        <w:rPr>
          <w:rFonts w:ascii="Times New Roman" w:hAnsi="Times New Roman" w:cs="Times New Roman"/>
          <w:sz w:val="24"/>
          <w:szCs w:val="24"/>
        </w:rPr>
        <w:t>города</w:t>
      </w:r>
      <w:r w:rsidR="00D93918" w:rsidRPr="00D1520D">
        <w:rPr>
          <w:rFonts w:ascii="Times New Roman" w:hAnsi="Times New Roman" w:cs="Times New Roman"/>
          <w:sz w:val="24"/>
          <w:szCs w:val="24"/>
        </w:rPr>
        <w:t>:</w:t>
      </w:r>
      <w:r w:rsidR="00D1520D">
        <w:rPr>
          <w:rFonts w:ascii="Times New Roman" w:hAnsi="Times New Roman" w:cs="Times New Roman"/>
          <w:sz w:val="24"/>
          <w:szCs w:val="24"/>
        </w:rPr>
        <w:t xml:space="preserve"> </w:t>
      </w:r>
      <w:r w:rsidR="00D1520D" w:rsidRPr="00D1520D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исполнением данного решения, будут осуществляться в пределах средств, предусмотренных в бюджете города.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6067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12.   Новые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или  изменяющие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ранее  предусмотренные  обязанности  для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субъектов   предпринимательской  и  инвестиционной  деятельности,  а  также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порядок организации их исполнения:</w:t>
      </w:r>
      <w:r w:rsidR="0096172F" w:rsidRPr="0096172F">
        <w:rPr>
          <w:rFonts w:ascii="Times New Roman" w:hAnsi="Times New Roman" w:cs="Times New Roman"/>
          <w:sz w:val="24"/>
          <w:szCs w:val="24"/>
        </w:rPr>
        <w:t xml:space="preserve"> </w:t>
      </w:r>
      <w:r w:rsidR="003A6067">
        <w:rPr>
          <w:rFonts w:ascii="Times New Roman" w:hAnsi="Times New Roman" w:cs="Times New Roman"/>
          <w:sz w:val="24"/>
          <w:szCs w:val="24"/>
        </w:rPr>
        <w:t>обязанности по соблюдению требований</w:t>
      </w:r>
      <w:r w:rsidR="003A6067" w:rsidRPr="00824CC1">
        <w:rPr>
          <w:rFonts w:ascii="Times New Roman" w:hAnsi="Times New Roman" w:cs="Times New Roman"/>
          <w:sz w:val="24"/>
          <w:szCs w:val="24"/>
        </w:rPr>
        <w:t xml:space="preserve"> к размещению средств индивидуальной мобильности на территории общего пользования. </w:t>
      </w:r>
      <w:r w:rsidR="003A6067">
        <w:rPr>
          <w:rFonts w:ascii="Times New Roman" w:hAnsi="Times New Roman" w:cs="Times New Roman"/>
          <w:sz w:val="24"/>
          <w:szCs w:val="24"/>
        </w:rPr>
        <w:t xml:space="preserve">Организация соблюдения </w:t>
      </w:r>
      <w:r w:rsidR="00284D7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3A6067" w:rsidRPr="00824CC1">
        <w:rPr>
          <w:rFonts w:ascii="Times New Roman" w:hAnsi="Times New Roman" w:cs="Times New Roman"/>
          <w:sz w:val="24"/>
          <w:szCs w:val="24"/>
        </w:rPr>
        <w:t>использования территории общего пользования при передвижении с помощью средств индивидуальной мобильности</w:t>
      </w:r>
      <w:r w:rsidR="00284D77">
        <w:rPr>
          <w:rFonts w:ascii="Times New Roman" w:hAnsi="Times New Roman" w:cs="Times New Roman"/>
          <w:sz w:val="24"/>
          <w:szCs w:val="24"/>
        </w:rPr>
        <w:t>. Будут осуществляться путем оформления необходимых документов и внесения изменений в настройки</w:t>
      </w:r>
      <w:bookmarkStart w:id="0" w:name="_GoBack"/>
      <w:bookmarkEnd w:id="0"/>
      <w:r w:rsidR="00284D77">
        <w:rPr>
          <w:rFonts w:ascii="Times New Roman" w:hAnsi="Times New Roman" w:cs="Times New Roman"/>
          <w:sz w:val="24"/>
          <w:szCs w:val="24"/>
        </w:rPr>
        <w:t xml:space="preserve"> программного обеспечения.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929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Оценка  расходов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176929">
        <w:rPr>
          <w:rFonts w:ascii="Times New Roman" w:hAnsi="Times New Roman" w:cs="Times New Roman"/>
          <w:sz w:val="24"/>
          <w:szCs w:val="24"/>
        </w:rPr>
        <w:t xml:space="preserve"> Расходы, </w:t>
      </w:r>
      <w:r w:rsidR="00D1520D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D1520D" w:rsidRPr="00824CC1">
        <w:rPr>
          <w:rFonts w:ascii="Times New Roman" w:hAnsi="Times New Roman" w:cs="Times New Roman"/>
          <w:sz w:val="24"/>
          <w:szCs w:val="24"/>
        </w:rPr>
        <w:t>осуществл</w:t>
      </w:r>
      <w:r w:rsidR="00D1520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D1520D" w:rsidRPr="00824CC1">
        <w:rPr>
          <w:rFonts w:ascii="Times New Roman" w:hAnsi="Times New Roman" w:cs="Times New Roman"/>
          <w:sz w:val="24"/>
          <w:szCs w:val="24"/>
        </w:rPr>
        <w:t>предпринимательск</w:t>
      </w:r>
      <w:r w:rsidR="00D1520D">
        <w:rPr>
          <w:rFonts w:ascii="Times New Roman" w:hAnsi="Times New Roman" w:cs="Times New Roman"/>
          <w:sz w:val="24"/>
          <w:szCs w:val="24"/>
        </w:rPr>
        <w:t>ой деятельности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 по предоставлению средств индивидуальной мобильности в прокат (краткосрочное пользование, аренду и т.д.)</w:t>
      </w:r>
      <w:r w:rsidR="00D1520D">
        <w:rPr>
          <w:rFonts w:ascii="Times New Roman" w:hAnsi="Times New Roman" w:cs="Times New Roman"/>
          <w:sz w:val="24"/>
          <w:szCs w:val="24"/>
        </w:rPr>
        <w:t xml:space="preserve"> носят</w:t>
      </w:r>
      <w:r w:rsidR="00176929">
        <w:rPr>
          <w:rFonts w:ascii="Times New Roman" w:hAnsi="Times New Roman" w:cs="Times New Roman"/>
          <w:sz w:val="24"/>
          <w:szCs w:val="24"/>
        </w:rPr>
        <w:t xml:space="preserve"> постоянный характер. Размер расходов будет различным в зависимости от </w:t>
      </w:r>
      <w:r w:rsidR="00D1520D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924443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средств индивидуальной </w:t>
      </w:r>
      <w:proofErr w:type="gramStart"/>
      <w:r w:rsidR="00D1520D" w:rsidRPr="00824CC1">
        <w:rPr>
          <w:rFonts w:ascii="Times New Roman" w:hAnsi="Times New Roman" w:cs="Times New Roman"/>
          <w:sz w:val="24"/>
          <w:szCs w:val="24"/>
        </w:rPr>
        <w:t>мобильности</w:t>
      </w:r>
      <w:r w:rsidR="00924443">
        <w:rPr>
          <w:rFonts w:ascii="Times New Roman" w:hAnsi="Times New Roman" w:cs="Times New Roman"/>
          <w:sz w:val="24"/>
          <w:szCs w:val="24"/>
        </w:rPr>
        <w:t>,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 </w:t>
      </w:r>
      <w:r w:rsidR="0017692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924443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176929">
        <w:rPr>
          <w:rFonts w:ascii="Times New Roman" w:hAnsi="Times New Roman" w:cs="Times New Roman"/>
          <w:sz w:val="24"/>
          <w:szCs w:val="24"/>
        </w:rPr>
        <w:t xml:space="preserve"> </w:t>
      </w:r>
      <w:r w:rsidR="00924443">
        <w:rPr>
          <w:rFonts w:ascii="Times New Roman" w:hAnsi="Times New Roman" w:cs="Times New Roman"/>
          <w:sz w:val="24"/>
          <w:szCs w:val="24"/>
        </w:rPr>
        <w:t>их эксплуатации,</w:t>
      </w:r>
      <w:r w:rsidR="00924443" w:rsidRPr="00924443">
        <w:rPr>
          <w:rFonts w:ascii="Times New Roman" w:hAnsi="Times New Roman" w:cs="Times New Roman"/>
          <w:sz w:val="24"/>
          <w:szCs w:val="24"/>
        </w:rPr>
        <w:t xml:space="preserve"> </w:t>
      </w:r>
      <w:r w:rsidR="00924443">
        <w:rPr>
          <w:rFonts w:ascii="Times New Roman" w:hAnsi="Times New Roman" w:cs="Times New Roman"/>
          <w:sz w:val="24"/>
          <w:szCs w:val="24"/>
        </w:rPr>
        <w:t>времени года</w:t>
      </w:r>
      <w:r w:rsidR="00176929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периода):</w:t>
      </w:r>
      <w:r w:rsidR="00F24955">
        <w:rPr>
          <w:rFonts w:ascii="Times New Roman" w:hAnsi="Times New Roman" w:cs="Times New Roman"/>
          <w:sz w:val="24"/>
          <w:szCs w:val="24"/>
        </w:rPr>
        <w:t xml:space="preserve"> 01.03.2023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, без переходного периода.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6F" w:rsidRPr="00682C95" w:rsidRDefault="00284D77">
      <w:pPr>
        <w:rPr>
          <w:sz w:val="24"/>
          <w:szCs w:val="24"/>
        </w:rPr>
      </w:pPr>
    </w:p>
    <w:sectPr w:rsidR="0036566F" w:rsidRPr="00682C9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D084D"/>
    <w:rsid w:val="00176929"/>
    <w:rsid w:val="00197579"/>
    <w:rsid w:val="001F14C6"/>
    <w:rsid w:val="00284D77"/>
    <w:rsid w:val="002D67EA"/>
    <w:rsid w:val="00304E6A"/>
    <w:rsid w:val="00310A52"/>
    <w:rsid w:val="00345FDB"/>
    <w:rsid w:val="00377462"/>
    <w:rsid w:val="003A6067"/>
    <w:rsid w:val="003E7481"/>
    <w:rsid w:val="00485EB8"/>
    <w:rsid w:val="004C25E7"/>
    <w:rsid w:val="00594FC1"/>
    <w:rsid w:val="005C005F"/>
    <w:rsid w:val="005C06AF"/>
    <w:rsid w:val="005F00D2"/>
    <w:rsid w:val="00606562"/>
    <w:rsid w:val="00682C95"/>
    <w:rsid w:val="00701727"/>
    <w:rsid w:val="00716BA9"/>
    <w:rsid w:val="00824CC1"/>
    <w:rsid w:val="0086206D"/>
    <w:rsid w:val="008C2064"/>
    <w:rsid w:val="00924443"/>
    <w:rsid w:val="00943ECB"/>
    <w:rsid w:val="00952D77"/>
    <w:rsid w:val="0096172F"/>
    <w:rsid w:val="0097404C"/>
    <w:rsid w:val="009E5F19"/>
    <w:rsid w:val="00A77329"/>
    <w:rsid w:val="00AB3912"/>
    <w:rsid w:val="00AC550E"/>
    <w:rsid w:val="00AD5F2E"/>
    <w:rsid w:val="00AF3131"/>
    <w:rsid w:val="00B00590"/>
    <w:rsid w:val="00B83EB0"/>
    <w:rsid w:val="00B96EEA"/>
    <w:rsid w:val="00BC2A06"/>
    <w:rsid w:val="00C86781"/>
    <w:rsid w:val="00D1520D"/>
    <w:rsid w:val="00D24E73"/>
    <w:rsid w:val="00D40843"/>
    <w:rsid w:val="00D458FB"/>
    <w:rsid w:val="00D93918"/>
    <w:rsid w:val="00DA2CF5"/>
    <w:rsid w:val="00E07853"/>
    <w:rsid w:val="00E13B51"/>
    <w:rsid w:val="00E16007"/>
    <w:rsid w:val="00E54CE7"/>
    <w:rsid w:val="00ED2200"/>
    <w:rsid w:val="00F229DE"/>
    <w:rsid w:val="00F24955"/>
    <w:rsid w:val="00F67EE8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5F2E"/>
    <w:rPr>
      <w:color w:val="0000FF"/>
      <w:u w:val="single"/>
    </w:rPr>
  </w:style>
  <w:style w:type="paragraph" w:customStyle="1" w:styleId="ConsPlusNormal">
    <w:name w:val="ConsPlusNormal"/>
    <w:rsid w:val="00824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-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5EBC-BEF2-44CC-95ED-2C1E566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Urist6</cp:lastModifiedBy>
  <cp:revision>22</cp:revision>
  <dcterms:created xsi:type="dcterms:W3CDTF">2021-02-10T08:19:00Z</dcterms:created>
  <dcterms:modified xsi:type="dcterms:W3CDTF">2022-07-27T09:36:00Z</dcterms:modified>
</cp:coreProperties>
</file>