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AC13B" w14:textId="77777777" w:rsidR="007E5068" w:rsidRPr="007E5068" w:rsidRDefault="007E5068" w:rsidP="007E5068">
      <w:pPr>
        <w:tabs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EF56353" wp14:editId="06F054C7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3B29F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1C874D4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02368E42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1FC3806" w14:textId="77777777" w:rsidR="007E5068" w:rsidRDefault="007E5068" w:rsidP="004C1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43FDF193" w14:textId="77777777" w:rsidR="004C132A" w:rsidRDefault="004C132A" w:rsidP="004C1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297DD9" w14:textId="77777777" w:rsidR="007A6C26" w:rsidRPr="004C132A" w:rsidRDefault="007A6C26" w:rsidP="004C1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2CD983E" w14:textId="75E77C2C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D75C2">
        <w:rPr>
          <w:rFonts w:ascii="Times New Roman" w:eastAsia="Times New Roman" w:hAnsi="Times New Roman" w:cs="Times New Roman"/>
          <w:sz w:val="28"/>
          <w:szCs w:val="28"/>
        </w:rPr>
        <w:t xml:space="preserve">29.07.2022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D75C2">
        <w:rPr>
          <w:rFonts w:ascii="Times New Roman" w:eastAsia="Times New Roman" w:hAnsi="Times New Roman" w:cs="Times New Roman"/>
          <w:sz w:val="28"/>
          <w:szCs w:val="28"/>
        </w:rPr>
        <w:t>2128</w:t>
      </w:r>
    </w:p>
    <w:p w14:paraId="34565506" w14:textId="77777777" w:rsidR="007E5068" w:rsidRDefault="007E5068" w:rsidP="004C1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F088884" w14:textId="77777777" w:rsidR="007A6C26" w:rsidRPr="007E5068" w:rsidRDefault="007A6C26" w:rsidP="004C1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56A18C7" w14:textId="77777777" w:rsidR="007E5068" w:rsidRPr="007E5068" w:rsidRDefault="007E5068" w:rsidP="00EF15C5">
      <w:pPr>
        <w:pStyle w:val="21"/>
        <w:widowControl/>
        <w:ind w:firstLine="0"/>
        <w:jc w:val="center"/>
        <w:rPr>
          <w:szCs w:val="28"/>
        </w:rPr>
      </w:pPr>
      <w:r w:rsidRPr="003E70E5">
        <w:rPr>
          <w:szCs w:val="28"/>
        </w:rPr>
        <w:t>О</w:t>
      </w:r>
      <w:r w:rsidR="004C132A">
        <w:rPr>
          <w:szCs w:val="28"/>
        </w:rPr>
        <w:t xml:space="preserve"> прекращении </w:t>
      </w:r>
      <w:r w:rsidR="00F07B5A">
        <w:rPr>
          <w:szCs w:val="28"/>
        </w:rPr>
        <w:t>публичного</w:t>
      </w:r>
      <w:r w:rsidRPr="003E70E5">
        <w:rPr>
          <w:szCs w:val="28"/>
        </w:rPr>
        <w:t xml:space="preserve"> сервитута</w:t>
      </w:r>
    </w:p>
    <w:p w14:paraId="424568A1" w14:textId="77777777" w:rsid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CBB643" w14:textId="77777777" w:rsidR="007A6C26" w:rsidRDefault="007A6C26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1C1702" w14:textId="77777777" w:rsidR="007A6C26" w:rsidRDefault="007A6C26" w:rsidP="004E02A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AB8C81" w14:textId="38A3BD39" w:rsidR="007E5068" w:rsidRPr="003E70E5" w:rsidRDefault="007E5068" w:rsidP="00DD3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</w:t>
      </w:r>
      <w:r w:rsidR="00F07B5A"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r w:rsidR="005D7E4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ст.</w:t>
      </w:r>
      <w:r w:rsidR="002921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16 Федерального закона</w:t>
      </w:r>
      <w:r w:rsidR="00147F24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2921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45 Устава города Кемерово,</w:t>
      </w:r>
      <w:r w:rsidR="002921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F07B5A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2921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7B5A" w:rsidRPr="00F07B5A">
        <w:rPr>
          <w:rFonts w:ascii="Times New Roman" w:eastAsia="Times New Roman" w:hAnsi="Times New Roman" w:cs="Times New Roman"/>
          <w:sz w:val="28"/>
          <w:szCs w:val="28"/>
        </w:rPr>
        <w:t>ОАО «СКЭК» (ОГРН 1084205006600, ИНН 4205153492)</w:t>
      </w:r>
      <w:r w:rsidR="00F07B5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93A1676" w14:textId="1680F59E" w:rsidR="00207229" w:rsidRPr="00207229" w:rsidRDefault="00207229" w:rsidP="000A018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2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C132A">
        <w:rPr>
          <w:rFonts w:ascii="Times New Roman" w:eastAsia="Times New Roman" w:hAnsi="Times New Roman" w:cs="Times New Roman"/>
          <w:sz w:val="28"/>
          <w:szCs w:val="28"/>
        </w:rPr>
        <w:t>Прекратить</w:t>
      </w:r>
      <w:r w:rsidRPr="00207229">
        <w:rPr>
          <w:rFonts w:ascii="Times New Roman" w:eastAsia="Times New Roman" w:hAnsi="Times New Roman" w:cs="Times New Roman"/>
          <w:sz w:val="28"/>
          <w:szCs w:val="28"/>
        </w:rPr>
        <w:t xml:space="preserve"> публичный сервитут </w:t>
      </w:r>
      <w:r w:rsidR="00517D03">
        <w:rPr>
          <w:rFonts w:ascii="Times New Roman" w:eastAsia="Times New Roman" w:hAnsi="Times New Roman" w:cs="Times New Roman"/>
          <w:sz w:val="28"/>
          <w:szCs w:val="28"/>
        </w:rPr>
        <w:t xml:space="preserve">в отношении </w:t>
      </w:r>
      <w:r w:rsidR="002921A5">
        <w:rPr>
          <w:rFonts w:ascii="Times New Roman" w:eastAsia="Times New Roman" w:hAnsi="Times New Roman" w:cs="Times New Roman"/>
          <w:sz w:val="28"/>
          <w:szCs w:val="28"/>
        </w:rPr>
        <w:t>земельны</w:t>
      </w:r>
      <w:r w:rsidR="00517D03">
        <w:rPr>
          <w:rFonts w:ascii="Times New Roman" w:eastAsia="Times New Roman" w:hAnsi="Times New Roman" w:cs="Times New Roman"/>
          <w:sz w:val="28"/>
          <w:szCs w:val="28"/>
        </w:rPr>
        <w:t>х</w:t>
      </w:r>
      <w:r w:rsidR="002921A5">
        <w:rPr>
          <w:rFonts w:ascii="Times New Roman" w:eastAsia="Times New Roman" w:hAnsi="Times New Roman" w:cs="Times New Roman"/>
          <w:sz w:val="28"/>
          <w:szCs w:val="28"/>
        </w:rPr>
        <w:t xml:space="preserve"> участ</w:t>
      </w:r>
      <w:r w:rsidR="00517D03">
        <w:rPr>
          <w:rFonts w:ascii="Times New Roman" w:eastAsia="Times New Roman" w:hAnsi="Times New Roman" w:cs="Times New Roman"/>
          <w:sz w:val="28"/>
          <w:szCs w:val="28"/>
        </w:rPr>
        <w:t>ков</w:t>
      </w:r>
      <w:r w:rsidR="002921A5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</w:t>
      </w:r>
      <w:r w:rsidR="00517D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07229">
        <w:rPr>
          <w:rFonts w:ascii="Times New Roman" w:eastAsia="Times New Roman" w:hAnsi="Times New Roman" w:cs="Times New Roman"/>
          <w:sz w:val="28"/>
          <w:szCs w:val="28"/>
        </w:rPr>
        <w:t xml:space="preserve"> номер</w:t>
      </w:r>
      <w:r w:rsidR="00517D03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207229">
        <w:rPr>
          <w:rFonts w:ascii="Times New Roman" w:eastAsia="Times New Roman" w:hAnsi="Times New Roman" w:cs="Times New Roman"/>
          <w:sz w:val="28"/>
          <w:szCs w:val="28"/>
        </w:rPr>
        <w:t xml:space="preserve"> 42:24:0</w:t>
      </w:r>
      <w:r w:rsidR="00517D03">
        <w:rPr>
          <w:rFonts w:ascii="Times New Roman" w:eastAsia="Times New Roman" w:hAnsi="Times New Roman" w:cs="Times New Roman"/>
          <w:sz w:val="28"/>
          <w:szCs w:val="28"/>
        </w:rPr>
        <w:t>501002</w:t>
      </w:r>
      <w:r w:rsidRPr="00207229">
        <w:rPr>
          <w:rFonts w:ascii="Times New Roman" w:eastAsia="Times New Roman" w:hAnsi="Times New Roman" w:cs="Times New Roman"/>
          <w:sz w:val="28"/>
          <w:szCs w:val="28"/>
        </w:rPr>
        <w:t>:</w:t>
      </w:r>
      <w:r w:rsidR="00517D03">
        <w:rPr>
          <w:rFonts w:ascii="Times New Roman" w:eastAsia="Times New Roman" w:hAnsi="Times New Roman" w:cs="Times New Roman"/>
          <w:sz w:val="28"/>
          <w:szCs w:val="28"/>
        </w:rPr>
        <w:t>9935</w:t>
      </w:r>
      <w:r w:rsidRPr="002072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17D03">
        <w:rPr>
          <w:rFonts w:ascii="Times New Roman" w:eastAsia="Times New Roman" w:hAnsi="Times New Roman" w:cs="Times New Roman"/>
          <w:sz w:val="28"/>
          <w:szCs w:val="28"/>
        </w:rPr>
        <w:t>42:24:0501002:9241,</w:t>
      </w:r>
      <w:r w:rsidR="00B83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750E">
        <w:rPr>
          <w:rFonts w:ascii="Times New Roman" w:eastAsia="Times New Roman" w:hAnsi="Times New Roman" w:cs="Times New Roman"/>
          <w:sz w:val="28"/>
          <w:szCs w:val="28"/>
        </w:rPr>
        <w:t>42:24:0501002:9910,</w:t>
      </w:r>
      <w:r w:rsidR="006932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3617">
        <w:rPr>
          <w:rFonts w:ascii="Times New Roman" w:eastAsia="Times New Roman" w:hAnsi="Times New Roman" w:cs="Times New Roman"/>
          <w:sz w:val="28"/>
          <w:szCs w:val="28"/>
        </w:rPr>
        <w:t>42:24:0000000:3230,</w:t>
      </w:r>
      <w:r w:rsidR="006976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3617">
        <w:rPr>
          <w:rFonts w:ascii="Times New Roman" w:eastAsia="Times New Roman" w:hAnsi="Times New Roman" w:cs="Times New Roman"/>
          <w:sz w:val="28"/>
          <w:szCs w:val="28"/>
        </w:rPr>
        <w:t xml:space="preserve">42:24:0000000:3232, 42:24:0501002:9908, 42:24:0501002:8201, 42:24:0501002:1093, </w:t>
      </w:r>
      <w:r w:rsidRPr="00207229">
        <w:rPr>
          <w:rFonts w:ascii="Times New Roman" w:eastAsia="Times New Roman" w:hAnsi="Times New Roman" w:cs="Times New Roman"/>
          <w:sz w:val="28"/>
          <w:szCs w:val="28"/>
        </w:rPr>
        <w:t xml:space="preserve">площадью </w:t>
      </w:r>
      <w:r w:rsidR="00B83617">
        <w:rPr>
          <w:rFonts w:ascii="Times New Roman" w:eastAsia="Times New Roman" w:hAnsi="Times New Roman" w:cs="Times New Roman"/>
          <w:sz w:val="28"/>
          <w:szCs w:val="28"/>
        </w:rPr>
        <w:t>5090</w:t>
      </w:r>
      <w:r w:rsidR="002921A5">
        <w:rPr>
          <w:rFonts w:ascii="Times New Roman" w:eastAsia="Times New Roman" w:hAnsi="Times New Roman" w:cs="Times New Roman"/>
          <w:sz w:val="28"/>
          <w:szCs w:val="28"/>
        </w:rPr>
        <w:t xml:space="preserve"> кв.</w:t>
      </w:r>
      <w:r w:rsidR="005D2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21A5">
        <w:rPr>
          <w:rFonts w:ascii="Times New Roman" w:eastAsia="Times New Roman" w:hAnsi="Times New Roman" w:cs="Times New Roman"/>
          <w:sz w:val="28"/>
          <w:szCs w:val="28"/>
        </w:rPr>
        <w:t>м,</w:t>
      </w:r>
      <w:r w:rsidR="00B83617">
        <w:rPr>
          <w:rFonts w:ascii="Times New Roman" w:eastAsia="Times New Roman" w:hAnsi="Times New Roman" w:cs="Times New Roman"/>
          <w:sz w:val="28"/>
          <w:szCs w:val="28"/>
        </w:rPr>
        <w:t xml:space="preserve"> и земель в кадастровом квартале № 42:24:0501002, площадью 1563 кв. м, </w:t>
      </w:r>
      <w:r w:rsidR="002921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29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2921A5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</w:t>
      </w:r>
      <w:r w:rsidR="00B83617">
        <w:rPr>
          <w:rFonts w:ascii="Times New Roman" w:eastAsia="Times New Roman" w:hAnsi="Times New Roman" w:cs="Times New Roman"/>
          <w:sz w:val="28"/>
          <w:szCs w:val="28"/>
        </w:rPr>
        <w:t xml:space="preserve">водопровода, для </w:t>
      </w:r>
      <w:r w:rsidR="00F43AB6">
        <w:rPr>
          <w:rFonts w:ascii="Times New Roman" w:eastAsia="Times New Roman" w:hAnsi="Times New Roman" w:cs="Times New Roman"/>
          <w:sz w:val="28"/>
          <w:szCs w:val="28"/>
        </w:rPr>
        <w:t>подключения к централизованной системе холодного водоснабжения «Музейного комплекса (Филиал ФГБУК «Государственный</w:t>
      </w:r>
      <w:r w:rsidR="00A41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6F9B">
        <w:rPr>
          <w:rFonts w:ascii="Times New Roman" w:eastAsia="Times New Roman" w:hAnsi="Times New Roman" w:cs="Times New Roman"/>
          <w:sz w:val="28"/>
          <w:szCs w:val="28"/>
        </w:rPr>
        <w:t xml:space="preserve">Русский музей), Театр оперы и балета (950 мест) Киноконцертного комплекса («Кузбасский центр искусств» с </w:t>
      </w:r>
      <w:r w:rsidR="001B60A1">
        <w:rPr>
          <w:rFonts w:ascii="Times New Roman" w:eastAsia="Times New Roman" w:hAnsi="Times New Roman" w:cs="Times New Roman"/>
          <w:sz w:val="28"/>
          <w:szCs w:val="28"/>
        </w:rPr>
        <w:t xml:space="preserve">универсальным залом и концертным залом) в границах: ул. Красноармейская </w:t>
      </w:r>
      <w:r w:rsidR="00FA7D3B">
        <w:rPr>
          <w:rFonts w:ascii="Times New Roman" w:eastAsia="Times New Roman" w:hAnsi="Times New Roman" w:cs="Times New Roman"/>
          <w:sz w:val="28"/>
          <w:szCs w:val="28"/>
        </w:rPr>
        <w:t>-</w:t>
      </w:r>
      <w:r w:rsidR="001B60A1">
        <w:rPr>
          <w:rFonts w:ascii="Times New Roman" w:eastAsia="Times New Roman" w:hAnsi="Times New Roman" w:cs="Times New Roman"/>
          <w:sz w:val="28"/>
          <w:szCs w:val="28"/>
        </w:rPr>
        <w:t xml:space="preserve"> ул. Мичурина</w:t>
      </w:r>
      <w:r w:rsidR="00A41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7D3B">
        <w:rPr>
          <w:rFonts w:ascii="Times New Roman" w:eastAsia="Times New Roman" w:hAnsi="Times New Roman" w:cs="Times New Roman"/>
          <w:sz w:val="28"/>
          <w:szCs w:val="28"/>
        </w:rPr>
        <w:t>-</w:t>
      </w:r>
      <w:r w:rsidR="001B60A1">
        <w:rPr>
          <w:rFonts w:ascii="Times New Roman" w:eastAsia="Times New Roman" w:hAnsi="Times New Roman" w:cs="Times New Roman"/>
          <w:sz w:val="28"/>
          <w:szCs w:val="28"/>
        </w:rPr>
        <w:t xml:space="preserve"> просп. Советский. Кемеровская область </w:t>
      </w:r>
      <w:r w:rsidR="00A4142E">
        <w:rPr>
          <w:rFonts w:ascii="Times New Roman" w:eastAsia="Times New Roman" w:hAnsi="Times New Roman" w:cs="Times New Roman"/>
          <w:sz w:val="28"/>
          <w:szCs w:val="28"/>
        </w:rPr>
        <w:t>-</w:t>
      </w:r>
      <w:r w:rsidR="001B60A1">
        <w:rPr>
          <w:rFonts w:ascii="Times New Roman" w:eastAsia="Times New Roman" w:hAnsi="Times New Roman" w:cs="Times New Roman"/>
          <w:sz w:val="28"/>
          <w:szCs w:val="28"/>
        </w:rPr>
        <w:t xml:space="preserve"> Кузбасс, Кемеровский городской округ, город Кемерово</w:t>
      </w:r>
      <w:r w:rsidR="005D2871">
        <w:rPr>
          <w:rFonts w:ascii="Times New Roman" w:eastAsia="Times New Roman" w:hAnsi="Times New Roman" w:cs="Times New Roman"/>
          <w:sz w:val="28"/>
          <w:szCs w:val="28"/>
        </w:rPr>
        <w:t>,</w:t>
      </w:r>
      <w:r w:rsidR="00585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32A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постановлением администрации города Кемерово от </w:t>
      </w:r>
      <w:r w:rsidR="001B60A1">
        <w:rPr>
          <w:rFonts w:ascii="Times New Roman" w:eastAsia="Times New Roman" w:hAnsi="Times New Roman" w:cs="Times New Roman"/>
          <w:sz w:val="28"/>
          <w:szCs w:val="28"/>
        </w:rPr>
        <w:t>21.10</w:t>
      </w:r>
      <w:r w:rsidR="004C132A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5D2871">
        <w:rPr>
          <w:rFonts w:ascii="Times New Roman" w:eastAsia="Times New Roman" w:hAnsi="Times New Roman" w:cs="Times New Roman"/>
          <w:sz w:val="28"/>
          <w:szCs w:val="28"/>
        </w:rPr>
        <w:t>21 №</w:t>
      </w:r>
      <w:r w:rsidR="00BA4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60A1">
        <w:rPr>
          <w:rFonts w:ascii="Times New Roman" w:eastAsia="Times New Roman" w:hAnsi="Times New Roman" w:cs="Times New Roman"/>
          <w:sz w:val="28"/>
          <w:szCs w:val="28"/>
        </w:rPr>
        <w:t xml:space="preserve">2947 </w:t>
      </w:r>
      <w:r w:rsidR="00F578FD" w:rsidRPr="000015BD">
        <w:rPr>
          <w:rFonts w:ascii="Times New Roman" w:eastAsia="Times New Roman" w:hAnsi="Times New Roman" w:cs="Times New Roman"/>
          <w:sz w:val="28"/>
          <w:szCs w:val="28"/>
        </w:rPr>
        <w:t>«Об установлении публичного сервитута»</w:t>
      </w:r>
      <w:r w:rsidR="004C132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47CB8C2" w14:textId="77777777" w:rsidR="00EF15C5" w:rsidRDefault="00207229" w:rsidP="004C132A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D2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32A">
        <w:rPr>
          <w:rFonts w:ascii="Times New Roman" w:eastAsia="Times New Roman" w:hAnsi="Times New Roman" w:cs="Times New Roman"/>
          <w:sz w:val="28"/>
          <w:szCs w:val="28"/>
        </w:rPr>
        <w:t>Признать утратившим</w:t>
      </w:r>
      <w:r w:rsidR="005852B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4C132A">
        <w:rPr>
          <w:rFonts w:ascii="Times New Roman" w:eastAsia="Times New Roman" w:hAnsi="Times New Roman" w:cs="Times New Roman"/>
          <w:sz w:val="28"/>
          <w:szCs w:val="28"/>
        </w:rPr>
        <w:t>силу</w:t>
      </w:r>
      <w:r w:rsidR="00EF15C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FC8C91C" w14:textId="1D6D39BC" w:rsidR="004C132A" w:rsidRDefault="00EF15C5" w:rsidP="004C132A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П</w:t>
      </w:r>
      <w:r w:rsidR="004C132A" w:rsidRPr="004C132A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администрации города Кемерово от </w:t>
      </w:r>
      <w:r w:rsidR="001B60A1">
        <w:rPr>
          <w:rFonts w:ascii="Times New Roman" w:eastAsia="Times New Roman" w:hAnsi="Times New Roman" w:cs="Times New Roman"/>
          <w:sz w:val="28"/>
          <w:szCs w:val="28"/>
        </w:rPr>
        <w:t>21.10</w:t>
      </w:r>
      <w:r w:rsidR="004C132A" w:rsidRPr="004C132A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5D2871">
        <w:rPr>
          <w:rFonts w:ascii="Times New Roman" w:eastAsia="Times New Roman" w:hAnsi="Times New Roman" w:cs="Times New Roman"/>
          <w:sz w:val="28"/>
          <w:szCs w:val="28"/>
        </w:rPr>
        <w:t xml:space="preserve">21 </w:t>
      </w:r>
      <w:r w:rsidR="004C132A" w:rsidRPr="004C132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B60A1">
        <w:rPr>
          <w:rFonts w:ascii="Times New Roman" w:eastAsia="Times New Roman" w:hAnsi="Times New Roman" w:cs="Times New Roman"/>
          <w:sz w:val="28"/>
          <w:szCs w:val="28"/>
        </w:rPr>
        <w:t>2947</w:t>
      </w:r>
      <w:r w:rsidR="005D2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7709">
        <w:rPr>
          <w:rFonts w:ascii="Times New Roman" w:eastAsia="Times New Roman" w:hAnsi="Times New Roman" w:cs="Times New Roman"/>
          <w:sz w:val="28"/>
          <w:szCs w:val="28"/>
        </w:rPr>
        <w:t xml:space="preserve">«Об </w:t>
      </w:r>
      <w:r w:rsidR="00F57709" w:rsidRPr="00F57709">
        <w:rPr>
          <w:rFonts w:ascii="Times New Roman" w:eastAsia="Times New Roman" w:hAnsi="Times New Roman" w:cs="Times New Roman"/>
          <w:sz w:val="28"/>
          <w:szCs w:val="28"/>
        </w:rPr>
        <w:t>установлении публичного сервитута</w:t>
      </w:r>
      <w:r w:rsidR="00F5770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C132A" w:rsidRPr="004C132A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15A49179" w14:textId="77777777" w:rsidR="00ED0421" w:rsidRDefault="00ED0421" w:rsidP="004C132A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6D9B9B" w14:textId="77777777" w:rsidR="00ED0421" w:rsidRDefault="00ED0421" w:rsidP="004C132A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F7828B" w14:textId="77777777" w:rsidR="00ED0421" w:rsidRDefault="00ED0421" w:rsidP="004C132A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57E44B" w14:textId="77777777" w:rsidR="00ED0421" w:rsidRDefault="00ED0421" w:rsidP="004C132A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DDC3E5" w14:textId="77777777" w:rsidR="00ED0421" w:rsidRDefault="00ED0421" w:rsidP="004C132A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B1204E" w14:textId="77777777" w:rsidR="00ED0421" w:rsidRDefault="00ED0421" w:rsidP="004C132A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59E9BE" w14:textId="0C310A55" w:rsidR="008D75C2" w:rsidRDefault="004C132A" w:rsidP="00ED0421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5E1A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Управлению арх</w:t>
      </w:r>
      <w:r w:rsidR="007E5068">
        <w:rPr>
          <w:rFonts w:ascii="Times New Roman" w:eastAsia="Times New Roman" w:hAnsi="Times New Roman" w:cs="Times New Roman"/>
          <w:sz w:val="28"/>
          <w:szCs w:val="28"/>
        </w:rPr>
        <w:t>итектуры и градостроительства (</w:t>
      </w:r>
      <w:r w:rsidR="00A01DC5">
        <w:rPr>
          <w:rFonts w:ascii="Times New Roman" w:eastAsia="Times New Roman" w:hAnsi="Times New Roman" w:cs="Times New Roman"/>
          <w:sz w:val="28"/>
          <w:szCs w:val="28"/>
        </w:rPr>
        <w:t>В.П. Мельник</w:t>
      </w:r>
      <w:r w:rsidR="005D2871">
        <w:rPr>
          <w:rFonts w:ascii="Times New Roman" w:eastAsia="Times New Roman" w:hAnsi="Times New Roman" w:cs="Times New Roman"/>
          <w:sz w:val="28"/>
          <w:szCs w:val="28"/>
        </w:rPr>
        <w:t xml:space="preserve">) в течение пяти рабочих 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дней обеспечить направление копии настоящего постановления</w:t>
      </w:r>
      <w:r w:rsidR="00A446B9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C5525E7" w14:textId="77777777" w:rsidR="00A446B9" w:rsidRDefault="00A446B9" w:rsidP="004C132A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B7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в Управление Федеральной службы</w:t>
      </w:r>
      <w:r w:rsidR="005D2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государственной регистрации, кадастра и картографии по Кемеровской области</w:t>
      </w:r>
      <w:r w:rsidR="007E6B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4BCF">
        <w:rPr>
          <w:rFonts w:ascii="Times New Roman" w:eastAsia="Times New Roman" w:hAnsi="Times New Roman" w:cs="Times New Roman"/>
          <w:sz w:val="28"/>
          <w:szCs w:val="28"/>
        </w:rPr>
        <w:t>-</w:t>
      </w:r>
      <w:r w:rsidR="007E6BD8">
        <w:rPr>
          <w:rFonts w:ascii="Times New Roman" w:eastAsia="Times New Roman" w:hAnsi="Times New Roman" w:cs="Times New Roman"/>
          <w:sz w:val="28"/>
          <w:szCs w:val="28"/>
        </w:rPr>
        <w:t xml:space="preserve"> Кузбассу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99BD73B" w14:textId="3E393F60" w:rsidR="00954EAA" w:rsidRDefault="00A446B9" w:rsidP="004C132A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 </w:t>
      </w:r>
      <w:r w:rsidR="009B7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4BCF">
        <w:rPr>
          <w:rFonts w:ascii="Times New Roman" w:eastAsia="Times New Roman" w:hAnsi="Times New Roman" w:cs="Times New Roman"/>
          <w:sz w:val="28"/>
          <w:szCs w:val="28"/>
        </w:rPr>
        <w:t>в Комитет по управлению государственным имуществом Кузбасса</w:t>
      </w:r>
      <w:r w:rsidR="00954EA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5411D05" w14:textId="31083334" w:rsidR="00A4142E" w:rsidRDefault="00A4142E" w:rsidP="004C132A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комитет по управлению муниципальным имуществом города Кемерово;</w:t>
      </w:r>
    </w:p>
    <w:p w14:paraId="5202B7B9" w14:textId="5969FEBF" w:rsidR="0076413E" w:rsidRDefault="0076413E" w:rsidP="004C132A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Общество с ограниченной ответственностью Специализированный застройщик «Промстрой-Центр»;</w:t>
      </w:r>
    </w:p>
    <w:p w14:paraId="3A9CA16A" w14:textId="12539CC4" w:rsidR="00954EAA" w:rsidRDefault="00954EAA" w:rsidP="000A018A">
      <w:pPr>
        <w:widowControl w:val="0"/>
        <w:tabs>
          <w:tab w:val="left" w:pos="0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A01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7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ОАО «С</w:t>
      </w:r>
      <w:r w:rsidR="0076413E">
        <w:rPr>
          <w:rFonts w:ascii="Times New Roman" w:eastAsia="Times New Roman" w:hAnsi="Times New Roman" w:cs="Times New Roman"/>
          <w:sz w:val="28"/>
          <w:szCs w:val="28"/>
        </w:rPr>
        <w:t>еверо-Кузбасская компания</w:t>
      </w:r>
      <w:r w:rsidR="0073280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4202B4FC" w14:textId="49852B73" w:rsidR="00207229" w:rsidRPr="003E70E5" w:rsidRDefault="004C132A" w:rsidP="009B71F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57D73"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0A01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7D73" w:rsidRPr="003E70E5">
        <w:rPr>
          <w:rFonts w:ascii="Times New Roman" w:eastAsia="Times New Roman" w:hAnsi="Times New Roman" w:cs="Times New Roman"/>
          <w:sz w:val="28"/>
          <w:szCs w:val="28"/>
        </w:rPr>
        <w:t>Комитету по работе со средствами массовой информации администрации города Кемерово (</w:t>
      </w:r>
      <w:r w:rsidR="00954EA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57D73"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954EA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57D73"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954EAA">
        <w:rPr>
          <w:rFonts w:ascii="Times New Roman" w:eastAsia="Times New Roman" w:hAnsi="Times New Roman" w:cs="Times New Roman"/>
          <w:sz w:val="28"/>
          <w:szCs w:val="28"/>
        </w:rPr>
        <w:t xml:space="preserve"> Горбачева</w:t>
      </w:r>
      <w:r w:rsidR="00357D73" w:rsidRPr="003E70E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5E1AFC">
        <w:rPr>
          <w:rFonts w:ascii="Times New Roman" w:eastAsia="Times New Roman" w:hAnsi="Times New Roman" w:cs="Times New Roman"/>
          <w:sz w:val="28"/>
          <w:szCs w:val="28"/>
        </w:rPr>
        <w:t xml:space="preserve">в течение пяти рабочих дней со дня принятия настоящего постановления обеспечить </w:t>
      </w:r>
      <w:r w:rsidR="00357D73" w:rsidRPr="003E70E5">
        <w:rPr>
          <w:rFonts w:ascii="Times New Roman" w:eastAsia="Times New Roman" w:hAnsi="Times New Roman" w:cs="Times New Roman"/>
          <w:sz w:val="28"/>
          <w:szCs w:val="28"/>
        </w:rPr>
        <w:t>официальное опубликование настоящего постановления</w:t>
      </w:r>
      <w:r w:rsidR="005E1AFC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 на официальном сайте администрации города Кемерово в информационно-телекоммуникационной сети «Интернет»</w:t>
      </w:r>
      <w:r w:rsidR="00357D73"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CE606C7" w14:textId="03107CF3" w:rsidR="007E5068" w:rsidRDefault="004C132A" w:rsidP="00042C9F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 w:rsidR="007E5068"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7E5068"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 w:rsidR="007E5068"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="007E5068"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 w:rsidR="007F4143">
        <w:rPr>
          <w:rFonts w:ascii="Times New Roman" w:eastAsia="Times New Roman" w:hAnsi="Times New Roman" w:cs="Times New Roman"/>
          <w:sz w:val="28"/>
          <w:szCs w:val="24"/>
        </w:rPr>
        <w:t>п</w:t>
      </w:r>
      <w:r w:rsidR="00111E5A"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 w:rsidR="00042C9F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954EA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11E5A"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 w:rsidR="00042C9F">
        <w:rPr>
          <w:rFonts w:ascii="Times New Roman" w:eastAsia="Times New Roman" w:hAnsi="Times New Roman" w:cs="Times New Roman"/>
          <w:sz w:val="28"/>
          <w:szCs w:val="24"/>
        </w:rPr>
        <w:t>я</w:t>
      </w:r>
      <w:r w:rsidR="00111E5A" w:rsidRPr="00111E5A">
        <w:rPr>
          <w:rFonts w:ascii="Times New Roman" w:eastAsia="Times New Roman" w:hAnsi="Times New Roman" w:cs="Times New Roman"/>
          <w:sz w:val="28"/>
          <w:szCs w:val="24"/>
        </w:rPr>
        <w:t xml:space="preserve"> Главы города Д.В. Анисимов</w:t>
      </w:r>
      <w:r w:rsidR="00042C9F">
        <w:rPr>
          <w:rFonts w:ascii="Times New Roman" w:eastAsia="Times New Roman" w:hAnsi="Times New Roman" w:cs="Times New Roman"/>
          <w:sz w:val="28"/>
          <w:szCs w:val="24"/>
        </w:rPr>
        <w:t>а.</w:t>
      </w:r>
    </w:p>
    <w:p w14:paraId="1F9EFB54" w14:textId="77777777" w:rsidR="00042C9F" w:rsidRDefault="00042C9F" w:rsidP="00042C9F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311C82E2" w14:textId="77777777" w:rsidR="004C132A" w:rsidRPr="00042C9F" w:rsidRDefault="004C132A" w:rsidP="00042C9F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2DD5E8E0" w14:textId="77777777" w:rsidR="00021A94" w:rsidRPr="007E5068" w:rsidRDefault="00021A9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53ABE0" w14:textId="77777777" w:rsidR="008839F6" w:rsidRDefault="007E5068" w:rsidP="00745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954EAA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И.В. Середюк</w:t>
      </w:r>
    </w:p>
    <w:sectPr w:rsidR="008839F6" w:rsidSect="008D75C2">
      <w:headerReference w:type="default" r:id="rId8"/>
      <w:pgSz w:w="11906" w:h="16838"/>
      <w:pgMar w:top="1418" w:right="74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DEDBD" w14:textId="77777777" w:rsidR="00EF15C5" w:rsidRDefault="00EF15C5" w:rsidP="00BA494A">
      <w:pPr>
        <w:spacing w:after="0" w:line="240" w:lineRule="auto"/>
      </w:pPr>
      <w:r>
        <w:separator/>
      </w:r>
    </w:p>
  </w:endnote>
  <w:endnote w:type="continuationSeparator" w:id="0">
    <w:p w14:paraId="3EC0A75C" w14:textId="77777777" w:rsidR="00EF15C5" w:rsidRDefault="00EF15C5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116CE" w14:textId="77777777" w:rsidR="00EF15C5" w:rsidRDefault="00EF15C5" w:rsidP="00BA494A">
      <w:pPr>
        <w:spacing w:after="0" w:line="240" w:lineRule="auto"/>
      </w:pPr>
      <w:r>
        <w:separator/>
      </w:r>
    </w:p>
  </w:footnote>
  <w:footnote w:type="continuationSeparator" w:id="0">
    <w:p w14:paraId="4A22A286" w14:textId="77777777" w:rsidR="00EF15C5" w:rsidRDefault="00EF15C5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033EDE19" w14:textId="77777777" w:rsidR="00EF15C5" w:rsidRDefault="0069768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04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DB29A5" w14:textId="77777777" w:rsidR="00EF15C5" w:rsidRDefault="00EF15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0E5"/>
    <w:rsid w:val="00013C5D"/>
    <w:rsid w:val="00021A94"/>
    <w:rsid w:val="00027581"/>
    <w:rsid w:val="00042C9F"/>
    <w:rsid w:val="00060EF3"/>
    <w:rsid w:val="000646F9"/>
    <w:rsid w:val="00076841"/>
    <w:rsid w:val="00084195"/>
    <w:rsid w:val="00085A3E"/>
    <w:rsid w:val="00094EFF"/>
    <w:rsid w:val="00096D60"/>
    <w:rsid w:val="000A018A"/>
    <w:rsid w:val="000A42CE"/>
    <w:rsid w:val="000A5699"/>
    <w:rsid w:val="000B68C8"/>
    <w:rsid w:val="000E0B83"/>
    <w:rsid w:val="000E2D03"/>
    <w:rsid w:val="000E5A89"/>
    <w:rsid w:val="000F7EF0"/>
    <w:rsid w:val="00111E5A"/>
    <w:rsid w:val="0013168A"/>
    <w:rsid w:val="00147F24"/>
    <w:rsid w:val="001535F1"/>
    <w:rsid w:val="00163F34"/>
    <w:rsid w:val="001670D1"/>
    <w:rsid w:val="00197BB4"/>
    <w:rsid w:val="001A0149"/>
    <w:rsid w:val="001B60A1"/>
    <w:rsid w:val="001C4089"/>
    <w:rsid w:val="001C5241"/>
    <w:rsid w:val="001D2ABF"/>
    <w:rsid w:val="001D2B88"/>
    <w:rsid w:val="001D72B9"/>
    <w:rsid w:val="001D7967"/>
    <w:rsid w:val="001F796F"/>
    <w:rsid w:val="00206337"/>
    <w:rsid w:val="00207229"/>
    <w:rsid w:val="0024488A"/>
    <w:rsid w:val="00274444"/>
    <w:rsid w:val="00291679"/>
    <w:rsid w:val="002921A5"/>
    <w:rsid w:val="002C5E16"/>
    <w:rsid w:val="002D5DD2"/>
    <w:rsid w:val="002E6B8D"/>
    <w:rsid w:val="002F195B"/>
    <w:rsid w:val="00316E64"/>
    <w:rsid w:val="00317A55"/>
    <w:rsid w:val="00342C7E"/>
    <w:rsid w:val="00353D3D"/>
    <w:rsid w:val="00357D73"/>
    <w:rsid w:val="0036018B"/>
    <w:rsid w:val="003916D3"/>
    <w:rsid w:val="003A6405"/>
    <w:rsid w:val="003B6CC7"/>
    <w:rsid w:val="003C64B3"/>
    <w:rsid w:val="003D7DB0"/>
    <w:rsid w:val="003E14AD"/>
    <w:rsid w:val="003E70E5"/>
    <w:rsid w:val="003F1957"/>
    <w:rsid w:val="004004B9"/>
    <w:rsid w:val="004205FD"/>
    <w:rsid w:val="00421CDB"/>
    <w:rsid w:val="0047393B"/>
    <w:rsid w:val="004900C2"/>
    <w:rsid w:val="0049509A"/>
    <w:rsid w:val="004A07CC"/>
    <w:rsid w:val="004C132A"/>
    <w:rsid w:val="004D277B"/>
    <w:rsid w:val="004E02AA"/>
    <w:rsid w:val="004E5FCD"/>
    <w:rsid w:val="004E79D3"/>
    <w:rsid w:val="004F3C46"/>
    <w:rsid w:val="00504DC6"/>
    <w:rsid w:val="005102CF"/>
    <w:rsid w:val="00511638"/>
    <w:rsid w:val="00517D03"/>
    <w:rsid w:val="005460BC"/>
    <w:rsid w:val="005852BB"/>
    <w:rsid w:val="005A1050"/>
    <w:rsid w:val="005A66E5"/>
    <w:rsid w:val="005B2958"/>
    <w:rsid w:val="005B7776"/>
    <w:rsid w:val="005D1C9D"/>
    <w:rsid w:val="005D2871"/>
    <w:rsid w:val="005D7E45"/>
    <w:rsid w:val="005E1AFC"/>
    <w:rsid w:val="005E4232"/>
    <w:rsid w:val="005F4130"/>
    <w:rsid w:val="006249B2"/>
    <w:rsid w:val="00643B73"/>
    <w:rsid w:val="00652BE9"/>
    <w:rsid w:val="00656B2E"/>
    <w:rsid w:val="0069322D"/>
    <w:rsid w:val="0069768F"/>
    <w:rsid w:val="006A14DE"/>
    <w:rsid w:val="006D72EE"/>
    <w:rsid w:val="006F40BC"/>
    <w:rsid w:val="0070309E"/>
    <w:rsid w:val="00713BB1"/>
    <w:rsid w:val="007316E8"/>
    <w:rsid w:val="0073280A"/>
    <w:rsid w:val="00745408"/>
    <w:rsid w:val="00760D2D"/>
    <w:rsid w:val="0076413E"/>
    <w:rsid w:val="00776957"/>
    <w:rsid w:val="00797DF1"/>
    <w:rsid w:val="007A6C26"/>
    <w:rsid w:val="007B1716"/>
    <w:rsid w:val="007E0C02"/>
    <w:rsid w:val="007E47A9"/>
    <w:rsid w:val="007E5068"/>
    <w:rsid w:val="007E641A"/>
    <w:rsid w:val="007E6BD8"/>
    <w:rsid w:val="007F4143"/>
    <w:rsid w:val="00812C42"/>
    <w:rsid w:val="00820D0C"/>
    <w:rsid w:val="008260C8"/>
    <w:rsid w:val="00837196"/>
    <w:rsid w:val="00847442"/>
    <w:rsid w:val="0086261D"/>
    <w:rsid w:val="00864625"/>
    <w:rsid w:val="008662F3"/>
    <w:rsid w:val="008839F6"/>
    <w:rsid w:val="008C508E"/>
    <w:rsid w:val="008D75C2"/>
    <w:rsid w:val="009076D8"/>
    <w:rsid w:val="009214EC"/>
    <w:rsid w:val="00921D95"/>
    <w:rsid w:val="00930973"/>
    <w:rsid w:val="00954616"/>
    <w:rsid w:val="00954EAA"/>
    <w:rsid w:val="00960EA3"/>
    <w:rsid w:val="009A53C1"/>
    <w:rsid w:val="009B0EE9"/>
    <w:rsid w:val="009B2BA0"/>
    <w:rsid w:val="009B708B"/>
    <w:rsid w:val="009B71FA"/>
    <w:rsid w:val="009C1518"/>
    <w:rsid w:val="009D607B"/>
    <w:rsid w:val="009E4BCF"/>
    <w:rsid w:val="009F76C5"/>
    <w:rsid w:val="00A01DC5"/>
    <w:rsid w:val="00A072F9"/>
    <w:rsid w:val="00A36AE5"/>
    <w:rsid w:val="00A4142E"/>
    <w:rsid w:val="00A446B9"/>
    <w:rsid w:val="00A471FC"/>
    <w:rsid w:val="00A84507"/>
    <w:rsid w:val="00A84D29"/>
    <w:rsid w:val="00A9498B"/>
    <w:rsid w:val="00AE0FE3"/>
    <w:rsid w:val="00AE2356"/>
    <w:rsid w:val="00AE3030"/>
    <w:rsid w:val="00AF6F9B"/>
    <w:rsid w:val="00B068B0"/>
    <w:rsid w:val="00B06D68"/>
    <w:rsid w:val="00B51A96"/>
    <w:rsid w:val="00B5412F"/>
    <w:rsid w:val="00B54621"/>
    <w:rsid w:val="00B67ECE"/>
    <w:rsid w:val="00B7506C"/>
    <w:rsid w:val="00B83617"/>
    <w:rsid w:val="00B84429"/>
    <w:rsid w:val="00B8750E"/>
    <w:rsid w:val="00B917CF"/>
    <w:rsid w:val="00B95730"/>
    <w:rsid w:val="00BA494A"/>
    <w:rsid w:val="00BA4C93"/>
    <w:rsid w:val="00BA7B50"/>
    <w:rsid w:val="00BD664A"/>
    <w:rsid w:val="00BF3C03"/>
    <w:rsid w:val="00C0763E"/>
    <w:rsid w:val="00C1207F"/>
    <w:rsid w:val="00C37427"/>
    <w:rsid w:val="00C4789E"/>
    <w:rsid w:val="00C57FF9"/>
    <w:rsid w:val="00C877C1"/>
    <w:rsid w:val="00C9335C"/>
    <w:rsid w:val="00CD2AED"/>
    <w:rsid w:val="00D0430D"/>
    <w:rsid w:val="00D3179C"/>
    <w:rsid w:val="00D524BC"/>
    <w:rsid w:val="00D72228"/>
    <w:rsid w:val="00D927AF"/>
    <w:rsid w:val="00DA08DA"/>
    <w:rsid w:val="00DC0F85"/>
    <w:rsid w:val="00DD341F"/>
    <w:rsid w:val="00DD4E21"/>
    <w:rsid w:val="00DE25BF"/>
    <w:rsid w:val="00DE6AEE"/>
    <w:rsid w:val="00E10425"/>
    <w:rsid w:val="00E32AC7"/>
    <w:rsid w:val="00E61EB5"/>
    <w:rsid w:val="00E96CD1"/>
    <w:rsid w:val="00E974D0"/>
    <w:rsid w:val="00EB1180"/>
    <w:rsid w:val="00EC0360"/>
    <w:rsid w:val="00EC7A9D"/>
    <w:rsid w:val="00ED0421"/>
    <w:rsid w:val="00ED2309"/>
    <w:rsid w:val="00EF15C5"/>
    <w:rsid w:val="00F07B5A"/>
    <w:rsid w:val="00F16164"/>
    <w:rsid w:val="00F208AA"/>
    <w:rsid w:val="00F42547"/>
    <w:rsid w:val="00F43AB6"/>
    <w:rsid w:val="00F57709"/>
    <w:rsid w:val="00F57885"/>
    <w:rsid w:val="00F578FD"/>
    <w:rsid w:val="00F6207A"/>
    <w:rsid w:val="00F65DD4"/>
    <w:rsid w:val="00F76AE8"/>
    <w:rsid w:val="00F812E2"/>
    <w:rsid w:val="00F85935"/>
    <w:rsid w:val="00F92D2D"/>
    <w:rsid w:val="00FA7D3B"/>
    <w:rsid w:val="00FB4B45"/>
    <w:rsid w:val="00FD0556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5B103"/>
  <w15:docId w15:val="{3EDE8B53-5D60-4E5C-A038-4A637F2A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96CD1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4C132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155F5-2ED6-4D5D-AB27-8E4A74970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Kanc4</cp:lastModifiedBy>
  <cp:revision>28</cp:revision>
  <cp:lastPrinted>2022-07-26T05:26:00Z</cp:lastPrinted>
  <dcterms:created xsi:type="dcterms:W3CDTF">2021-07-14T03:15:00Z</dcterms:created>
  <dcterms:modified xsi:type="dcterms:W3CDTF">2022-07-29T03:50:00Z</dcterms:modified>
</cp:coreProperties>
</file>