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4E" w:rsidRDefault="0039344E">
      <w:pPr>
        <w:pStyle w:val="ConsPlusNormal"/>
        <w:jc w:val="both"/>
        <w:outlineLvl w:val="0"/>
      </w:pPr>
    </w:p>
    <w:p w:rsidR="0039344E" w:rsidRDefault="0039344E">
      <w:pPr>
        <w:pStyle w:val="ConsPlusTitle"/>
        <w:jc w:val="center"/>
        <w:outlineLvl w:val="0"/>
      </w:pPr>
      <w:r>
        <w:t>АДМИНИСТРАЦИЯ ГОРОДА КЕМЕРОВО</w:t>
      </w:r>
    </w:p>
    <w:p w:rsidR="0039344E" w:rsidRDefault="0039344E">
      <w:pPr>
        <w:pStyle w:val="ConsPlusTitle"/>
        <w:jc w:val="center"/>
      </w:pPr>
    </w:p>
    <w:p w:rsidR="0039344E" w:rsidRDefault="0039344E">
      <w:pPr>
        <w:pStyle w:val="ConsPlusTitle"/>
        <w:jc w:val="center"/>
      </w:pPr>
      <w:r>
        <w:t>ПОСТАНОВЛЕНИЕ</w:t>
      </w:r>
    </w:p>
    <w:p w:rsidR="0039344E" w:rsidRDefault="0039344E">
      <w:pPr>
        <w:pStyle w:val="ConsPlusTitle"/>
        <w:jc w:val="center"/>
      </w:pPr>
      <w:r>
        <w:t>от 5 марта 2018 г. N 390</w:t>
      </w:r>
    </w:p>
    <w:p w:rsidR="0039344E" w:rsidRDefault="0039344E">
      <w:pPr>
        <w:pStyle w:val="ConsPlusTitle"/>
        <w:jc w:val="center"/>
      </w:pPr>
    </w:p>
    <w:p w:rsidR="0039344E" w:rsidRDefault="0039344E">
      <w:pPr>
        <w:pStyle w:val="ConsPlusTitle"/>
        <w:jc w:val="center"/>
      </w:pPr>
      <w:r>
        <w:t>ОБ УТВЕРЖДЕНИИ БЮДЖЕТНОГО ПРОГНОЗА ГОРОДА КЕМЕРОВО</w:t>
      </w:r>
    </w:p>
    <w:p w:rsidR="0039344E" w:rsidRDefault="0039344E">
      <w:pPr>
        <w:pStyle w:val="ConsPlusTitle"/>
        <w:jc w:val="center"/>
      </w:pPr>
      <w:r>
        <w:t>НА ДОЛГОСРОЧНЫЙ ПЕРИОД ДО 2024 ГОДА</w:t>
      </w:r>
    </w:p>
    <w:p w:rsidR="0039344E" w:rsidRDefault="0039344E" w:rsidP="0039344E">
      <w:pPr>
        <w:pStyle w:val="ConsPlusNormal"/>
        <w:jc w:val="center"/>
      </w:pPr>
      <w:r>
        <w:rPr>
          <w:color w:val="392C69"/>
        </w:rP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rPr>
          <w:color w:val="392C69"/>
        </w:rPr>
        <w:t xml:space="preserve"> администрации г. Кемерово</w:t>
      </w:r>
    </w:p>
    <w:p w:rsidR="0039344E" w:rsidRDefault="0039344E" w:rsidP="0039344E">
      <w:pPr>
        <w:spacing w:after="1"/>
        <w:jc w:val="center"/>
      </w:pPr>
      <w:r>
        <w:rPr>
          <w:color w:val="392C69"/>
        </w:rPr>
        <w:t>от 22.02.2019 N 330)</w:t>
      </w:r>
    </w:p>
    <w:p w:rsidR="0039344E" w:rsidRDefault="0039344E">
      <w:pPr>
        <w:pStyle w:val="ConsPlusNormal"/>
        <w:jc w:val="both"/>
      </w:pPr>
    </w:p>
    <w:p w:rsidR="0039344E" w:rsidRDefault="0039344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6 статьи 170.1</w:t>
        </w:r>
      </w:hyperlink>
      <w:r>
        <w:t xml:space="preserve"> Бюджетного кодекса Российской Федерации, в целях обеспечения своевременного и качественного формирования и исполнения бюджета города Кемерово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 xml:space="preserve">1. Утвердить бюджетный </w:t>
      </w:r>
      <w:hyperlink w:anchor="P30" w:history="1">
        <w:r>
          <w:rPr>
            <w:color w:val="0000FF"/>
          </w:rPr>
          <w:t>прогноз</w:t>
        </w:r>
      </w:hyperlink>
      <w:r>
        <w:t xml:space="preserve"> города Кемерово на долгосрочный период до 2024 года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2. Комитету по работе со средствами массовой информации администрации города Кемерово (</w:t>
      </w:r>
      <w:proofErr w:type="spellStart"/>
      <w:r>
        <w:t>Е.А.Дубкова</w:t>
      </w:r>
      <w:proofErr w:type="spellEnd"/>
      <w:r>
        <w:t>) обеспечить официальное опубликование настоящего постановления.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 момента опубликования и распространяет </w:t>
      </w:r>
      <w:proofErr w:type="spellStart"/>
      <w:r>
        <w:t>свое</w:t>
      </w:r>
      <w:proofErr w:type="spellEnd"/>
      <w:r>
        <w:t xml:space="preserve"> действие на правоотношения, возникшие с 28.02.2018.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оставляю за собой.</w:t>
      </w:r>
    </w:p>
    <w:p w:rsidR="0039344E" w:rsidRDefault="0039344E">
      <w:pPr>
        <w:pStyle w:val="ConsPlusNormal"/>
        <w:jc w:val="both"/>
      </w:pPr>
    </w:p>
    <w:p w:rsidR="0039344E" w:rsidRDefault="0039344E">
      <w:pPr>
        <w:pStyle w:val="ConsPlusNormal"/>
        <w:jc w:val="right"/>
      </w:pPr>
      <w:r>
        <w:t>Глава города</w:t>
      </w:r>
    </w:p>
    <w:p w:rsidR="0039344E" w:rsidRDefault="0039344E">
      <w:pPr>
        <w:pStyle w:val="ConsPlusNormal"/>
        <w:jc w:val="right"/>
      </w:pPr>
      <w:r>
        <w:t>И.В.СЕРЕДЮК</w:t>
      </w:r>
    </w:p>
    <w:p w:rsidR="0039344E" w:rsidRDefault="0039344E">
      <w:pPr>
        <w:pStyle w:val="ConsPlusNormal"/>
        <w:jc w:val="both"/>
      </w:pPr>
    </w:p>
    <w:p w:rsidR="0039344E" w:rsidRDefault="0039344E">
      <w:pPr>
        <w:pStyle w:val="ConsPlusNormal"/>
        <w:jc w:val="both"/>
      </w:pPr>
    </w:p>
    <w:p w:rsidR="0039344E" w:rsidRDefault="0039344E">
      <w:pPr>
        <w:pStyle w:val="ConsPlusNormal"/>
        <w:jc w:val="both"/>
      </w:pPr>
    </w:p>
    <w:p w:rsidR="0039344E" w:rsidRDefault="0039344E">
      <w:pPr>
        <w:pStyle w:val="ConsPlusNormal"/>
        <w:jc w:val="both"/>
      </w:pPr>
    </w:p>
    <w:p w:rsidR="0039344E" w:rsidRDefault="0039344E">
      <w:pPr>
        <w:pStyle w:val="ConsPlusNormal"/>
        <w:jc w:val="both"/>
      </w:pPr>
    </w:p>
    <w:p w:rsidR="0039344E" w:rsidRDefault="0039344E">
      <w:pPr>
        <w:pStyle w:val="ConsPlusNormal"/>
        <w:jc w:val="right"/>
        <w:outlineLvl w:val="0"/>
      </w:pPr>
      <w:r>
        <w:t>Приложение</w:t>
      </w:r>
    </w:p>
    <w:p w:rsidR="0039344E" w:rsidRDefault="0039344E">
      <w:pPr>
        <w:pStyle w:val="ConsPlusNormal"/>
        <w:jc w:val="right"/>
      </w:pPr>
      <w:r>
        <w:t>к постановлению администрации</w:t>
      </w:r>
    </w:p>
    <w:p w:rsidR="0039344E" w:rsidRDefault="0039344E">
      <w:pPr>
        <w:pStyle w:val="ConsPlusNormal"/>
        <w:jc w:val="right"/>
      </w:pPr>
      <w:r>
        <w:t>города Кемерово</w:t>
      </w:r>
    </w:p>
    <w:p w:rsidR="0039344E" w:rsidRDefault="0039344E">
      <w:pPr>
        <w:pStyle w:val="ConsPlusNormal"/>
        <w:jc w:val="right"/>
      </w:pPr>
      <w:r>
        <w:t>от 5 марта 2018 г. N 390</w:t>
      </w:r>
    </w:p>
    <w:p w:rsidR="0039344E" w:rsidRDefault="0039344E">
      <w:pPr>
        <w:pStyle w:val="ConsPlusNormal"/>
        <w:jc w:val="both"/>
      </w:pPr>
    </w:p>
    <w:p w:rsidR="0039344E" w:rsidRDefault="0039344E">
      <w:pPr>
        <w:pStyle w:val="ConsPlusTitle"/>
        <w:jc w:val="center"/>
      </w:pPr>
      <w:bookmarkStart w:id="0" w:name="P30"/>
      <w:bookmarkEnd w:id="0"/>
      <w:r>
        <w:t>БЮДЖЕТНЫЙ ПРОГНОЗ</w:t>
      </w:r>
    </w:p>
    <w:p w:rsidR="0039344E" w:rsidRDefault="0039344E">
      <w:pPr>
        <w:pStyle w:val="ConsPlusTitle"/>
        <w:jc w:val="center"/>
      </w:pPr>
      <w:r>
        <w:t>ГОРОДА КЕМЕРОВО НА ДОЛГОСРОЧНЫЙ ПЕРИОД ДО 2024 ГОДА</w:t>
      </w:r>
    </w:p>
    <w:p w:rsidR="0039344E" w:rsidRDefault="0039344E">
      <w:pPr>
        <w:spacing w:after="1"/>
      </w:pPr>
    </w:p>
    <w:p w:rsidR="0039344E" w:rsidRDefault="0039344E">
      <w:pPr>
        <w:pStyle w:val="ConsPlusNormal"/>
        <w:jc w:val="both"/>
      </w:pPr>
    </w:p>
    <w:p w:rsidR="0039344E" w:rsidRDefault="0039344E">
      <w:pPr>
        <w:pStyle w:val="ConsPlusTitle"/>
        <w:jc w:val="center"/>
        <w:outlineLvl w:val="1"/>
      </w:pPr>
      <w:r>
        <w:t>1. Общие положения</w:t>
      </w:r>
    </w:p>
    <w:p w:rsidR="0039344E" w:rsidRDefault="0039344E">
      <w:pPr>
        <w:pStyle w:val="ConsPlusNormal"/>
        <w:jc w:val="both"/>
      </w:pPr>
    </w:p>
    <w:p w:rsidR="0039344E" w:rsidRDefault="0039344E">
      <w:pPr>
        <w:pStyle w:val="ConsPlusNormal"/>
        <w:ind w:firstLine="540"/>
        <w:jc w:val="both"/>
      </w:pPr>
      <w:r>
        <w:t xml:space="preserve">1.1. Бюджетный прогноз города Кемерово на долгосрочный период до 2024 года (далее - бюджетный прогноз) разработан в соответствии со </w:t>
      </w:r>
      <w:hyperlink r:id="rId6" w:history="1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170.1</w:t>
        </w:r>
      </w:hyperlink>
      <w:r>
        <w:t xml:space="preserve"> Бюджетного кодекса Российской Федерации, на основе </w:t>
      </w:r>
      <w:hyperlink r:id="rId7" w:history="1">
        <w:r>
          <w:rPr>
            <w:color w:val="0000FF"/>
          </w:rPr>
          <w:t>прогноза</w:t>
        </w:r>
      </w:hyperlink>
      <w:r>
        <w:t xml:space="preserve"> социально-экономического развития города Кемерово на период до 2024 года, </w:t>
      </w:r>
      <w:proofErr w:type="spellStart"/>
      <w:r>
        <w:t>утвержденного</w:t>
      </w:r>
      <w:proofErr w:type="spellEnd"/>
      <w:r>
        <w:t xml:space="preserve"> постановлением администрации города Кемерово от 23.10.2017 N 2751, с </w:t>
      </w:r>
      <w:proofErr w:type="spellStart"/>
      <w:r>
        <w:t>учетом</w:t>
      </w:r>
      <w:proofErr w:type="spellEnd"/>
      <w:r>
        <w:t xml:space="preserve"> Основных направлений бюджетной и налоговой политики города Кемерово на 2018 год и на плановый период 2019 и 2020 годов. Бюджетный прогноз разработан в условиях налогового и бюджетного законодательства, действующего на момент его составления.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 xml:space="preserve">1.2. Основной целью разработки бюджетного прогноза является оценка основных тенденций развития бюджета города Кемерово (далее - бюджет города), позволяющая </w:t>
      </w:r>
      <w:proofErr w:type="spellStart"/>
      <w:r>
        <w:t>путем</w:t>
      </w:r>
      <w:proofErr w:type="spellEnd"/>
      <w:r>
        <w:t xml:space="preserve"> выработки и </w:t>
      </w:r>
      <w:r>
        <w:lastRenderedPageBreak/>
        <w:t>реализации соответствующих решений в сфере налоговой и бюджетной политики обеспечить необходимый уровень сбалансированности бюджета города и, соответственно, достижение целей социально-экономического развития города Кемерово.</w:t>
      </w:r>
    </w:p>
    <w:p w:rsidR="0039344E" w:rsidRDefault="0039344E">
      <w:pPr>
        <w:pStyle w:val="ConsPlusNormal"/>
        <w:jc w:val="both"/>
      </w:pPr>
    </w:p>
    <w:p w:rsidR="0039344E" w:rsidRDefault="0039344E">
      <w:pPr>
        <w:pStyle w:val="ConsPlusTitle"/>
        <w:jc w:val="center"/>
        <w:outlineLvl w:val="1"/>
      </w:pPr>
      <w:r>
        <w:t>2. Текущие социально-экономические условия исполнения</w:t>
      </w:r>
    </w:p>
    <w:p w:rsidR="0039344E" w:rsidRDefault="0039344E">
      <w:pPr>
        <w:pStyle w:val="ConsPlusTitle"/>
        <w:jc w:val="center"/>
      </w:pPr>
      <w:r>
        <w:t>и основные характеристики бюджета города Кемерово</w:t>
      </w:r>
    </w:p>
    <w:p w:rsidR="0039344E" w:rsidRDefault="0039344E">
      <w:pPr>
        <w:pStyle w:val="ConsPlusNormal"/>
        <w:jc w:val="both"/>
      </w:pPr>
    </w:p>
    <w:p w:rsidR="0039344E" w:rsidRDefault="0039344E">
      <w:pPr>
        <w:pStyle w:val="ConsPlusNormal"/>
        <w:ind w:firstLine="540"/>
        <w:jc w:val="both"/>
      </w:pPr>
      <w:r>
        <w:t xml:space="preserve">Город Кемерово - административный центр Кемеровской области, расположен в 3482 км от города Москвы, на юго-востоке Западной Сибири, в центре Кузнецкой котловины, в северной части Кузнецкого угольного бассейна, на обоих берегах реки Томи, в среднем </w:t>
      </w:r>
      <w:proofErr w:type="spellStart"/>
      <w:r>
        <w:t>ее</w:t>
      </w:r>
      <w:proofErr w:type="spellEnd"/>
      <w:r>
        <w:t xml:space="preserve"> течении, при впадении в </w:t>
      </w:r>
      <w:proofErr w:type="spellStart"/>
      <w:r>
        <w:t>нее</w:t>
      </w:r>
      <w:proofErr w:type="spellEnd"/>
      <w:r>
        <w:t xml:space="preserve"> реки </w:t>
      </w:r>
      <w:proofErr w:type="spellStart"/>
      <w:r>
        <w:t>Искитим</w:t>
      </w:r>
      <w:proofErr w:type="spellEnd"/>
      <w:r>
        <w:t>, крупный промышленный, административный и культурный центр Кемеровской области, узел шоссейных и железнодорожных линий.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 xml:space="preserve">Среднегодовая численность постоянного населения в 2016 году составила 555,0 тыс. человек, среднегодовая численность постоянного населения города в 2017 году, по предварительной оценке, составила 558,0 тыс. человек, к 2024 году, по прогнозным данным, среднегодовая численность населения </w:t>
      </w:r>
      <w:proofErr w:type="spellStart"/>
      <w:r>
        <w:t>возрастет</w:t>
      </w:r>
      <w:proofErr w:type="spellEnd"/>
      <w:r>
        <w:t xml:space="preserve"> до 582,9 тыс. человек.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В 2016 году на фоне стабилизации финансово-экономической ситуации в стране в городе Кемерово наблюдался рост промышленного производства до 107,4% к уровню 2015 года.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По предварительным данным индекс промышленного производства в 2017 году в целом по городу составил 99,6%, по крупным и средним организациям - 98,5%, в том числе видам экономической деятельности "добыча полезных ископаемых" - 82,5%, "обрабатывающие производства" - 96,8% и "производство и распределение электроэнергии, газа и воды" - 105,1%, по "водоснабжению и водоотведению" - 95,8%. По прогнозным данным, к 2024 году индекс промышленного производства составит 102,0%.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Основную долю в структуре промышленного комплекса составляют предприятия по виду экономической деятельности "обрабатывающие производства" (78,0%), в котором наибольший удельный вес занимают предприятия химической промышленности и производства кокса, нефтепродуктов и ядерных материалов.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 xml:space="preserve">Химическая отрасль </w:t>
      </w:r>
      <w:proofErr w:type="spellStart"/>
      <w:r>
        <w:t>остается</w:t>
      </w:r>
      <w:proofErr w:type="spellEnd"/>
      <w:r>
        <w:t xml:space="preserve"> базовой для города, на </w:t>
      </w:r>
      <w:proofErr w:type="spellStart"/>
      <w:r>
        <w:t>ее</w:t>
      </w:r>
      <w:proofErr w:type="spellEnd"/>
      <w:r>
        <w:t xml:space="preserve"> долю приходится 28,3% всего промышленного производства. Производство кокса, нефтепродуктов составляет 23,6% от общего </w:t>
      </w:r>
      <w:proofErr w:type="spellStart"/>
      <w:r>
        <w:t>объема</w:t>
      </w:r>
      <w:proofErr w:type="spellEnd"/>
      <w:r>
        <w:t xml:space="preserve"> промышленного производства.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 xml:space="preserve">К 2024 году прогнозируется, что промышленными предприятиями города, с </w:t>
      </w:r>
      <w:proofErr w:type="spellStart"/>
      <w:r>
        <w:t>учетом</w:t>
      </w:r>
      <w:proofErr w:type="spellEnd"/>
      <w:r>
        <w:t xml:space="preserve"> </w:t>
      </w:r>
      <w:proofErr w:type="spellStart"/>
      <w:r>
        <w:t>объемов</w:t>
      </w:r>
      <w:proofErr w:type="spellEnd"/>
      <w:r>
        <w:t xml:space="preserve"> малых предприятий, будет произведено продукции в действующих ценах на общую сумму 210 504,1 млн. рублей. Оборот розничной торговли составит 141 338,1 млн. рублей (рост к уровню 2017 года - 32,9%). Объем инвестиций по городу Кемерово в 2024 году достигнет 44 385,7 млн. рублей (рост к уровню 2017 года - 38,9%).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Рост поступления налоговых и неналоговых доходов в бюджет города к 2024 году запланирован в сумме 643,3 млн. рублей (или 10,8%) к уровню 2017 года.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 xml:space="preserve">В настоящее время в связи с законодательным утверждением нормативов распределения доходов от поступлений по федеральным налогам между федеральным, региональными и местными бюджетами, а также установлением разграничения налогов Бюджетным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основными налоговыми источниками бюджета города Кемерово являются налог на доходы физических лиц, земельный налог, единый налог на </w:t>
      </w:r>
      <w:proofErr w:type="spellStart"/>
      <w:r>
        <w:t>вмененный</w:t>
      </w:r>
      <w:proofErr w:type="spellEnd"/>
      <w:r>
        <w:t xml:space="preserve"> доход (в 2016 году составляют 92% от налоговых доходов или 66% от общего </w:t>
      </w:r>
      <w:proofErr w:type="spellStart"/>
      <w:r>
        <w:t>объема</w:t>
      </w:r>
      <w:proofErr w:type="spellEnd"/>
      <w:r>
        <w:t xml:space="preserve"> налоговых и неналоговых доходов).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 xml:space="preserve">В течение последних </w:t>
      </w:r>
      <w:proofErr w:type="spellStart"/>
      <w:r>
        <w:t>трех</w:t>
      </w:r>
      <w:proofErr w:type="spellEnd"/>
      <w:r>
        <w:t xml:space="preserve"> лет наблюдается снижение поступления налоговых доходов в </w:t>
      </w:r>
      <w:r>
        <w:lastRenderedPageBreak/>
        <w:t xml:space="preserve">бюджет города от 4 699,6 млн. рублей в 2014 году до 4 120,9 млн. рублей в 2016 году. Основными причинами данной тенденции являются снижение норматива отчислений налога на доходы физических лиц в бюджет города (27,2% - в 2014 году, 26,69% - в 2015 году; 26,6% - в 2016 году), ежегодный рост налоговых вычетов к уровню предыдущего года до 10,0%, уменьшение среднесписочной численности работников крупных и средних организаций; по единому налогу на </w:t>
      </w:r>
      <w:proofErr w:type="spellStart"/>
      <w:r>
        <w:t>вмененный</w:t>
      </w:r>
      <w:proofErr w:type="spellEnd"/>
      <w:r>
        <w:t xml:space="preserve"> доход - добровольное прекращение деятельности налогоплательщиков и переход на другую систему налогообложения (патентная или общая системы); по земельному налогу - оспаривание и, как следствие, уменьшение кадастровой стоимости земельных участков и налогооблагаемой базы.</w:t>
      </w:r>
    </w:p>
    <w:p w:rsidR="0039344E" w:rsidRDefault="0039344E">
      <w:pPr>
        <w:pStyle w:val="ConsPlusNormal"/>
        <w:spacing w:before="220"/>
        <w:ind w:firstLine="540"/>
        <w:jc w:val="both"/>
      </w:pPr>
      <w:proofErr w:type="spellStart"/>
      <w:r>
        <w:t>Еще</w:t>
      </w:r>
      <w:proofErr w:type="spellEnd"/>
      <w:r>
        <w:t xml:space="preserve"> одна особенность бюджета города - зависимость доходов бюджета от поступлений крупных плательщиков: 28 крупных налогоплательщиков обеспечивают около 20 процентов налоговых доходов бюджета города. Данная зависимость увеличивает волатильность поступлений налогов в бюджет города - снижение показателей одного крупного плательщика может сильно повлиять на поступление доходов.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Вместе с тем, в бюджете города наблюдается высокая доля межбюджетных трансфертов. Удельный вес межбюджетных трансфертов в структуре доходов бюджета города Кемерово в 2014 году составлял 59,6% (субвенции - 38,4%), в 2016 году удельный рост вырос и составил 66,0% (субвенции - 40%).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На фоне снижения поступления налоговых доходов увеличиваются муниципальные заимствования и за три года отмечается рост муниципального долга на 2 348,2 млн. рублей (с 883,3 млн. рублей в 2014 году до 3 231,5 млн. рублей в 2016 году).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Следует отметить, что на проблему обеспечения сбалансированности бюджета города значительное влияние оказывает рост расходных обязательств, обусловленный осуществлением капитальных вложений в объекты капитального строительства муниципальной собственности, приобретение объектов недвижимого и движимого имущества в муниципальную собственность города Кемерово, безусловным выполнением социальных обязательств (включая публичные нормативные обязательства, выплату заработной платы работникам бюджетной сферы и т.д.), предоставлением субсидий в сфере регулирования и развития транспортной системы города Кемерово, субсидий на возмещение затрат организациям, предоставляющим населению города Кемерово жилищные услуги, услуги теплоснабжения, водоснабжения и водоотведения по ценам и тарифам, не обеспечивающим возмещение издержек.</w:t>
      </w:r>
    </w:p>
    <w:p w:rsidR="0039344E" w:rsidRDefault="0039344E">
      <w:pPr>
        <w:pStyle w:val="ConsPlusNormal"/>
        <w:jc w:val="both"/>
      </w:pPr>
    </w:p>
    <w:p w:rsidR="0039344E" w:rsidRDefault="0039344E">
      <w:pPr>
        <w:pStyle w:val="ConsPlusTitle"/>
        <w:jc w:val="center"/>
        <w:outlineLvl w:val="1"/>
      </w:pPr>
      <w:r>
        <w:t>3. Основные подходы к формированию бюджетной политики</w:t>
      </w:r>
    </w:p>
    <w:p w:rsidR="0039344E" w:rsidRDefault="0039344E">
      <w:pPr>
        <w:pStyle w:val="ConsPlusTitle"/>
        <w:jc w:val="center"/>
      </w:pPr>
      <w:r>
        <w:t>на долгосрочный период</w:t>
      </w:r>
    </w:p>
    <w:p w:rsidR="0039344E" w:rsidRDefault="0039344E">
      <w:pPr>
        <w:pStyle w:val="ConsPlusNormal"/>
        <w:jc w:val="both"/>
      </w:pPr>
    </w:p>
    <w:p w:rsidR="0039344E" w:rsidRDefault="0039344E">
      <w:pPr>
        <w:pStyle w:val="ConsPlusNormal"/>
        <w:ind w:firstLine="540"/>
        <w:jc w:val="both"/>
      </w:pPr>
      <w:r>
        <w:t>Бюджетный прогноз города Кемерово на долгосрочный период до 2024 года учитывает прогноз социально-экономического развития города Кемерово на долгосрочный период, который исходит из благоприятных условий развития экономики города и его социальной сферы: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плавный рост индекса промышленного производства;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 xml:space="preserve">замедление темпов инфляции на уровне </w:t>
      </w:r>
      <w:proofErr w:type="spellStart"/>
      <w:r>
        <w:t>четырех</w:t>
      </w:r>
      <w:proofErr w:type="spellEnd"/>
      <w:r>
        <w:t xml:space="preserve"> процентов;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рост инвестиций в основной капитал;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увеличение темпов роста реальных доходов населения.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 xml:space="preserve">Тем не менее, складывающееся в российской экономике равновесие пока рано называть оптимальным. Ниже желаемых остаются темпы роста доходов наиболее уязвимых </w:t>
      </w:r>
      <w:proofErr w:type="spellStart"/>
      <w:r>
        <w:t>слоев</w:t>
      </w:r>
      <w:proofErr w:type="spellEnd"/>
      <w:r>
        <w:t xml:space="preserve"> населения, восстановление инвестиционной активности </w:t>
      </w:r>
      <w:proofErr w:type="spellStart"/>
      <w:r>
        <w:t>идет</w:t>
      </w:r>
      <w:proofErr w:type="spellEnd"/>
      <w:r>
        <w:t xml:space="preserve"> скромными и неоднородными темпами, сохраняются значительные структурные ограничения для динамичного и </w:t>
      </w:r>
      <w:r>
        <w:lastRenderedPageBreak/>
        <w:t>сбалансированного развития. Темпы устойчивого экономического роста ограничены "потолком потенциала экономики", по разным оценкам составляющего от 1,5 до 2,0% в год, что не может быть достаточно для обеспечения достойного роста благосостояния населения и модернизации экономики.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В связи с этим, прогнозный период до 2024 года будет характеризоваться следующими условиями социально-экономического развития Российской Федерации: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 xml:space="preserve">высокая </w:t>
      </w:r>
      <w:proofErr w:type="spellStart"/>
      <w:r>
        <w:t>неопределенность</w:t>
      </w:r>
      <w:proofErr w:type="spellEnd"/>
      <w:r>
        <w:t xml:space="preserve"> на сырьевых и финансовых рынках;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существенное ограничение потенциала роста мировой экономики при сохранении разнородных тенденций в траекториях экономического роста в развитых странах и странах с формирующимися рынками;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сохраняющийся отток капитала из Российской Федерации;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необходимость безусловного исполнения социальных обязательств государства перед населением;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сложная демографическая ситуация: в долгосрочном периоде прогнозируется небольшой рост численности экономически активного населения города.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В таких условиях формирование и реализация бюджетной политики в долгосрочном периоде будет осуществляться в условиях более низких темпов экономического роста при сохранении рисков несбалансированности бюджета города Кемерово, чем в начале и середине 2000-х годов.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 xml:space="preserve">Основными принципами долгосрочной бюджетной политики являются </w:t>
      </w:r>
      <w:proofErr w:type="spellStart"/>
      <w:r>
        <w:t>надежность</w:t>
      </w:r>
      <w:proofErr w:type="spellEnd"/>
      <w:r>
        <w:t>, достоверность и консервативность оценок и прогнозов. В связи с этим в основу бюджетного прогноза целесообразно заложить более консервативные оценки социально-экономического развития города Кемерово на долгосрочный период.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Сохранение сбалансированности и устойчивости бюджета города Кемерово является неизменным приоритетом налоговой и бюджетной политики.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Достижение цели по обеспечению сбалансированности и устойчивости бюджета города Кемерово должно решаться посредством поставленных задач: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а) реализация эффективной бюджетной политики, направленной на долгосрочную устойчивость и сбалансированность бюджета города;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б) осуществление взвешенной долговой политики, направленной на: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 xml:space="preserve">поддержание </w:t>
      </w:r>
      <w:proofErr w:type="spellStart"/>
      <w:r>
        <w:t>объема</w:t>
      </w:r>
      <w:proofErr w:type="spellEnd"/>
      <w:r>
        <w:t xml:space="preserve"> долговой нагрузки на бюджет города на экономически безопасном уровне с </w:t>
      </w:r>
      <w:proofErr w:type="spellStart"/>
      <w:r>
        <w:t>учетом</w:t>
      </w:r>
      <w:proofErr w:type="spellEnd"/>
      <w:r>
        <w:t xml:space="preserve"> всех возможных рисков;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планирование и осуществление муниципальных заимствований исходя из необходимости своевременного исполнения расходных и долговых обязательств города Кемерово;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минимизацию стоимости муниципальных заимствований;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 xml:space="preserve">в) формирование бюджетных параметров исходя из </w:t>
      </w:r>
      <w:proofErr w:type="spellStart"/>
      <w:r>
        <w:t>четкой</w:t>
      </w:r>
      <w:proofErr w:type="spellEnd"/>
      <w:r>
        <w:t xml:space="preserve"> </w:t>
      </w:r>
      <w:proofErr w:type="spellStart"/>
      <w:r>
        <w:t>приоритизации</w:t>
      </w:r>
      <w:proofErr w:type="spellEnd"/>
      <w:r>
        <w:t xml:space="preserve"> и необходимости безусловного исполнения действующих расходных обязательств с </w:t>
      </w:r>
      <w:proofErr w:type="spellStart"/>
      <w:r>
        <w:t>учетом</w:t>
      </w:r>
      <w:proofErr w:type="spellEnd"/>
      <w:r>
        <w:t xml:space="preserve"> их оптимизации и сокращения неэффективных бюджетных расходов;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г) повышение эффективности процедур проведения муниципальных закупок;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д) обеспечение открытости и прозрачности муниципальных финансов.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lastRenderedPageBreak/>
        <w:t>В целом долгосрочная бюджетная политика по формированию расходов бюджета будет основана на следующих подходах: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а) повышение качества муниципальных программ и расширение их использования в бюджетном планировании;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б) повышение эффективности оказания муниципальных услуг (выполнения работ);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в) безусловное выполнение социальных обязательств;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г) оптимизация расходов на содержание органов местного самоуправления и повышение эффективности их деятельности, оптимизация расходов на оплату труда;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д) сокращение бюджетных расходов;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е) повышение эффективности расходования бюджетных ассигнований на осуществление капитальных вложений;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ж) развитие системы муниципального финансового контроля.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 xml:space="preserve">Формирование доходов бюджета города Кемерово на период до 2024 года осуществлено с </w:t>
      </w:r>
      <w:proofErr w:type="spellStart"/>
      <w:r>
        <w:t>учетом</w:t>
      </w:r>
      <w:proofErr w:type="spellEnd"/>
      <w:r>
        <w:t xml:space="preserve"> следующих подходов: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а) улучшение качества администрирования доходов, включая комплекс мер, направленных на облегчение администрирования и снижение административных издержек при работе с налогоплательщиками - физическими лицами;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б) упорядочение системы налоговых льгот, повышение их адресности;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 xml:space="preserve">в) повышение налоговой нагрузки на имущество, в том числе за </w:t>
      </w:r>
      <w:proofErr w:type="spellStart"/>
      <w:r>
        <w:t>счет</w:t>
      </w:r>
      <w:proofErr w:type="spellEnd"/>
      <w:r>
        <w:t xml:space="preserve"> отмены налоговых льгот, установленных федеральным законодательством, и определения налоговой базы объектов недвижимого имущества исходя из кадастровой стоимости;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г) совершенствование законодательства о налогах и сборах в целях недопущения снижения доходов бюджета;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 xml:space="preserve">д) сокращение возможностей уклонения от уплаты налогов и сборов за </w:t>
      </w:r>
      <w:proofErr w:type="spellStart"/>
      <w:r>
        <w:t>счет</w:t>
      </w:r>
      <w:proofErr w:type="spellEnd"/>
      <w:r>
        <w:t xml:space="preserve"> увеличения </w:t>
      </w:r>
      <w:proofErr w:type="spellStart"/>
      <w:r>
        <w:t>объемов</w:t>
      </w:r>
      <w:proofErr w:type="spellEnd"/>
      <w:r>
        <w:t xml:space="preserve"> безналичных </w:t>
      </w:r>
      <w:proofErr w:type="spellStart"/>
      <w:r>
        <w:t>расчетов</w:t>
      </w:r>
      <w:proofErr w:type="spellEnd"/>
      <w:r>
        <w:t>, формирования максимально благоприятных условий для добросовестных налогоплательщиков;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е) повышение эффективности управления муниципальным имуществом и увеличение доходов от его использования.</w:t>
      </w:r>
    </w:p>
    <w:p w:rsidR="0039344E" w:rsidRDefault="0039344E">
      <w:pPr>
        <w:pStyle w:val="ConsPlusNormal"/>
        <w:jc w:val="both"/>
      </w:pPr>
    </w:p>
    <w:p w:rsidR="0039344E" w:rsidRDefault="0039344E">
      <w:pPr>
        <w:pStyle w:val="ConsPlusTitle"/>
        <w:jc w:val="center"/>
        <w:outlineLvl w:val="1"/>
      </w:pPr>
      <w:r>
        <w:t>4. Прогноз основных характеристик</w:t>
      </w:r>
    </w:p>
    <w:p w:rsidR="0039344E" w:rsidRDefault="0039344E">
      <w:pPr>
        <w:pStyle w:val="ConsPlusTitle"/>
        <w:jc w:val="center"/>
      </w:pPr>
      <w:r>
        <w:t>бюджета города Кемерово</w:t>
      </w:r>
    </w:p>
    <w:p w:rsidR="0039344E" w:rsidRDefault="0039344E">
      <w:pPr>
        <w:pStyle w:val="ConsPlusNormal"/>
        <w:jc w:val="both"/>
      </w:pPr>
    </w:p>
    <w:p w:rsidR="0039344E" w:rsidRDefault="0039344E">
      <w:pPr>
        <w:pStyle w:val="ConsPlusNormal"/>
        <w:ind w:firstLine="540"/>
        <w:jc w:val="both"/>
      </w:pPr>
      <w:hyperlink w:anchor="P183" w:history="1">
        <w:r>
          <w:rPr>
            <w:color w:val="0000FF"/>
          </w:rPr>
          <w:t>Прогноз</w:t>
        </w:r>
      </w:hyperlink>
      <w:r>
        <w:t xml:space="preserve"> основных характеристик бюджета города Кемерово на долгосрочный период </w:t>
      </w:r>
      <w:proofErr w:type="spellStart"/>
      <w:r>
        <w:t>приведен</w:t>
      </w:r>
      <w:proofErr w:type="spellEnd"/>
      <w:r>
        <w:t xml:space="preserve"> в приложении N 1 к настоящему бюджетному прогнозу.</w:t>
      </w:r>
    </w:p>
    <w:p w:rsidR="0039344E" w:rsidRDefault="0039344E">
      <w:pPr>
        <w:pStyle w:val="ConsPlusNormal"/>
        <w:jc w:val="both"/>
      </w:pPr>
    </w:p>
    <w:p w:rsidR="0039344E" w:rsidRDefault="0039344E">
      <w:pPr>
        <w:pStyle w:val="ConsPlusTitle"/>
        <w:jc w:val="center"/>
        <w:outlineLvl w:val="1"/>
      </w:pPr>
      <w:r>
        <w:t>5. Прогноз доходов бюджета города Кемерово</w:t>
      </w:r>
    </w:p>
    <w:p w:rsidR="0039344E" w:rsidRDefault="0039344E">
      <w:pPr>
        <w:pStyle w:val="ConsPlusNormal"/>
        <w:jc w:val="both"/>
      </w:pPr>
    </w:p>
    <w:p w:rsidR="0039344E" w:rsidRDefault="0039344E">
      <w:pPr>
        <w:pStyle w:val="ConsPlusNormal"/>
        <w:ind w:firstLine="540"/>
        <w:jc w:val="both"/>
      </w:pPr>
      <w:r>
        <w:t>Долгосрочный прогноз налоговых и неналоговых доходов рассчитан на основе следующих подходов: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а) относительно низкая инфляция в долгосрочном периоде.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 xml:space="preserve">Прогноз социально-экономического развития города Кемерово на долгосрочный период </w:t>
      </w:r>
      <w:r>
        <w:lastRenderedPageBreak/>
        <w:t>предусматривает постепенное замедление инфляции.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 xml:space="preserve">В основу бюджетного прогноза заложены консервативные параметры индекса потребительских цен на 2017 - 2024 годы - стабилизация на уровне </w:t>
      </w:r>
      <w:proofErr w:type="spellStart"/>
      <w:r>
        <w:t>четырех</w:t>
      </w:r>
      <w:proofErr w:type="spellEnd"/>
      <w:r>
        <w:t xml:space="preserve"> процентов в год;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б) консервативный прогноз роста индекса промышленного производства.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В основу бюджетного прогноза заложены консервативные параметры роста индекса промышленного производства в долгосрочном периоде. Необходимость использования для бюджетного прогноза более консервативных оценок роста индекса промышленного производства обусловлена следующими факторами: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небольшой рост численности экономически активного населения города;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 xml:space="preserve">высокая </w:t>
      </w:r>
      <w:proofErr w:type="spellStart"/>
      <w:r>
        <w:t>неопределенность</w:t>
      </w:r>
      <w:proofErr w:type="spellEnd"/>
      <w:r>
        <w:t xml:space="preserve"> на сырьевых и финансовых рынках;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зависимость экономики от отраслей промышленности, цены на продукцию которых на рынках нестабильны;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в) сохранение уровня налоговой нагрузки на налогоплательщиков города Кемерово на постоянном уровне и стабильность налоговой системы.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 xml:space="preserve">Бюджетный прогноз рассчитан исходя из действующих налоговых и неналоговых доходов бюджета города, а также нормативов зачисления доходов, указанных в Бюджетном </w:t>
      </w:r>
      <w:hyperlink r:id="rId9" w:history="1">
        <w:r>
          <w:rPr>
            <w:color w:val="0000FF"/>
          </w:rPr>
          <w:t>кодексе</w:t>
        </w:r>
      </w:hyperlink>
      <w:r>
        <w:t xml:space="preserve"> Российской Федерации и Федеральном законе о федеральном бюджете, </w:t>
      </w:r>
      <w:hyperlink r:id="rId10" w:history="1">
        <w:r>
          <w:rPr>
            <w:color w:val="0000FF"/>
          </w:rPr>
          <w:t>Законе</w:t>
        </w:r>
      </w:hyperlink>
      <w:r>
        <w:t xml:space="preserve"> Кемеровской области об областном бюджете на 2018 год и на плановый период 2019 и 2020 годов;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г) ограниченные возможности роста неналоговых доходов бюджета города Кемерово.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На динамику неналоговых доходов бюджета города будут оказывать влияние следующие негативные тенденции: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дальнейшее распространение практики оспаривания кадастровой стоимости земельных участков;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снижение количества ликвидных объектов муниципального имущества и земельных участков, которые подлежат приватизации в прогнозируемый период.</w:t>
      </w:r>
    </w:p>
    <w:p w:rsidR="0039344E" w:rsidRDefault="0039344E">
      <w:pPr>
        <w:pStyle w:val="ConsPlusNormal"/>
        <w:jc w:val="both"/>
      </w:pPr>
    </w:p>
    <w:p w:rsidR="0039344E" w:rsidRDefault="0039344E">
      <w:pPr>
        <w:pStyle w:val="ConsPlusTitle"/>
        <w:jc w:val="center"/>
        <w:outlineLvl w:val="1"/>
      </w:pPr>
      <w:r>
        <w:t>6. Прогноз расходов бюджета города Кемерово</w:t>
      </w:r>
    </w:p>
    <w:p w:rsidR="0039344E" w:rsidRDefault="0039344E">
      <w:pPr>
        <w:pStyle w:val="ConsPlusNormal"/>
        <w:jc w:val="both"/>
      </w:pPr>
    </w:p>
    <w:p w:rsidR="0039344E" w:rsidRDefault="0039344E">
      <w:pPr>
        <w:pStyle w:val="ConsPlusNormal"/>
        <w:ind w:firstLine="540"/>
        <w:jc w:val="both"/>
      </w:pPr>
      <w:r>
        <w:t xml:space="preserve">Прогноз расходов сформирован в соответствии с расходными обязательствами, </w:t>
      </w:r>
      <w:proofErr w:type="spellStart"/>
      <w:r>
        <w:t>отнесенными</w:t>
      </w:r>
      <w:proofErr w:type="spellEnd"/>
      <w:r>
        <w:t xml:space="preserve">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 к полномочиям органов местного самоуправления, и предполагает относительную стабильность структуры расходов в долгосрочной перспективе.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 xml:space="preserve">Будет продолжено развитие образования, культуры и спорта, обеспечена социальная поддержка населения. При этом должно быть обеспечено безусловное исполнение указов Президента Российской Федерации от 07.05.2012, направленных на развитие экономики, образования, реализацию социальной и демографической политики, обеспечение граждан доступным и комфортным </w:t>
      </w:r>
      <w:proofErr w:type="spellStart"/>
      <w:r>
        <w:t>жильем</w:t>
      </w:r>
      <w:proofErr w:type="spellEnd"/>
      <w:r>
        <w:t xml:space="preserve"> и повышение качества жилищно-коммунальных услуг.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Исполнение публичных нормативных обязательств будет обеспечиваться в полном объеме. При этом в целях формирования эффективной системы социальной защиты граждан будет продолжена работа по инвентаризации социальных выплат с целью обеспечения применения принципа нуждаемости и адресности.</w:t>
      </w:r>
    </w:p>
    <w:p w:rsidR="0039344E" w:rsidRDefault="0039344E">
      <w:pPr>
        <w:pStyle w:val="ConsPlusNormal"/>
        <w:jc w:val="both"/>
      </w:pPr>
    </w:p>
    <w:p w:rsidR="0039344E" w:rsidRDefault="0039344E">
      <w:pPr>
        <w:pStyle w:val="ConsPlusTitle"/>
        <w:jc w:val="center"/>
        <w:outlineLvl w:val="2"/>
      </w:pPr>
      <w:r>
        <w:lastRenderedPageBreak/>
        <w:t>6.1. Показатели финансового обеспечения муниципальных</w:t>
      </w:r>
    </w:p>
    <w:p w:rsidR="0039344E" w:rsidRDefault="0039344E">
      <w:pPr>
        <w:pStyle w:val="ConsPlusTitle"/>
        <w:jc w:val="center"/>
      </w:pPr>
      <w:r>
        <w:t>программ города Кемерово</w:t>
      </w:r>
    </w:p>
    <w:p w:rsidR="0039344E" w:rsidRDefault="0039344E">
      <w:pPr>
        <w:pStyle w:val="ConsPlusNormal"/>
        <w:jc w:val="both"/>
      </w:pPr>
    </w:p>
    <w:p w:rsidR="0039344E" w:rsidRDefault="0039344E">
      <w:pPr>
        <w:pStyle w:val="ConsPlusNormal"/>
        <w:ind w:firstLine="540"/>
        <w:jc w:val="both"/>
      </w:pPr>
      <w:r>
        <w:t>Бюджетный прогноз на период 2018 - 2020 годов сформирован в программной структуре.</w:t>
      </w:r>
    </w:p>
    <w:p w:rsidR="0039344E" w:rsidRDefault="0039344E">
      <w:pPr>
        <w:pStyle w:val="ConsPlusNormal"/>
        <w:spacing w:before="220"/>
        <w:ind w:firstLine="540"/>
        <w:jc w:val="both"/>
      </w:pPr>
      <w:hyperlink w:anchor="P316" w:history="1">
        <w:r>
          <w:rPr>
            <w:color w:val="0000FF"/>
          </w:rPr>
          <w:t>Показатели</w:t>
        </w:r>
      </w:hyperlink>
      <w:r>
        <w:t xml:space="preserve"> финансового обеспечения муниципальных программ города Кемерово на период их действия (за исключением средств физических и юридических лиц) приведены в приложении N 2 к настоящему бюджетному прогнозу.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Программные расходы прогнозируются на 2018 год - 95,6%, 2019 год - 94,1%, 2020 год - 92,9% от общей суммы расходов бюджета города Кемерово на соответствующий финансовый год.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На последующие годы, выходящие за пределы планового периода, подход к формированию бюджета города Кемерово будет основываться также на программно-целевом методе планирования бюджета.</w:t>
      </w:r>
    </w:p>
    <w:p w:rsidR="0039344E" w:rsidRDefault="0039344E">
      <w:pPr>
        <w:pStyle w:val="ConsPlusNormal"/>
        <w:jc w:val="both"/>
      </w:pPr>
    </w:p>
    <w:p w:rsidR="0039344E" w:rsidRDefault="0039344E">
      <w:pPr>
        <w:pStyle w:val="ConsPlusTitle"/>
        <w:jc w:val="center"/>
        <w:outlineLvl w:val="2"/>
      </w:pPr>
      <w:r>
        <w:t>6.2. Прогноз расходов бюджета города Кемерово</w:t>
      </w:r>
    </w:p>
    <w:p w:rsidR="0039344E" w:rsidRDefault="0039344E">
      <w:pPr>
        <w:pStyle w:val="ConsPlusTitle"/>
        <w:jc w:val="center"/>
      </w:pPr>
      <w:r>
        <w:t>на осуществление непрограммных направлений деятельности</w:t>
      </w:r>
    </w:p>
    <w:p w:rsidR="0039344E" w:rsidRDefault="0039344E">
      <w:pPr>
        <w:pStyle w:val="ConsPlusNormal"/>
        <w:jc w:val="both"/>
      </w:pPr>
    </w:p>
    <w:p w:rsidR="0039344E" w:rsidRDefault="0039344E">
      <w:pPr>
        <w:pStyle w:val="ConsPlusNormal"/>
        <w:ind w:firstLine="540"/>
        <w:jc w:val="both"/>
      </w:pPr>
      <w:r>
        <w:t>Непрограммные расходы прогнозируются соответственно на 2018 год - 4.4%, 2019 год - 5,9%, 2020 год - 7,1% от общей суммы расходов бюджета города Кемерово на соответствующий финансовый год.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 xml:space="preserve">Бюджетные ассигнования, не </w:t>
      </w:r>
      <w:proofErr w:type="spellStart"/>
      <w:r>
        <w:t>распределенные</w:t>
      </w:r>
      <w:proofErr w:type="spellEnd"/>
      <w:r>
        <w:t xml:space="preserve"> по муниципальным программам города Кемерово, на 2018 - 2020 годы прогнозируются предварительно на уровне 737,0 млн. рублей, 854,3 млн. рублей, 1 036,5 млн. рублей соответственно.</w:t>
      </w:r>
    </w:p>
    <w:p w:rsidR="0039344E" w:rsidRDefault="0039344E">
      <w:pPr>
        <w:pStyle w:val="ConsPlusNormal"/>
        <w:jc w:val="both"/>
      </w:pPr>
    </w:p>
    <w:p w:rsidR="0039344E" w:rsidRDefault="0039344E">
      <w:pPr>
        <w:pStyle w:val="ConsPlusTitle"/>
        <w:jc w:val="center"/>
        <w:outlineLvl w:val="1"/>
      </w:pPr>
      <w:r>
        <w:t xml:space="preserve">7. Показатели </w:t>
      </w:r>
      <w:proofErr w:type="spellStart"/>
      <w:r>
        <w:t>объема</w:t>
      </w:r>
      <w:proofErr w:type="spellEnd"/>
      <w:r>
        <w:t xml:space="preserve"> муниципального долга города Кемерово</w:t>
      </w:r>
    </w:p>
    <w:p w:rsidR="0039344E" w:rsidRDefault="0039344E">
      <w:pPr>
        <w:pStyle w:val="ConsPlusNormal"/>
        <w:jc w:val="both"/>
      </w:pPr>
    </w:p>
    <w:p w:rsidR="0039344E" w:rsidRDefault="0039344E">
      <w:pPr>
        <w:pStyle w:val="ConsPlusNormal"/>
        <w:ind w:firstLine="540"/>
        <w:jc w:val="both"/>
      </w:pPr>
      <w:r>
        <w:t xml:space="preserve">Муниципальный долг города Кемерово по состоянию на 01.01.2017 составил 3 231,5 млн. рублей, или 70,4 процента к общему годовому </w:t>
      </w:r>
      <w:proofErr w:type="spellStart"/>
      <w:r>
        <w:t>объему</w:t>
      </w:r>
      <w:proofErr w:type="spellEnd"/>
      <w:r>
        <w:t xml:space="preserve"> доходов бюджета города Кемерово без </w:t>
      </w:r>
      <w:proofErr w:type="spellStart"/>
      <w:r>
        <w:t>учета</w:t>
      </w:r>
      <w:proofErr w:type="spellEnd"/>
      <w:r>
        <w:t xml:space="preserve"> </w:t>
      </w:r>
      <w:proofErr w:type="spellStart"/>
      <w:r>
        <w:t>утвержденного</w:t>
      </w:r>
      <w:proofErr w:type="spellEnd"/>
      <w:r>
        <w:t xml:space="preserve"> </w:t>
      </w:r>
      <w:proofErr w:type="spellStart"/>
      <w:r>
        <w:t>объема</w:t>
      </w:r>
      <w:proofErr w:type="spellEnd"/>
      <w:r>
        <w:t xml:space="preserve"> безвозмездных поступлений и поступлений налоговых доходов по дополнительным нормативам отчислений.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 xml:space="preserve">Пороговое значение данного показателя в соответствии с Бюджетным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установлено в размере 100 процентов.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Бюджетным прогнозом предусматривается поэтапное снижение дефицита бюджета города Кемерово к 2024 году до 194,3 млн. рублей, в результате ожидается замедление роста муниципального долга города Кемерово.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Основными мероприятиями по сокращению долговой нагрузки, сдерживанию роста муниципального долга и дефицита бюджета города Кемерово будут являться: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сохранение моратория на предоставление муниципальных гарантий;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 xml:space="preserve">осуществление мониторинга соответствия параметров муниципального долга ограничениям, установленным Бюджетным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проведение операций по рефинансированию (досрочному рефинансированию) долговых обязательств в целях сокращения расходов на обслуживание муниципального долга города Кемерово;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проведение электронных аукционов среди кредитных организаций на оказание услуг по открытию кредитных линий с целью удешевления стоимости их обслуживания;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lastRenderedPageBreak/>
        <w:t xml:space="preserve">проведение ежегодного анализа </w:t>
      </w:r>
      <w:proofErr w:type="spellStart"/>
      <w:r>
        <w:t>объема</w:t>
      </w:r>
      <w:proofErr w:type="spellEnd"/>
      <w:r>
        <w:t xml:space="preserve"> и структуры муниципального долга города, в том числе с точки зрения сроков погашения, стоимости обслуживания заимствований, влияния на общую </w:t>
      </w:r>
      <w:proofErr w:type="spellStart"/>
      <w:r>
        <w:t>платежеспособность</w:t>
      </w:r>
      <w:proofErr w:type="spellEnd"/>
      <w:r>
        <w:t>;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равномерное распределение долговой нагрузки на бюджет города Кемерово.</w:t>
      </w:r>
    </w:p>
    <w:p w:rsidR="0039344E" w:rsidRDefault="0039344E">
      <w:pPr>
        <w:pStyle w:val="ConsPlusNormal"/>
        <w:jc w:val="both"/>
      </w:pPr>
    </w:p>
    <w:p w:rsidR="0039344E" w:rsidRDefault="0039344E">
      <w:pPr>
        <w:pStyle w:val="ConsPlusTitle"/>
        <w:jc w:val="center"/>
        <w:outlineLvl w:val="1"/>
      </w:pPr>
      <w:r>
        <w:t>8. Риски реализации бюджетного прогноза</w:t>
      </w:r>
    </w:p>
    <w:p w:rsidR="0039344E" w:rsidRDefault="0039344E">
      <w:pPr>
        <w:pStyle w:val="ConsPlusNormal"/>
        <w:jc w:val="both"/>
      </w:pPr>
    </w:p>
    <w:p w:rsidR="0039344E" w:rsidRDefault="0039344E">
      <w:pPr>
        <w:pStyle w:val="ConsPlusNormal"/>
        <w:ind w:firstLine="540"/>
        <w:jc w:val="both"/>
      </w:pPr>
      <w:r>
        <w:t>Возможность оценки и создания условий для минимизации рисков несбалансированности бюджета города Кемерово является одной из ключевых задач бюджетного прогноза.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Основной риск для реализации долгосрочного прогноза доходов - циклические колебания мировой и российской экономики, которые могут привести к снижению цен на производимые товары, снижению инвестиций и общему спаду экономической активности. Опыт последних десятилетий показывает, что с высокой вероятностью в течение прогнозного периода может случиться как минимум один экономический кризис, сопоставимый по масштабам с финансовым кризисом 2008 - 2009 годов. После кризиса обычно происходит восстановительный рост.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В связи с этим, может наблюдаться существенная волатильность как роста индекса промышленного производства, так и поступлений доходов в бюджет города от крупных налогоплательщиков.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В целях минимизации негативных последствий и рисков необходимо проведение следующих мероприятий: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 xml:space="preserve">а) повышение доходного потенциала города Кемерово, в том числе за </w:t>
      </w:r>
      <w:proofErr w:type="spellStart"/>
      <w:r>
        <w:t>счет</w:t>
      </w:r>
      <w:proofErr w:type="spellEnd"/>
      <w:r>
        <w:t xml:space="preserve"> улучшения качества налогового администрирования, сокращения "теневого" сектора экономики, реализации комплекса мер бюджетного и налогового стимулирования для привлечения инвестиций для реализации приоритетных направлений и проектов, способных увеличить поступления в бюджет города;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б) повышение качества управления муниципальными финансами города Кемерово, включая внедрение системы регулярного анализа эффективности по каждому направлению расходов;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в) совершенствование системы финансового контроля и повышение его результативности и экономической эффективности;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 xml:space="preserve">г) поддержание минимально возможной стоимости обслуживания долговых обязательств города Кемерово с </w:t>
      </w:r>
      <w:proofErr w:type="spellStart"/>
      <w:r>
        <w:t>учетом</w:t>
      </w:r>
      <w:proofErr w:type="spellEnd"/>
      <w:r>
        <w:t xml:space="preserve"> ситуации на финансовом рынке;</w:t>
      </w:r>
    </w:p>
    <w:p w:rsidR="0039344E" w:rsidRDefault="0039344E">
      <w:pPr>
        <w:pStyle w:val="ConsPlusNormal"/>
        <w:spacing w:before="220"/>
        <w:ind w:firstLine="540"/>
        <w:jc w:val="both"/>
      </w:pPr>
      <w:r>
        <w:t>д) поддержание экономически безопасного уровня муниципального долга города Кемерово.</w:t>
      </w:r>
    </w:p>
    <w:p w:rsidR="0039344E" w:rsidRDefault="0039344E">
      <w:pPr>
        <w:pStyle w:val="ConsPlusNormal"/>
        <w:jc w:val="both"/>
      </w:pPr>
    </w:p>
    <w:p w:rsidR="0039344E" w:rsidRDefault="0039344E">
      <w:pPr>
        <w:pStyle w:val="ConsPlusNormal"/>
        <w:jc w:val="right"/>
      </w:pPr>
      <w:r>
        <w:t>Начальник управления делами</w:t>
      </w:r>
    </w:p>
    <w:p w:rsidR="0039344E" w:rsidRDefault="0039344E">
      <w:pPr>
        <w:pStyle w:val="ConsPlusNormal"/>
        <w:jc w:val="right"/>
      </w:pPr>
      <w:r>
        <w:t>В.И.ВЫЛЕГЖАНИНА</w:t>
      </w:r>
    </w:p>
    <w:p w:rsidR="0039344E" w:rsidRDefault="0039344E">
      <w:pPr>
        <w:pStyle w:val="ConsPlusNormal"/>
        <w:jc w:val="both"/>
      </w:pPr>
    </w:p>
    <w:p w:rsidR="0039344E" w:rsidRDefault="0039344E">
      <w:pPr>
        <w:pStyle w:val="ConsPlusNormal"/>
        <w:jc w:val="both"/>
      </w:pPr>
    </w:p>
    <w:p w:rsidR="0039344E" w:rsidRDefault="0039344E">
      <w:pPr>
        <w:pStyle w:val="ConsPlusNormal"/>
        <w:jc w:val="both"/>
      </w:pPr>
    </w:p>
    <w:p w:rsidR="0039344E" w:rsidRDefault="0039344E">
      <w:pPr>
        <w:pStyle w:val="ConsPlusNormal"/>
        <w:jc w:val="both"/>
      </w:pPr>
    </w:p>
    <w:p w:rsidR="0039344E" w:rsidRDefault="0039344E">
      <w:pPr>
        <w:pStyle w:val="ConsPlusNormal"/>
        <w:jc w:val="both"/>
      </w:pPr>
    </w:p>
    <w:p w:rsidR="0039344E" w:rsidRDefault="0039344E">
      <w:pPr>
        <w:pStyle w:val="ConsPlusNormal"/>
        <w:jc w:val="right"/>
        <w:outlineLvl w:val="1"/>
      </w:pPr>
    </w:p>
    <w:p w:rsidR="0039344E" w:rsidRDefault="0039344E">
      <w:pPr>
        <w:pStyle w:val="ConsPlusNormal"/>
        <w:jc w:val="right"/>
        <w:outlineLvl w:val="1"/>
      </w:pPr>
    </w:p>
    <w:p w:rsidR="0039344E" w:rsidRDefault="0039344E">
      <w:pPr>
        <w:pStyle w:val="ConsPlusNormal"/>
        <w:jc w:val="right"/>
        <w:outlineLvl w:val="1"/>
      </w:pPr>
    </w:p>
    <w:p w:rsidR="0039344E" w:rsidRDefault="0039344E">
      <w:pPr>
        <w:pStyle w:val="ConsPlusNormal"/>
        <w:jc w:val="right"/>
        <w:outlineLvl w:val="1"/>
      </w:pPr>
    </w:p>
    <w:p w:rsidR="0039344E" w:rsidRDefault="0039344E">
      <w:pPr>
        <w:pStyle w:val="ConsPlusNormal"/>
        <w:jc w:val="right"/>
        <w:outlineLvl w:val="1"/>
      </w:pPr>
    </w:p>
    <w:p w:rsidR="0039344E" w:rsidRDefault="0039344E">
      <w:pPr>
        <w:pStyle w:val="ConsPlusNormal"/>
        <w:jc w:val="right"/>
        <w:outlineLvl w:val="1"/>
      </w:pPr>
    </w:p>
    <w:p w:rsidR="0039344E" w:rsidRDefault="0039344E">
      <w:pPr>
        <w:pStyle w:val="ConsPlusNormal"/>
        <w:jc w:val="right"/>
        <w:outlineLvl w:val="1"/>
      </w:pPr>
    </w:p>
    <w:p w:rsidR="0039344E" w:rsidRDefault="0039344E">
      <w:pPr>
        <w:pStyle w:val="ConsPlusNormal"/>
        <w:jc w:val="right"/>
        <w:outlineLvl w:val="1"/>
      </w:pPr>
    </w:p>
    <w:p w:rsidR="0039344E" w:rsidRDefault="0039344E">
      <w:pPr>
        <w:pStyle w:val="ConsPlusNormal"/>
        <w:jc w:val="right"/>
        <w:outlineLvl w:val="1"/>
      </w:pPr>
    </w:p>
    <w:p w:rsidR="0039344E" w:rsidRDefault="0039344E">
      <w:pPr>
        <w:pStyle w:val="ConsPlusNormal"/>
        <w:jc w:val="right"/>
        <w:outlineLvl w:val="1"/>
      </w:pPr>
    </w:p>
    <w:p w:rsidR="0039344E" w:rsidRDefault="0039344E">
      <w:pPr>
        <w:pStyle w:val="ConsPlusNormal"/>
        <w:jc w:val="right"/>
        <w:outlineLvl w:val="1"/>
      </w:pPr>
      <w:r>
        <w:t>Приложение N 1</w:t>
      </w:r>
    </w:p>
    <w:p w:rsidR="0039344E" w:rsidRDefault="0039344E">
      <w:pPr>
        <w:pStyle w:val="ConsPlusNormal"/>
        <w:jc w:val="right"/>
      </w:pPr>
      <w:r>
        <w:t>к бюджетному прогнозу</w:t>
      </w:r>
    </w:p>
    <w:p w:rsidR="0039344E" w:rsidRDefault="0039344E">
      <w:pPr>
        <w:pStyle w:val="ConsPlusNormal"/>
        <w:jc w:val="right"/>
      </w:pPr>
      <w:r>
        <w:t>города Кемерово</w:t>
      </w:r>
    </w:p>
    <w:p w:rsidR="0039344E" w:rsidRDefault="0039344E">
      <w:pPr>
        <w:pStyle w:val="ConsPlusNormal"/>
        <w:jc w:val="right"/>
      </w:pPr>
      <w:r>
        <w:t>на долгосрочный</w:t>
      </w:r>
    </w:p>
    <w:p w:rsidR="0039344E" w:rsidRDefault="0039344E">
      <w:pPr>
        <w:pStyle w:val="ConsPlusNormal"/>
        <w:jc w:val="right"/>
      </w:pPr>
      <w:r>
        <w:t>период до 2024 года</w:t>
      </w:r>
    </w:p>
    <w:p w:rsidR="0039344E" w:rsidRDefault="0039344E" w:rsidP="0039344E">
      <w:pPr>
        <w:pStyle w:val="ConsPlusTitle"/>
        <w:jc w:val="center"/>
      </w:pPr>
      <w:bookmarkStart w:id="1" w:name="P183"/>
      <w:bookmarkEnd w:id="1"/>
    </w:p>
    <w:p w:rsidR="0039344E" w:rsidRDefault="0039344E" w:rsidP="0039344E">
      <w:pPr>
        <w:sectPr w:rsidR="0039344E" w:rsidSect="005D1D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344E" w:rsidRDefault="0039344E" w:rsidP="0039344E">
      <w:pPr>
        <w:pStyle w:val="ConsPlusTitle"/>
        <w:jc w:val="center"/>
      </w:pPr>
    </w:p>
    <w:p w:rsidR="0039344E" w:rsidRDefault="0039344E" w:rsidP="0039344E">
      <w:pPr>
        <w:pStyle w:val="ConsPlusTitle"/>
        <w:jc w:val="center"/>
      </w:pPr>
    </w:p>
    <w:p w:rsidR="0039344E" w:rsidRDefault="0039344E" w:rsidP="0039344E">
      <w:pPr>
        <w:pStyle w:val="ConsPlusTitle"/>
        <w:jc w:val="center"/>
      </w:pPr>
    </w:p>
    <w:p w:rsidR="0039344E" w:rsidRDefault="0039344E" w:rsidP="0039344E">
      <w:pPr>
        <w:pStyle w:val="ConsPlusTitle"/>
        <w:jc w:val="center"/>
      </w:pPr>
      <w:r>
        <w:t>ПРОГНОЗ</w:t>
      </w:r>
    </w:p>
    <w:p w:rsidR="0039344E" w:rsidRDefault="0039344E" w:rsidP="0039344E">
      <w:pPr>
        <w:pStyle w:val="ConsPlusTitle"/>
        <w:jc w:val="center"/>
      </w:pPr>
      <w:r>
        <w:t>ОСНОВНЫХ ХАРАКТЕРИСТИК БЮДЖЕТА ГОРОДА КЕМЕРОВО</w:t>
      </w:r>
    </w:p>
    <w:p w:rsidR="0039344E" w:rsidRDefault="0039344E" w:rsidP="0039344E">
      <w:pPr>
        <w:spacing w:after="1"/>
      </w:pPr>
    </w:p>
    <w:p w:rsidR="0039344E" w:rsidRDefault="0039344E" w:rsidP="0039344E">
      <w:pPr>
        <w:pStyle w:val="ConsPlusNormal"/>
        <w:jc w:val="both"/>
      </w:pPr>
    </w:p>
    <w:p w:rsidR="0039344E" w:rsidRDefault="0039344E" w:rsidP="0039344E">
      <w:pPr>
        <w:pStyle w:val="ConsPlusNormal"/>
        <w:jc w:val="right"/>
      </w:pPr>
      <w:r>
        <w:t>млн. руб.</w:t>
      </w:r>
    </w:p>
    <w:p w:rsidR="0039344E" w:rsidRDefault="0039344E">
      <w:pPr>
        <w:spacing w:after="1"/>
      </w:pPr>
    </w:p>
    <w:tbl>
      <w:tblPr>
        <w:tblW w:w="10916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994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39344E" w:rsidTr="0039344E">
        <w:tc>
          <w:tcPr>
            <w:tcW w:w="567" w:type="dxa"/>
          </w:tcPr>
          <w:p w:rsidR="0039344E" w:rsidRDefault="0039344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</w:tcPr>
          <w:p w:rsidR="0039344E" w:rsidRDefault="0039344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94" w:type="dxa"/>
          </w:tcPr>
          <w:p w:rsidR="0039344E" w:rsidRDefault="0039344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93" w:type="dxa"/>
          </w:tcPr>
          <w:p w:rsidR="0039344E" w:rsidRDefault="003934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93" w:type="dxa"/>
          </w:tcPr>
          <w:p w:rsidR="0039344E" w:rsidRDefault="0039344E">
            <w:pPr>
              <w:pStyle w:val="ConsPlusNormal"/>
              <w:jc w:val="center"/>
            </w:pPr>
            <w:r>
              <w:t>2024 год</w:t>
            </w:r>
          </w:p>
        </w:tc>
      </w:tr>
      <w:tr w:rsidR="0039344E" w:rsidTr="0039344E">
        <w:tc>
          <w:tcPr>
            <w:tcW w:w="567" w:type="dxa"/>
            <w:vMerge w:val="restart"/>
          </w:tcPr>
          <w:p w:rsidR="0039344E" w:rsidRDefault="003934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9344E" w:rsidRDefault="0039344E">
            <w:pPr>
              <w:pStyle w:val="ConsPlusNormal"/>
              <w:jc w:val="both"/>
            </w:pPr>
            <w:r>
              <w:t>Общий объем доходов</w:t>
            </w:r>
          </w:p>
        </w:tc>
        <w:tc>
          <w:tcPr>
            <w:tcW w:w="994" w:type="dxa"/>
          </w:tcPr>
          <w:p w:rsidR="0039344E" w:rsidRDefault="0039344E">
            <w:pPr>
              <w:pStyle w:val="ConsPlusNormal"/>
              <w:jc w:val="center"/>
            </w:pPr>
            <w:r>
              <w:t>17 062,2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18 557,6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22 618,4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22 799,2</w:t>
            </w:r>
          </w:p>
        </w:tc>
        <w:tc>
          <w:tcPr>
            <w:tcW w:w="993" w:type="dxa"/>
          </w:tcPr>
          <w:p w:rsidR="0039344E" w:rsidRDefault="0039344E">
            <w:pPr>
              <w:pStyle w:val="ConsPlusNormal"/>
              <w:jc w:val="center"/>
            </w:pPr>
            <w:r>
              <w:t>18 562,4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17 515,9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17 550,9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17 585,9</w:t>
            </w:r>
          </w:p>
        </w:tc>
        <w:tc>
          <w:tcPr>
            <w:tcW w:w="993" w:type="dxa"/>
          </w:tcPr>
          <w:p w:rsidR="0039344E" w:rsidRDefault="0039344E">
            <w:pPr>
              <w:pStyle w:val="ConsPlusNormal"/>
              <w:jc w:val="center"/>
            </w:pPr>
            <w:r>
              <w:t>17 620,9</w:t>
            </w:r>
          </w:p>
        </w:tc>
      </w:tr>
      <w:tr w:rsidR="0039344E" w:rsidTr="0039344E">
        <w:tc>
          <w:tcPr>
            <w:tcW w:w="567" w:type="dxa"/>
            <w:vMerge/>
          </w:tcPr>
          <w:p w:rsidR="0039344E" w:rsidRDefault="0039344E"/>
        </w:tc>
        <w:tc>
          <w:tcPr>
            <w:tcW w:w="1417" w:type="dxa"/>
          </w:tcPr>
          <w:p w:rsidR="0039344E" w:rsidRDefault="0039344E">
            <w:pPr>
              <w:pStyle w:val="ConsPlusNormal"/>
            </w:pPr>
            <w:r>
              <w:t>в том числе</w:t>
            </w:r>
          </w:p>
        </w:tc>
        <w:tc>
          <w:tcPr>
            <w:tcW w:w="994" w:type="dxa"/>
          </w:tcPr>
          <w:p w:rsidR="0039344E" w:rsidRDefault="0039344E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39344E" w:rsidRDefault="0039344E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39344E" w:rsidRDefault="0039344E">
            <w:pPr>
              <w:pStyle w:val="ConsPlusNormal"/>
              <w:jc w:val="center"/>
            </w:pPr>
          </w:p>
        </w:tc>
      </w:tr>
      <w:tr w:rsidR="0039344E" w:rsidTr="0039344E">
        <w:tc>
          <w:tcPr>
            <w:tcW w:w="567" w:type="dxa"/>
            <w:vMerge/>
          </w:tcPr>
          <w:p w:rsidR="0039344E" w:rsidRDefault="0039344E"/>
        </w:tc>
        <w:tc>
          <w:tcPr>
            <w:tcW w:w="1417" w:type="dxa"/>
          </w:tcPr>
          <w:p w:rsidR="0039344E" w:rsidRDefault="0039344E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994" w:type="dxa"/>
          </w:tcPr>
          <w:p w:rsidR="0039344E" w:rsidRDefault="0039344E">
            <w:pPr>
              <w:pStyle w:val="ConsPlusNormal"/>
              <w:jc w:val="center"/>
            </w:pPr>
            <w:r>
              <w:t>5 715,7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5 937,1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7 045,1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6 868,0</w:t>
            </w:r>
          </w:p>
        </w:tc>
        <w:tc>
          <w:tcPr>
            <w:tcW w:w="993" w:type="dxa"/>
          </w:tcPr>
          <w:p w:rsidR="0039344E" w:rsidRDefault="0039344E">
            <w:pPr>
              <w:pStyle w:val="ConsPlusNormal"/>
              <w:jc w:val="center"/>
            </w:pPr>
            <w:r>
              <w:t>7 037,1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6 993,0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7 028,0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7 063,0</w:t>
            </w:r>
          </w:p>
        </w:tc>
        <w:tc>
          <w:tcPr>
            <w:tcW w:w="993" w:type="dxa"/>
          </w:tcPr>
          <w:p w:rsidR="0039344E" w:rsidRDefault="0039344E">
            <w:pPr>
              <w:pStyle w:val="ConsPlusNormal"/>
              <w:jc w:val="center"/>
            </w:pPr>
            <w:r>
              <w:t>7 098,0</w:t>
            </w:r>
          </w:p>
        </w:tc>
      </w:tr>
      <w:tr w:rsidR="0039344E" w:rsidTr="0039344E">
        <w:tc>
          <w:tcPr>
            <w:tcW w:w="567" w:type="dxa"/>
            <w:vMerge/>
          </w:tcPr>
          <w:p w:rsidR="0039344E" w:rsidRDefault="0039344E"/>
        </w:tc>
        <w:tc>
          <w:tcPr>
            <w:tcW w:w="1417" w:type="dxa"/>
          </w:tcPr>
          <w:p w:rsidR="0039344E" w:rsidRDefault="0039344E">
            <w:pPr>
              <w:pStyle w:val="ConsPlusNormal"/>
            </w:pPr>
            <w:r>
              <w:t>из них</w:t>
            </w:r>
          </w:p>
        </w:tc>
        <w:tc>
          <w:tcPr>
            <w:tcW w:w="994" w:type="dxa"/>
          </w:tcPr>
          <w:p w:rsidR="0039344E" w:rsidRDefault="0039344E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39344E" w:rsidRDefault="0039344E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39344E" w:rsidRDefault="0039344E">
            <w:pPr>
              <w:pStyle w:val="ConsPlusNormal"/>
              <w:jc w:val="center"/>
            </w:pPr>
          </w:p>
        </w:tc>
      </w:tr>
      <w:tr w:rsidR="0039344E" w:rsidTr="0039344E">
        <w:tc>
          <w:tcPr>
            <w:tcW w:w="567" w:type="dxa"/>
            <w:vMerge/>
          </w:tcPr>
          <w:p w:rsidR="0039344E" w:rsidRDefault="0039344E"/>
        </w:tc>
        <w:tc>
          <w:tcPr>
            <w:tcW w:w="1417" w:type="dxa"/>
          </w:tcPr>
          <w:p w:rsidR="0039344E" w:rsidRDefault="0039344E">
            <w:pPr>
              <w:pStyle w:val="ConsPlusNormal"/>
            </w:pPr>
            <w:r>
              <w:t>налоговые доходы</w:t>
            </w:r>
          </w:p>
        </w:tc>
        <w:tc>
          <w:tcPr>
            <w:tcW w:w="994" w:type="dxa"/>
          </w:tcPr>
          <w:p w:rsidR="0039344E" w:rsidRDefault="0039344E">
            <w:pPr>
              <w:pStyle w:val="ConsPlusNormal"/>
              <w:jc w:val="center"/>
            </w:pPr>
            <w:r>
              <w:t>4 120,1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4 517,8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5 705,8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5 681,9</w:t>
            </w:r>
          </w:p>
        </w:tc>
        <w:tc>
          <w:tcPr>
            <w:tcW w:w="993" w:type="dxa"/>
          </w:tcPr>
          <w:p w:rsidR="0039344E" w:rsidRDefault="0039344E">
            <w:pPr>
              <w:pStyle w:val="ConsPlusNormal"/>
              <w:jc w:val="center"/>
            </w:pPr>
            <w:r>
              <w:t>5 868,8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5 843,1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5 893,1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5 943,1</w:t>
            </w:r>
          </w:p>
        </w:tc>
        <w:tc>
          <w:tcPr>
            <w:tcW w:w="993" w:type="dxa"/>
          </w:tcPr>
          <w:p w:rsidR="0039344E" w:rsidRDefault="0039344E">
            <w:pPr>
              <w:pStyle w:val="ConsPlusNormal"/>
              <w:jc w:val="center"/>
            </w:pPr>
            <w:r>
              <w:t>5 993,1</w:t>
            </w:r>
          </w:p>
        </w:tc>
      </w:tr>
      <w:tr w:rsidR="0039344E" w:rsidTr="0039344E">
        <w:tc>
          <w:tcPr>
            <w:tcW w:w="567" w:type="dxa"/>
            <w:vMerge/>
          </w:tcPr>
          <w:p w:rsidR="0039344E" w:rsidRDefault="0039344E"/>
        </w:tc>
        <w:tc>
          <w:tcPr>
            <w:tcW w:w="1417" w:type="dxa"/>
          </w:tcPr>
          <w:p w:rsidR="0039344E" w:rsidRDefault="0039344E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994" w:type="dxa"/>
          </w:tcPr>
          <w:p w:rsidR="0039344E" w:rsidRDefault="0039344E">
            <w:pPr>
              <w:pStyle w:val="ConsPlusNormal"/>
              <w:jc w:val="center"/>
            </w:pPr>
            <w:r>
              <w:t>1 595,6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1 419,3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1 339,3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1 186,1</w:t>
            </w:r>
          </w:p>
        </w:tc>
        <w:tc>
          <w:tcPr>
            <w:tcW w:w="993" w:type="dxa"/>
          </w:tcPr>
          <w:p w:rsidR="0039344E" w:rsidRDefault="0039344E">
            <w:pPr>
              <w:pStyle w:val="ConsPlusNormal"/>
              <w:jc w:val="center"/>
            </w:pPr>
            <w:r>
              <w:t>1 168,3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1 149,9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1 134,9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1 119,9</w:t>
            </w:r>
          </w:p>
        </w:tc>
        <w:tc>
          <w:tcPr>
            <w:tcW w:w="993" w:type="dxa"/>
          </w:tcPr>
          <w:p w:rsidR="0039344E" w:rsidRDefault="0039344E">
            <w:pPr>
              <w:pStyle w:val="ConsPlusNormal"/>
              <w:jc w:val="center"/>
            </w:pPr>
            <w:r>
              <w:t>1 104,9</w:t>
            </w:r>
          </w:p>
        </w:tc>
      </w:tr>
      <w:tr w:rsidR="0039344E" w:rsidTr="0039344E">
        <w:tc>
          <w:tcPr>
            <w:tcW w:w="567" w:type="dxa"/>
            <w:vMerge/>
          </w:tcPr>
          <w:p w:rsidR="0039344E" w:rsidRDefault="0039344E"/>
        </w:tc>
        <w:tc>
          <w:tcPr>
            <w:tcW w:w="1417" w:type="dxa"/>
          </w:tcPr>
          <w:p w:rsidR="0039344E" w:rsidRDefault="0039344E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994" w:type="dxa"/>
          </w:tcPr>
          <w:p w:rsidR="0039344E" w:rsidRDefault="0039344E">
            <w:pPr>
              <w:pStyle w:val="ConsPlusNormal"/>
              <w:jc w:val="center"/>
            </w:pPr>
            <w:r>
              <w:t>11 346,5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12 620,5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15 573,3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15 931,2</w:t>
            </w:r>
          </w:p>
        </w:tc>
        <w:tc>
          <w:tcPr>
            <w:tcW w:w="993" w:type="dxa"/>
          </w:tcPr>
          <w:p w:rsidR="0039344E" w:rsidRDefault="0039344E">
            <w:pPr>
              <w:pStyle w:val="ConsPlusNormal"/>
              <w:jc w:val="center"/>
            </w:pPr>
            <w:r>
              <w:t>11 525,3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10 522,9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10 522,9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10 522,9</w:t>
            </w:r>
          </w:p>
        </w:tc>
        <w:tc>
          <w:tcPr>
            <w:tcW w:w="993" w:type="dxa"/>
          </w:tcPr>
          <w:p w:rsidR="0039344E" w:rsidRDefault="0039344E">
            <w:pPr>
              <w:pStyle w:val="ConsPlusNormal"/>
              <w:jc w:val="center"/>
            </w:pPr>
            <w:r>
              <w:t>10 522,9</w:t>
            </w:r>
          </w:p>
        </w:tc>
      </w:tr>
      <w:tr w:rsidR="0039344E" w:rsidTr="0039344E">
        <w:tc>
          <w:tcPr>
            <w:tcW w:w="567" w:type="dxa"/>
          </w:tcPr>
          <w:p w:rsidR="0039344E" w:rsidRDefault="003934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9344E" w:rsidRDefault="0039344E">
            <w:pPr>
              <w:pStyle w:val="ConsPlusNormal"/>
            </w:pPr>
            <w:r>
              <w:t>Общий объем расходов</w:t>
            </w:r>
          </w:p>
        </w:tc>
        <w:tc>
          <w:tcPr>
            <w:tcW w:w="994" w:type="dxa"/>
          </w:tcPr>
          <w:p w:rsidR="0039344E" w:rsidRDefault="0039344E">
            <w:pPr>
              <w:pStyle w:val="ConsPlusNormal"/>
              <w:jc w:val="center"/>
            </w:pPr>
            <w:r>
              <w:t>17 943,8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20 093,5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22 954,5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23 049,2</w:t>
            </w:r>
          </w:p>
        </w:tc>
        <w:tc>
          <w:tcPr>
            <w:tcW w:w="993" w:type="dxa"/>
          </w:tcPr>
          <w:p w:rsidR="0039344E" w:rsidRDefault="0039344E">
            <w:pPr>
              <w:pStyle w:val="ConsPlusNormal"/>
              <w:jc w:val="center"/>
            </w:pPr>
            <w:r>
              <w:t>18 812,4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17 765,9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17 799,7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17 831,0</w:t>
            </w:r>
          </w:p>
        </w:tc>
        <w:tc>
          <w:tcPr>
            <w:tcW w:w="993" w:type="dxa"/>
          </w:tcPr>
          <w:p w:rsidR="0039344E" w:rsidRDefault="0039344E">
            <w:pPr>
              <w:pStyle w:val="ConsPlusNormal"/>
              <w:jc w:val="center"/>
            </w:pPr>
            <w:r>
              <w:t>17 864,2</w:t>
            </w:r>
          </w:p>
        </w:tc>
      </w:tr>
      <w:tr w:rsidR="0039344E" w:rsidTr="0039344E">
        <w:tc>
          <w:tcPr>
            <w:tcW w:w="567" w:type="dxa"/>
          </w:tcPr>
          <w:p w:rsidR="0039344E" w:rsidRDefault="003934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9344E" w:rsidRDefault="0039344E">
            <w:pPr>
              <w:pStyle w:val="ConsPlusNormal"/>
            </w:pPr>
            <w:r>
              <w:t>Дефицит (</w:t>
            </w:r>
            <w:proofErr w:type="gramStart"/>
            <w:r>
              <w:t>-)/</w:t>
            </w:r>
            <w:proofErr w:type="gramEnd"/>
            <w:r>
              <w:t>профицит (+)</w:t>
            </w:r>
          </w:p>
        </w:tc>
        <w:tc>
          <w:tcPr>
            <w:tcW w:w="994" w:type="dxa"/>
          </w:tcPr>
          <w:p w:rsidR="0039344E" w:rsidRDefault="0039344E">
            <w:pPr>
              <w:pStyle w:val="ConsPlusNormal"/>
              <w:jc w:val="center"/>
            </w:pPr>
            <w:r>
              <w:t>-881,6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-1 535,9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-336,1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-250,0</w:t>
            </w:r>
          </w:p>
        </w:tc>
        <w:tc>
          <w:tcPr>
            <w:tcW w:w="993" w:type="dxa"/>
          </w:tcPr>
          <w:p w:rsidR="0039344E" w:rsidRDefault="0039344E">
            <w:pPr>
              <w:pStyle w:val="ConsPlusNormal"/>
              <w:jc w:val="center"/>
            </w:pPr>
            <w:r>
              <w:t>-250,0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-250,0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-248,8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-245,1</w:t>
            </w:r>
          </w:p>
        </w:tc>
        <w:tc>
          <w:tcPr>
            <w:tcW w:w="993" w:type="dxa"/>
          </w:tcPr>
          <w:p w:rsidR="0039344E" w:rsidRDefault="0039344E">
            <w:pPr>
              <w:pStyle w:val="ConsPlusNormal"/>
              <w:jc w:val="center"/>
            </w:pPr>
            <w:r>
              <w:t>-243,3</w:t>
            </w:r>
          </w:p>
        </w:tc>
      </w:tr>
      <w:tr w:rsidR="0039344E" w:rsidTr="0039344E">
        <w:tc>
          <w:tcPr>
            <w:tcW w:w="567" w:type="dxa"/>
          </w:tcPr>
          <w:p w:rsidR="0039344E" w:rsidRDefault="003934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9344E" w:rsidRDefault="0039344E">
            <w:pPr>
              <w:pStyle w:val="ConsPlusNormal"/>
            </w:pPr>
            <w:r>
              <w:t>Муниципальный долг города Кемерово на 1 января</w:t>
            </w:r>
          </w:p>
        </w:tc>
        <w:tc>
          <w:tcPr>
            <w:tcW w:w="994" w:type="dxa"/>
          </w:tcPr>
          <w:p w:rsidR="0039344E" w:rsidRDefault="0039344E">
            <w:pPr>
              <w:pStyle w:val="ConsPlusNormal"/>
              <w:jc w:val="center"/>
            </w:pPr>
            <w:r>
              <w:t>3 231,5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2 941,2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3 432,4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3 612,4</w:t>
            </w:r>
          </w:p>
        </w:tc>
        <w:tc>
          <w:tcPr>
            <w:tcW w:w="993" w:type="dxa"/>
          </w:tcPr>
          <w:p w:rsidR="0039344E" w:rsidRDefault="0039344E">
            <w:pPr>
              <w:pStyle w:val="ConsPlusNormal"/>
              <w:jc w:val="center"/>
            </w:pPr>
            <w:r>
              <w:t>3 847,4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4 087,4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4 326,2</w:t>
            </w:r>
          </w:p>
        </w:tc>
        <w:tc>
          <w:tcPr>
            <w:tcW w:w="992" w:type="dxa"/>
          </w:tcPr>
          <w:p w:rsidR="0039344E" w:rsidRDefault="0039344E">
            <w:pPr>
              <w:pStyle w:val="ConsPlusNormal"/>
              <w:jc w:val="center"/>
            </w:pPr>
            <w:r>
              <w:t>4 561,3</w:t>
            </w:r>
          </w:p>
        </w:tc>
        <w:tc>
          <w:tcPr>
            <w:tcW w:w="993" w:type="dxa"/>
          </w:tcPr>
          <w:p w:rsidR="0039344E" w:rsidRDefault="0039344E">
            <w:pPr>
              <w:pStyle w:val="ConsPlusNormal"/>
              <w:jc w:val="center"/>
            </w:pPr>
            <w:r>
              <w:t>4 794,6</w:t>
            </w:r>
          </w:p>
        </w:tc>
      </w:tr>
    </w:tbl>
    <w:p w:rsidR="0039344E" w:rsidRDefault="0039344E">
      <w:pPr>
        <w:pStyle w:val="ConsPlusNormal"/>
        <w:jc w:val="both"/>
      </w:pPr>
    </w:p>
    <w:p w:rsidR="0039344E" w:rsidRDefault="0039344E">
      <w:pPr>
        <w:pStyle w:val="ConsPlusNormal"/>
        <w:jc w:val="both"/>
      </w:pPr>
    </w:p>
    <w:p w:rsidR="0039344E" w:rsidRDefault="0039344E">
      <w:pPr>
        <w:pStyle w:val="ConsPlusNormal"/>
        <w:jc w:val="both"/>
      </w:pPr>
    </w:p>
    <w:p w:rsidR="0039344E" w:rsidRDefault="0039344E">
      <w:pPr>
        <w:pStyle w:val="ConsPlusNormal"/>
        <w:jc w:val="both"/>
      </w:pPr>
    </w:p>
    <w:p w:rsidR="0039344E" w:rsidRDefault="0039344E">
      <w:pPr>
        <w:pStyle w:val="ConsPlusNormal"/>
        <w:jc w:val="both"/>
      </w:pPr>
    </w:p>
    <w:p w:rsidR="0039344E" w:rsidRDefault="0039344E">
      <w:pPr>
        <w:pStyle w:val="ConsPlusNormal"/>
        <w:jc w:val="both"/>
      </w:pPr>
    </w:p>
    <w:p w:rsidR="0039344E" w:rsidRDefault="0039344E">
      <w:pPr>
        <w:pStyle w:val="ConsPlusNormal"/>
        <w:jc w:val="both"/>
      </w:pPr>
    </w:p>
    <w:p w:rsidR="0039344E" w:rsidRDefault="0039344E">
      <w:pPr>
        <w:pStyle w:val="ConsPlusNormal"/>
        <w:jc w:val="right"/>
        <w:outlineLvl w:val="1"/>
      </w:pPr>
      <w:r>
        <w:lastRenderedPageBreak/>
        <w:t>Приложение N 2</w:t>
      </w:r>
    </w:p>
    <w:p w:rsidR="0039344E" w:rsidRDefault="0039344E">
      <w:pPr>
        <w:pStyle w:val="ConsPlusNormal"/>
        <w:jc w:val="right"/>
      </w:pPr>
      <w:r>
        <w:t>к бюджетному прогнозу</w:t>
      </w:r>
    </w:p>
    <w:p w:rsidR="0039344E" w:rsidRDefault="0039344E">
      <w:pPr>
        <w:pStyle w:val="ConsPlusNormal"/>
        <w:jc w:val="right"/>
      </w:pPr>
      <w:r>
        <w:t>города Кемерово</w:t>
      </w:r>
    </w:p>
    <w:p w:rsidR="0039344E" w:rsidRDefault="0039344E">
      <w:pPr>
        <w:pStyle w:val="ConsPlusNormal"/>
        <w:jc w:val="right"/>
      </w:pPr>
      <w:r>
        <w:t>на долгосрочный</w:t>
      </w:r>
    </w:p>
    <w:p w:rsidR="0039344E" w:rsidRDefault="0039344E">
      <w:pPr>
        <w:pStyle w:val="ConsPlusNormal"/>
        <w:jc w:val="right"/>
      </w:pPr>
      <w:r>
        <w:t>период до 2024 года</w:t>
      </w:r>
    </w:p>
    <w:p w:rsidR="0039344E" w:rsidRDefault="0039344E">
      <w:pPr>
        <w:pStyle w:val="ConsPlusNormal"/>
        <w:jc w:val="both"/>
      </w:pPr>
    </w:p>
    <w:p w:rsidR="0039344E" w:rsidRDefault="0039344E">
      <w:pPr>
        <w:pStyle w:val="ConsPlusTitle"/>
        <w:jc w:val="center"/>
      </w:pPr>
      <w:bookmarkStart w:id="2" w:name="P316"/>
      <w:bookmarkEnd w:id="2"/>
      <w:r>
        <w:t>ПОКАЗАТЕЛИ</w:t>
      </w:r>
    </w:p>
    <w:p w:rsidR="0039344E" w:rsidRDefault="0039344E">
      <w:pPr>
        <w:pStyle w:val="ConsPlusTitle"/>
        <w:jc w:val="center"/>
      </w:pPr>
      <w:r>
        <w:t>ФИНАНСОВОГО ОБЕСПЕЧЕНИЯ МУНИЦИПАЛЬНЫХ ПРОГРАММ</w:t>
      </w:r>
    </w:p>
    <w:p w:rsidR="0039344E" w:rsidRDefault="0039344E">
      <w:pPr>
        <w:pStyle w:val="ConsPlusTitle"/>
        <w:jc w:val="center"/>
      </w:pPr>
      <w:r>
        <w:t>ГОРОДА КЕМЕРОВО НА ПЕРИОД ИХ ДЕЙСТВИЯ</w:t>
      </w:r>
    </w:p>
    <w:p w:rsidR="0039344E" w:rsidRDefault="0039344E">
      <w:pPr>
        <w:spacing w:after="1"/>
      </w:pPr>
    </w:p>
    <w:p w:rsidR="0039344E" w:rsidRDefault="0039344E">
      <w:pPr>
        <w:pStyle w:val="ConsPlusNormal"/>
        <w:jc w:val="both"/>
      </w:pPr>
    </w:p>
    <w:p w:rsidR="0039344E" w:rsidRDefault="0039344E">
      <w:pPr>
        <w:pStyle w:val="ConsPlusNormal"/>
        <w:jc w:val="right"/>
      </w:pPr>
      <w:r>
        <w:t>млн. руб.</w:t>
      </w:r>
    </w:p>
    <w:p w:rsidR="0039344E" w:rsidRDefault="0039344E">
      <w:pPr>
        <w:spacing w:after="1"/>
      </w:pPr>
    </w:p>
    <w:tbl>
      <w:tblPr>
        <w:tblW w:w="105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68"/>
        <w:gridCol w:w="1077"/>
        <w:gridCol w:w="1134"/>
        <w:gridCol w:w="1077"/>
        <w:gridCol w:w="1077"/>
        <w:gridCol w:w="1077"/>
        <w:gridCol w:w="1077"/>
        <w:gridCol w:w="1077"/>
      </w:tblGrid>
      <w:tr w:rsidR="0039344E" w:rsidTr="0039344E">
        <w:tc>
          <w:tcPr>
            <w:tcW w:w="510" w:type="dxa"/>
            <w:vMerge w:val="restart"/>
          </w:tcPr>
          <w:p w:rsidR="0039344E" w:rsidRDefault="0039344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68" w:type="dxa"/>
            <w:vMerge w:val="restart"/>
          </w:tcPr>
          <w:p w:rsidR="0039344E" w:rsidRDefault="0039344E">
            <w:pPr>
              <w:pStyle w:val="ConsPlusNormal"/>
              <w:jc w:val="center"/>
            </w:pPr>
            <w:r>
              <w:t>Наименование муниципальной программы города Кемерово</w:t>
            </w:r>
          </w:p>
        </w:tc>
        <w:tc>
          <w:tcPr>
            <w:tcW w:w="7596" w:type="dxa"/>
            <w:gridSpan w:val="7"/>
          </w:tcPr>
          <w:p w:rsidR="0039344E" w:rsidRDefault="0039344E">
            <w:pPr>
              <w:pStyle w:val="ConsPlusNormal"/>
              <w:jc w:val="center"/>
            </w:pPr>
            <w:r>
              <w:t>Показатели финансового обеспечения реализации мероприятий муниципальных программ города Кемерово</w:t>
            </w:r>
          </w:p>
        </w:tc>
      </w:tr>
      <w:tr w:rsidR="0039344E" w:rsidTr="0039344E">
        <w:tc>
          <w:tcPr>
            <w:tcW w:w="510" w:type="dxa"/>
            <w:vMerge/>
          </w:tcPr>
          <w:p w:rsidR="0039344E" w:rsidRDefault="0039344E"/>
        </w:tc>
        <w:tc>
          <w:tcPr>
            <w:tcW w:w="2468" w:type="dxa"/>
            <w:vMerge/>
          </w:tcPr>
          <w:p w:rsidR="0039344E" w:rsidRDefault="0039344E"/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34" w:type="dxa"/>
          </w:tcPr>
          <w:p w:rsidR="0039344E" w:rsidRDefault="0039344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2021 год</w:t>
            </w:r>
          </w:p>
        </w:tc>
      </w:tr>
      <w:tr w:rsidR="0039344E" w:rsidTr="0039344E">
        <w:tc>
          <w:tcPr>
            <w:tcW w:w="510" w:type="dxa"/>
          </w:tcPr>
          <w:p w:rsidR="0039344E" w:rsidRDefault="003934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8" w:type="dxa"/>
          </w:tcPr>
          <w:p w:rsidR="0039344E" w:rsidRDefault="0039344E">
            <w:pPr>
              <w:pStyle w:val="ConsPlusNormal"/>
            </w:pPr>
            <w:r>
              <w:t>Переселение граждан города Кемерово из домов, признанных в установленном порядке аварийными и подлежащими сносу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134" w:type="dxa"/>
          </w:tcPr>
          <w:p w:rsidR="0039344E" w:rsidRDefault="0039344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х</w:t>
            </w:r>
          </w:p>
        </w:tc>
      </w:tr>
      <w:tr w:rsidR="0039344E" w:rsidTr="0039344E">
        <w:tc>
          <w:tcPr>
            <w:tcW w:w="510" w:type="dxa"/>
          </w:tcPr>
          <w:p w:rsidR="0039344E" w:rsidRDefault="003934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68" w:type="dxa"/>
          </w:tcPr>
          <w:p w:rsidR="0039344E" w:rsidRDefault="0039344E">
            <w:pPr>
              <w:pStyle w:val="ConsPlusNormal"/>
            </w:pPr>
            <w:r>
              <w:t>Развитие субъектов малого и среднего предпринимательства в городе Кемерово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134" w:type="dxa"/>
          </w:tcPr>
          <w:p w:rsidR="0039344E" w:rsidRDefault="0039344E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16,4</w:t>
            </w:r>
          </w:p>
        </w:tc>
      </w:tr>
      <w:tr w:rsidR="0039344E" w:rsidTr="0039344E">
        <w:tc>
          <w:tcPr>
            <w:tcW w:w="510" w:type="dxa"/>
          </w:tcPr>
          <w:p w:rsidR="0039344E" w:rsidRDefault="003934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8" w:type="dxa"/>
          </w:tcPr>
          <w:p w:rsidR="0039344E" w:rsidRDefault="0039344E">
            <w:pPr>
              <w:pStyle w:val="ConsPlusNormal"/>
            </w:pPr>
            <w:r>
              <w:t>Управление муниципальными финансами города Кемерово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134" w:type="dxa"/>
          </w:tcPr>
          <w:p w:rsidR="0039344E" w:rsidRDefault="0039344E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255,0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270,0</w:t>
            </w:r>
          </w:p>
        </w:tc>
      </w:tr>
      <w:tr w:rsidR="0039344E" w:rsidTr="0039344E">
        <w:tc>
          <w:tcPr>
            <w:tcW w:w="510" w:type="dxa"/>
          </w:tcPr>
          <w:p w:rsidR="0039344E" w:rsidRDefault="003934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68" w:type="dxa"/>
          </w:tcPr>
          <w:p w:rsidR="0039344E" w:rsidRDefault="0039344E">
            <w:pPr>
              <w:pStyle w:val="ConsPlusNormal"/>
            </w:pPr>
            <w:r>
              <w:t>Социальная поддержка населения города Кемерово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2 697,9</w:t>
            </w:r>
          </w:p>
        </w:tc>
        <w:tc>
          <w:tcPr>
            <w:tcW w:w="1134" w:type="dxa"/>
          </w:tcPr>
          <w:p w:rsidR="0039344E" w:rsidRDefault="0039344E">
            <w:pPr>
              <w:pStyle w:val="ConsPlusNormal"/>
              <w:jc w:val="center"/>
            </w:pPr>
            <w:r>
              <w:t>2 613,0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2 633,4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2 921,6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3 206,5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3 116,8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3 139,5</w:t>
            </w:r>
          </w:p>
        </w:tc>
      </w:tr>
      <w:tr w:rsidR="0039344E" w:rsidTr="0039344E">
        <w:tc>
          <w:tcPr>
            <w:tcW w:w="510" w:type="dxa"/>
          </w:tcPr>
          <w:p w:rsidR="0039344E" w:rsidRDefault="003934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68" w:type="dxa"/>
          </w:tcPr>
          <w:p w:rsidR="0039344E" w:rsidRDefault="0039344E">
            <w:pPr>
              <w:pStyle w:val="ConsPlusNormal"/>
            </w:pPr>
            <w:r>
              <w:t>Культура города Кемерово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530,6</w:t>
            </w:r>
          </w:p>
        </w:tc>
        <w:tc>
          <w:tcPr>
            <w:tcW w:w="1134" w:type="dxa"/>
          </w:tcPr>
          <w:p w:rsidR="0039344E" w:rsidRDefault="0039344E">
            <w:pPr>
              <w:pStyle w:val="ConsPlusNormal"/>
              <w:jc w:val="center"/>
            </w:pPr>
            <w:r>
              <w:t>508,3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541,4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701,7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712,7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709,8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707,8</w:t>
            </w:r>
          </w:p>
        </w:tc>
      </w:tr>
      <w:tr w:rsidR="0039344E" w:rsidTr="0039344E">
        <w:tc>
          <w:tcPr>
            <w:tcW w:w="510" w:type="dxa"/>
          </w:tcPr>
          <w:p w:rsidR="0039344E" w:rsidRDefault="003934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68" w:type="dxa"/>
          </w:tcPr>
          <w:p w:rsidR="0039344E" w:rsidRDefault="0039344E">
            <w:pPr>
              <w:pStyle w:val="ConsPlusNormal"/>
            </w:pPr>
            <w:r>
              <w:t>Охрана здоровья населения города Кемерово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314,3</w:t>
            </w:r>
          </w:p>
        </w:tc>
        <w:tc>
          <w:tcPr>
            <w:tcW w:w="1134" w:type="dxa"/>
          </w:tcPr>
          <w:p w:rsidR="0039344E" w:rsidRDefault="0039344E">
            <w:pPr>
              <w:pStyle w:val="ConsPlusNormal"/>
              <w:jc w:val="center"/>
            </w:pPr>
            <w:r>
              <w:t>307,4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х</w:t>
            </w:r>
          </w:p>
        </w:tc>
      </w:tr>
      <w:tr w:rsidR="0039344E" w:rsidTr="0039344E">
        <w:tc>
          <w:tcPr>
            <w:tcW w:w="510" w:type="dxa"/>
          </w:tcPr>
          <w:p w:rsidR="0039344E" w:rsidRDefault="003934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68" w:type="dxa"/>
          </w:tcPr>
          <w:p w:rsidR="0039344E" w:rsidRDefault="0039344E">
            <w:pPr>
              <w:pStyle w:val="ConsPlusNormal"/>
            </w:pPr>
            <w:proofErr w:type="spellStart"/>
            <w:r>
              <w:t>Молодежь</w:t>
            </w:r>
            <w:proofErr w:type="spellEnd"/>
            <w:r>
              <w:t xml:space="preserve"> города Кемерово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134" w:type="dxa"/>
          </w:tcPr>
          <w:p w:rsidR="0039344E" w:rsidRDefault="0039344E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5,4</w:t>
            </w:r>
          </w:p>
        </w:tc>
      </w:tr>
      <w:tr w:rsidR="0039344E" w:rsidTr="0039344E">
        <w:tc>
          <w:tcPr>
            <w:tcW w:w="510" w:type="dxa"/>
          </w:tcPr>
          <w:p w:rsidR="0039344E" w:rsidRDefault="003934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68" w:type="dxa"/>
          </w:tcPr>
          <w:p w:rsidR="0039344E" w:rsidRDefault="0039344E">
            <w:pPr>
              <w:pStyle w:val="ConsPlusNormal"/>
            </w:pPr>
            <w:r>
              <w:t>Спорт города Кемерово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511,2</w:t>
            </w:r>
          </w:p>
        </w:tc>
        <w:tc>
          <w:tcPr>
            <w:tcW w:w="1134" w:type="dxa"/>
          </w:tcPr>
          <w:p w:rsidR="0039344E" w:rsidRDefault="0039344E">
            <w:pPr>
              <w:pStyle w:val="ConsPlusNormal"/>
              <w:jc w:val="center"/>
            </w:pPr>
            <w:r>
              <w:t>480,2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495,9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588,9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599,4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568,5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568,5</w:t>
            </w:r>
          </w:p>
        </w:tc>
      </w:tr>
      <w:tr w:rsidR="0039344E" w:rsidTr="0039344E">
        <w:tc>
          <w:tcPr>
            <w:tcW w:w="510" w:type="dxa"/>
          </w:tcPr>
          <w:p w:rsidR="0039344E" w:rsidRDefault="003934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68" w:type="dxa"/>
          </w:tcPr>
          <w:p w:rsidR="0039344E" w:rsidRDefault="0039344E">
            <w:pPr>
              <w:pStyle w:val="ConsPlusNormal"/>
            </w:pPr>
            <w:r>
              <w:t>Образование города Кемерово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6 359,6</w:t>
            </w:r>
          </w:p>
        </w:tc>
        <w:tc>
          <w:tcPr>
            <w:tcW w:w="1134" w:type="dxa"/>
          </w:tcPr>
          <w:p w:rsidR="0039344E" w:rsidRDefault="0039344E">
            <w:pPr>
              <w:pStyle w:val="ConsPlusNormal"/>
              <w:jc w:val="center"/>
            </w:pPr>
            <w:r>
              <w:t>7 066,2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6 519,1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7 487,6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7 943,7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7 862,3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7 864,5</w:t>
            </w:r>
          </w:p>
        </w:tc>
      </w:tr>
      <w:tr w:rsidR="0039344E" w:rsidTr="0039344E">
        <w:tc>
          <w:tcPr>
            <w:tcW w:w="510" w:type="dxa"/>
          </w:tcPr>
          <w:p w:rsidR="0039344E" w:rsidRDefault="003934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68" w:type="dxa"/>
          </w:tcPr>
          <w:p w:rsidR="0039344E" w:rsidRDefault="0039344E">
            <w:pPr>
              <w:pStyle w:val="ConsPlusNormal"/>
            </w:pPr>
            <w:r>
              <w:t xml:space="preserve">Информационное </w:t>
            </w:r>
            <w:r>
              <w:lastRenderedPageBreak/>
              <w:t>обеспечение деятельности администрации города Кемерово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lastRenderedPageBreak/>
              <w:t>10,2</w:t>
            </w:r>
          </w:p>
        </w:tc>
        <w:tc>
          <w:tcPr>
            <w:tcW w:w="1134" w:type="dxa"/>
          </w:tcPr>
          <w:p w:rsidR="0039344E" w:rsidRDefault="0039344E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10,3</w:t>
            </w:r>
          </w:p>
        </w:tc>
      </w:tr>
      <w:tr w:rsidR="0039344E" w:rsidTr="0039344E">
        <w:tc>
          <w:tcPr>
            <w:tcW w:w="510" w:type="dxa"/>
          </w:tcPr>
          <w:p w:rsidR="0039344E" w:rsidRDefault="003934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68" w:type="dxa"/>
          </w:tcPr>
          <w:p w:rsidR="0039344E" w:rsidRDefault="0039344E">
            <w:pPr>
              <w:pStyle w:val="ConsPlusNormal"/>
            </w:pPr>
            <w:r>
              <w:t>Развитие информационного общества в городе Кемерово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1134" w:type="dxa"/>
          </w:tcPr>
          <w:p w:rsidR="0039344E" w:rsidRDefault="0039344E">
            <w:pPr>
              <w:pStyle w:val="ConsPlusNormal"/>
              <w:jc w:val="center"/>
            </w:pPr>
            <w:r>
              <w:t>108,9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145,8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126,2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113,6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113,6</w:t>
            </w:r>
          </w:p>
        </w:tc>
      </w:tr>
      <w:tr w:rsidR="0039344E" w:rsidTr="0039344E">
        <w:tc>
          <w:tcPr>
            <w:tcW w:w="510" w:type="dxa"/>
          </w:tcPr>
          <w:p w:rsidR="0039344E" w:rsidRDefault="0039344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68" w:type="dxa"/>
          </w:tcPr>
          <w:p w:rsidR="0039344E" w:rsidRDefault="0039344E">
            <w:pPr>
              <w:pStyle w:val="ConsPlusNormal"/>
            </w:pPr>
            <w:r>
              <w:t>Развитие инвестиционной и инновационной деятельности в городе Кемерово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39344E" w:rsidRDefault="00393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1,2</w:t>
            </w:r>
          </w:p>
        </w:tc>
      </w:tr>
      <w:tr w:rsidR="0039344E" w:rsidTr="0039344E">
        <w:tc>
          <w:tcPr>
            <w:tcW w:w="510" w:type="dxa"/>
          </w:tcPr>
          <w:p w:rsidR="0039344E" w:rsidRDefault="0039344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68" w:type="dxa"/>
          </w:tcPr>
          <w:p w:rsidR="0039344E" w:rsidRDefault="0039344E">
            <w:pPr>
              <w:pStyle w:val="ConsPlusNormal"/>
            </w:pPr>
            <w:r>
              <w:t>Обеспечение жилыми помещениями отдельных категорий граждан на территории города Кемерово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216,1</w:t>
            </w:r>
          </w:p>
        </w:tc>
        <w:tc>
          <w:tcPr>
            <w:tcW w:w="1134" w:type="dxa"/>
          </w:tcPr>
          <w:p w:rsidR="0039344E" w:rsidRDefault="0039344E">
            <w:pPr>
              <w:pStyle w:val="ConsPlusNormal"/>
              <w:jc w:val="center"/>
            </w:pPr>
            <w:r>
              <w:t>176,6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190,5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193,5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221,1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174,4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156,5</w:t>
            </w:r>
          </w:p>
        </w:tc>
      </w:tr>
      <w:tr w:rsidR="0039344E" w:rsidTr="0039344E">
        <w:tc>
          <w:tcPr>
            <w:tcW w:w="510" w:type="dxa"/>
          </w:tcPr>
          <w:p w:rsidR="0039344E" w:rsidRDefault="0039344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68" w:type="dxa"/>
          </w:tcPr>
          <w:p w:rsidR="0039344E" w:rsidRDefault="0039344E">
            <w:pPr>
              <w:pStyle w:val="ConsPlusNormal"/>
            </w:pPr>
            <w:r>
              <w:t>Жилищная и социальная инфраструктура города Кемерово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1 965,8</w:t>
            </w:r>
          </w:p>
        </w:tc>
        <w:tc>
          <w:tcPr>
            <w:tcW w:w="1134" w:type="dxa"/>
          </w:tcPr>
          <w:p w:rsidR="0039344E" w:rsidRDefault="0039344E">
            <w:pPr>
              <w:pStyle w:val="ConsPlusNormal"/>
              <w:jc w:val="center"/>
            </w:pPr>
            <w:r>
              <w:t>1 423,1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1 397,3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2 465,6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3 880,8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1 048,4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360,1</w:t>
            </w:r>
          </w:p>
        </w:tc>
      </w:tr>
      <w:tr w:rsidR="0039344E" w:rsidTr="0039344E">
        <w:tc>
          <w:tcPr>
            <w:tcW w:w="510" w:type="dxa"/>
          </w:tcPr>
          <w:p w:rsidR="0039344E" w:rsidRDefault="0039344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68" w:type="dxa"/>
          </w:tcPr>
          <w:p w:rsidR="0039344E" w:rsidRDefault="0039344E">
            <w:pPr>
              <w:pStyle w:val="ConsPlusNormal"/>
            </w:pPr>
            <w:r>
              <w:t>Жилищно-коммунальный комплекс города Кемерово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355,1</w:t>
            </w:r>
          </w:p>
        </w:tc>
        <w:tc>
          <w:tcPr>
            <w:tcW w:w="1134" w:type="dxa"/>
          </w:tcPr>
          <w:p w:rsidR="0039344E" w:rsidRDefault="0039344E">
            <w:pPr>
              <w:pStyle w:val="ConsPlusNormal"/>
              <w:jc w:val="center"/>
            </w:pPr>
            <w:r>
              <w:t>302,1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3512,8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3 205,4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1 445,8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1 327,9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933,8</w:t>
            </w:r>
          </w:p>
        </w:tc>
      </w:tr>
      <w:tr w:rsidR="0039344E" w:rsidTr="0039344E">
        <w:tc>
          <w:tcPr>
            <w:tcW w:w="510" w:type="dxa"/>
          </w:tcPr>
          <w:p w:rsidR="0039344E" w:rsidRDefault="0039344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68" w:type="dxa"/>
          </w:tcPr>
          <w:p w:rsidR="0039344E" w:rsidRDefault="0039344E">
            <w:pPr>
              <w:pStyle w:val="ConsPlusNormal"/>
            </w:pPr>
            <w:r>
              <w:t>Повышение эффективности управления муниципальной собственностью города Кемерово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1134" w:type="dxa"/>
          </w:tcPr>
          <w:p w:rsidR="0039344E" w:rsidRDefault="0039344E">
            <w:pPr>
              <w:pStyle w:val="ConsPlusNormal"/>
              <w:jc w:val="center"/>
            </w:pPr>
            <w:r>
              <w:t>85,1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186,1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238,4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175,8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122,8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107,7</w:t>
            </w:r>
          </w:p>
        </w:tc>
      </w:tr>
      <w:tr w:rsidR="0039344E" w:rsidTr="0039344E">
        <w:tc>
          <w:tcPr>
            <w:tcW w:w="510" w:type="dxa"/>
          </w:tcPr>
          <w:p w:rsidR="0039344E" w:rsidRDefault="0039344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68" w:type="dxa"/>
          </w:tcPr>
          <w:p w:rsidR="0039344E" w:rsidRDefault="0039344E">
            <w:pPr>
              <w:pStyle w:val="ConsPlusNormal"/>
            </w:pPr>
            <w:r>
              <w:t>Развитие общественных инициатив в городе Кемерово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1134" w:type="dxa"/>
          </w:tcPr>
          <w:p w:rsidR="0039344E" w:rsidRDefault="0039344E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52,1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52,1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52,1</w:t>
            </w:r>
          </w:p>
        </w:tc>
      </w:tr>
      <w:tr w:rsidR="0039344E" w:rsidTr="0039344E">
        <w:tc>
          <w:tcPr>
            <w:tcW w:w="510" w:type="dxa"/>
          </w:tcPr>
          <w:p w:rsidR="0039344E" w:rsidRDefault="0039344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68" w:type="dxa"/>
          </w:tcPr>
          <w:p w:rsidR="0039344E" w:rsidRDefault="0039344E">
            <w:pPr>
              <w:pStyle w:val="ConsPlusNormal"/>
            </w:pPr>
            <w:r>
              <w:t>Организация транспортного обслуживания населения и создание условий для обеспечения жителей города Кемерово услугами связи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771,2</w:t>
            </w:r>
          </w:p>
        </w:tc>
        <w:tc>
          <w:tcPr>
            <w:tcW w:w="1134" w:type="dxa"/>
          </w:tcPr>
          <w:p w:rsidR="0039344E" w:rsidRDefault="0039344E">
            <w:pPr>
              <w:pStyle w:val="ConsPlusNormal"/>
              <w:jc w:val="center"/>
            </w:pPr>
            <w:r>
              <w:t>712,9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683,7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842,4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565,8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525,9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325,9</w:t>
            </w:r>
          </w:p>
        </w:tc>
      </w:tr>
      <w:tr w:rsidR="0039344E" w:rsidTr="0039344E">
        <w:tc>
          <w:tcPr>
            <w:tcW w:w="510" w:type="dxa"/>
          </w:tcPr>
          <w:p w:rsidR="0039344E" w:rsidRDefault="0039344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68" w:type="dxa"/>
          </w:tcPr>
          <w:p w:rsidR="0039344E" w:rsidRDefault="0039344E">
            <w:pPr>
              <w:pStyle w:val="ConsPlusNormal"/>
            </w:pPr>
            <w:r>
              <w:t xml:space="preserve">Организация благоустройства территории города Кемерово, дорожная </w:t>
            </w:r>
            <w:r>
              <w:lastRenderedPageBreak/>
              <w:t>деятельность в отношении автомобильных дорог местного значения и обеспечение безопасности дорожного движения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lastRenderedPageBreak/>
              <w:t>1 326,2</w:t>
            </w:r>
          </w:p>
        </w:tc>
        <w:tc>
          <w:tcPr>
            <w:tcW w:w="1134" w:type="dxa"/>
          </w:tcPr>
          <w:p w:rsidR="0039344E" w:rsidRDefault="0039344E">
            <w:pPr>
              <w:pStyle w:val="ConsPlusNormal"/>
              <w:jc w:val="center"/>
            </w:pPr>
            <w:r>
              <w:t>1 872,3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2 575,4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2 799,5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2 383,5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1 654,1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1 755,7</w:t>
            </w:r>
          </w:p>
        </w:tc>
      </w:tr>
      <w:tr w:rsidR="0039344E" w:rsidTr="0039344E">
        <w:tc>
          <w:tcPr>
            <w:tcW w:w="510" w:type="dxa"/>
          </w:tcPr>
          <w:p w:rsidR="0039344E" w:rsidRDefault="0039344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68" w:type="dxa"/>
          </w:tcPr>
          <w:p w:rsidR="0039344E" w:rsidRDefault="0039344E">
            <w:pPr>
              <w:pStyle w:val="ConsPlusNormal"/>
            </w:pPr>
            <w:r>
              <w:t>Совершенствование гражданской обороны и защиты населения от чрезвычайных ситуаций в городе Кемерово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9344E" w:rsidRDefault="0039344E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110,8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55,4</w:t>
            </w:r>
          </w:p>
        </w:tc>
      </w:tr>
      <w:tr w:rsidR="0039344E" w:rsidTr="0039344E">
        <w:tc>
          <w:tcPr>
            <w:tcW w:w="510" w:type="dxa"/>
          </w:tcPr>
          <w:p w:rsidR="0039344E" w:rsidRDefault="0039344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68" w:type="dxa"/>
          </w:tcPr>
          <w:p w:rsidR="0039344E" w:rsidRDefault="0039344E">
            <w:pPr>
              <w:pStyle w:val="ConsPlusNormal"/>
            </w:pPr>
            <w:r>
              <w:t>Энергосбережение и повышение энергетической эффективности на территории города Кемерово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9344E" w:rsidRDefault="0039344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3,9</w:t>
            </w:r>
          </w:p>
        </w:tc>
      </w:tr>
      <w:tr w:rsidR="0039344E" w:rsidTr="0039344E">
        <w:tc>
          <w:tcPr>
            <w:tcW w:w="510" w:type="dxa"/>
          </w:tcPr>
          <w:p w:rsidR="0039344E" w:rsidRDefault="0039344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68" w:type="dxa"/>
          </w:tcPr>
          <w:p w:rsidR="0039344E" w:rsidRDefault="0039344E">
            <w:pPr>
              <w:pStyle w:val="ConsPlusNormal"/>
            </w:pPr>
            <w:r>
              <w:t>Формирование современной городской среды в городе Кемерово на 2017 год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9344E" w:rsidRDefault="0039344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412,6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х</w:t>
            </w:r>
          </w:p>
        </w:tc>
      </w:tr>
      <w:tr w:rsidR="0039344E" w:rsidTr="0039344E">
        <w:tc>
          <w:tcPr>
            <w:tcW w:w="510" w:type="dxa"/>
          </w:tcPr>
          <w:p w:rsidR="0039344E" w:rsidRDefault="0039344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68" w:type="dxa"/>
          </w:tcPr>
          <w:p w:rsidR="0039344E" w:rsidRDefault="0039344E">
            <w:pPr>
              <w:pStyle w:val="ConsPlusNormal"/>
            </w:pPr>
            <w:r>
              <w:t>Формирование современной городской среды в городе Кемерово на 2018 год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9344E" w:rsidRDefault="0039344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366,4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297,4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0,0</w:t>
            </w:r>
          </w:p>
        </w:tc>
      </w:tr>
      <w:tr w:rsidR="0039344E" w:rsidTr="0039344E">
        <w:tc>
          <w:tcPr>
            <w:tcW w:w="510" w:type="dxa"/>
          </w:tcPr>
          <w:p w:rsidR="0039344E" w:rsidRDefault="0039344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68" w:type="dxa"/>
          </w:tcPr>
          <w:p w:rsidR="0039344E" w:rsidRDefault="0039344E">
            <w:pPr>
              <w:pStyle w:val="ConsPlusNormal"/>
            </w:pPr>
            <w:r>
              <w:t>Профилактика терроризма и экстремизма на территории города Кемерово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9344E" w:rsidRDefault="0039344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66,0</w:t>
            </w:r>
          </w:p>
        </w:tc>
      </w:tr>
      <w:tr w:rsidR="0039344E" w:rsidTr="0039344E">
        <w:tc>
          <w:tcPr>
            <w:tcW w:w="2978" w:type="dxa"/>
            <w:gridSpan w:val="2"/>
          </w:tcPr>
          <w:p w:rsidR="0039344E" w:rsidRDefault="0039344E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15 364,6</w:t>
            </w:r>
          </w:p>
        </w:tc>
        <w:tc>
          <w:tcPr>
            <w:tcW w:w="1134" w:type="dxa"/>
          </w:tcPr>
          <w:p w:rsidR="0039344E" w:rsidRDefault="0039344E">
            <w:pPr>
              <w:pStyle w:val="ConsPlusNormal"/>
              <w:jc w:val="center"/>
            </w:pPr>
            <w:r>
              <w:t>15 952,2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19 662,7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22 412,8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22 046,0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17 732,3</w:t>
            </w:r>
          </w:p>
        </w:tc>
        <w:tc>
          <w:tcPr>
            <w:tcW w:w="1077" w:type="dxa"/>
          </w:tcPr>
          <w:p w:rsidR="0039344E" w:rsidRDefault="0039344E">
            <w:pPr>
              <w:pStyle w:val="ConsPlusNormal"/>
              <w:jc w:val="center"/>
            </w:pPr>
            <w:r>
              <w:t>16 514,3</w:t>
            </w:r>
          </w:p>
        </w:tc>
      </w:tr>
    </w:tbl>
    <w:p w:rsidR="0039344E" w:rsidRDefault="0039344E">
      <w:pPr>
        <w:pStyle w:val="ConsPlusNormal"/>
        <w:jc w:val="both"/>
      </w:pPr>
    </w:p>
    <w:p w:rsidR="0039344E" w:rsidRDefault="0039344E">
      <w:pPr>
        <w:pStyle w:val="ConsPlusNormal"/>
        <w:jc w:val="both"/>
      </w:pPr>
    </w:p>
    <w:p w:rsidR="0039344E" w:rsidRDefault="003934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3" w:name="_GoBack"/>
    </w:p>
    <w:bookmarkEnd w:id="3"/>
    <w:p w:rsidR="003607EE" w:rsidRDefault="003607EE"/>
    <w:sectPr w:rsidR="003607EE" w:rsidSect="0039344E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4E"/>
    <w:rsid w:val="003607EE"/>
    <w:rsid w:val="0039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5F79D-90FA-411D-BA05-ABDE1224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3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34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5EB72D626CF7731982829D49B87AA611AC2CB3A590BBBC66A13CCADA83AA98ABB89134C427A9EDC536C3FC41mAgCF" TargetMode="External"/><Relationship Id="rId13" Type="http://schemas.openxmlformats.org/officeDocument/2006/relationships/hyperlink" Target="consultantplus://offline/ref=865EB72D626CF7731982829D49B87AA611AC2CB3A590BBBC66A13CCADA83AA98ABB89134C427A9EDC536C3FC41mAg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5EB72D626CF77319829C905FD426A316A574BDAA93B0EC3EFE67978D8AA0CFFEF7907A822FB6EDC228C0FC4BF17C35365D03E41A5A44CC99925Cm5g9F" TargetMode="External"/><Relationship Id="rId12" Type="http://schemas.openxmlformats.org/officeDocument/2006/relationships/hyperlink" Target="consultantplus://offline/ref=865EB72D626CF7731982829D49B87AA611AC2CB3A590BBBC66A13CCADA83AA98ABB89134C427A9EDC536C3FC41mAg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5EB72D626CF7731982829D49B87AA611AC2CB3A590BBBC66A13CCADA83AA98B9B8C93ACE21B3E6967985A94DA7286F63571FE3045Bm4gAF" TargetMode="External"/><Relationship Id="rId11" Type="http://schemas.openxmlformats.org/officeDocument/2006/relationships/hyperlink" Target="consultantplus://offline/ref=865EB72D626CF7731982829D49B87AA610A62DB5A9C1ECBE37F432CFD2D3F088AFF1C63CD822B0F3C028C0mFg5F" TargetMode="External"/><Relationship Id="rId5" Type="http://schemas.openxmlformats.org/officeDocument/2006/relationships/hyperlink" Target="consultantplus://offline/ref=865EB72D626CF7731982829D49B87AA611AC2CB3A590BBBC66A13CCADA83AA98B9B8C93ACE21B3E6967985A94DA7286F63571FE3045Bm4gA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65EB72D626CF77319829C905FD426A316A574BDAB94B9E838FE67978D8AA0CFFEF790688277BAEFC736C1FB5EA72D70m6gAF" TargetMode="External"/><Relationship Id="rId4" Type="http://schemas.openxmlformats.org/officeDocument/2006/relationships/hyperlink" Target="consultantplus://offline/ref=865EB72D626CF77319829C905FD426A316A574BDAB92B4E93BFE67978D8AA0CFFEF7907A822FB6EDC228C1F94BF17C35365D03E41A5A44CC99925Cm5g9F" TargetMode="External"/><Relationship Id="rId9" Type="http://schemas.openxmlformats.org/officeDocument/2006/relationships/hyperlink" Target="consultantplus://offline/ref=865EB72D626CF7731982829D49B87AA611AC2CB3A590BBBC66A13CCADA83AA98ABB89134C427A9EDC536C3FC41mAgC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3980</Words>
  <Characters>22689</Characters>
  <Application>Microsoft Office Word</Application>
  <DocSecurity>0</DocSecurity>
  <Lines>189</Lines>
  <Paragraphs>53</Paragraphs>
  <ScaleCrop>false</ScaleCrop>
  <Company/>
  <LinksUpToDate>false</LinksUpToDate>
  <CharactersWithSpaces>26616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Econom17</dc:creator>
  <cp:keywords/>
  <dc:description/>
  <cp:lastModifiedBy>Econom17</cp:lastModifiedBy>
  <cp:revision>1</cp:revision>
  <dcterms:created xsi:type="dcterms:W3CDTF">2019-07-25T05:32:00Z</dcterms:created>
  <dcterms:modified xsi:type="dcterms:W3CDTF">2019-07-25T05:39:00Z</dcterms:modified>
</cp:coreProperties>
</file>