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5EB9AF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5E29">
        <w:rPr>
          <w:rFonts w:ascii="Times New Roman" w:eastAsia="Times New Roman" w:hAnsi="Times New Roman" w:cs="Times New Roman"/>
          <w:sz w:val="28"/>
          <w:szCs w:val="28"/>
        </w:rPr>
        <w:t>15.11.2023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95E29">
        <w:rPr>
          <w:rFonts w:ascii="Times New Roman" w:eastAsia="Times New Roman" w:hAnsi="Times New Roman" w:cs="Times New Roman"/>
          <w:sz w:val="28"/>
          <w:szCs w:val="28"/>
        </w:rPr>
        <w:t>3644</w:t>
      </w: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2B9E7B3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кадастровыми номерами: 42:24:0201009:2267 (8 кв.м), 42:24:0000000:596 (7 кв.м), категория земель – земли населенных пунктов,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03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4820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кв.м),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20E" w:rsidRPr="00A2620E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до земельного участка, расположенного по адресу: Кемеровская область-Кузбасс, Кемеровский городской округ, Кемерово, ул. Волгоградская, д.51 д» (код объекта К-ТП/И-194)», местоположение: Российская Федерация, Кемеровская область-Кузбасс, Кемеровский городской округ, г.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20E" w:rsidRPr="00A2620E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20E" w:rsidRPr="00A2620E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670D071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26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0E" w:rsidRPr="00A26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соглашении об осуществлении публичного сервитута в порядке ст. 39.47 Земельного кодекса Российской Федерации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3BF0D031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95E29">
        <w:rPr>
          <w:rFonts w:ascii="Times New Roman" w:eastAsia="Times New Roman" w:hAnsi="Times New Roman" w:cs="Times New Roman"/>
          <w:sz w:val="28"/>
          <w:szCs w:val="28"/>
        </w:rPr>
        <w:t>15.11.2023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5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5E29">
        <w:rPr>
          <w:rFonts w:ascii="Times New Roman" w:eastAsia="Times New Roman" w:hAnsi="Times New Roman" w:cs="Times New Roman"/>
          <w:sz w:val="28"/>
          <w:szCs w:val="28"/>
        </w:rPr>
        <w:t>3644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5B3F" w:rsidRPr="00511638" w14:paraId="52204213" w14:textId="77777777" w:rsidTr="00885B3F">
        <w:trPr>
          <w:trHeight w:val="49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3434CD94" w:rsidR="00885B3F" w:rsidRPr="00B156CD" w:rsidRDefault="00885B3F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A262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620E" w:rsidRPr="00A2620E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 до земельного участка, расположен</w:t>
            </w:r>
            <w:r w:rsidR="00A262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620E" w:rsidRPr="00A2620E">
              <w:rPr>
                <w:rFonts w:ascii="Times New Roman" w:eastAsia="Times New Roman" w:hAnsi="Times New Roman" w:cs="Times New Roman"/>
                <w:color w:val="000000"/>
              </w:rPr>
              <w:t xml:space="preserve">ного по адресу: Кемеровская область-Кузбасс, Кемеровский городской округ, Кемерово, ул. Волгоградская, </w:t>
            </w:r>
            <w:r w:rsidR="00A2620E" w:rsidRPr="00A2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д.51 д» (код объекта К-ТП/И-194)», местоположе</w:t>
            </w:r>
            <w:r w:rsidR="00A262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620E" w:rsidRPr="00A2620E">
              <w:rPr>
                <w:rFonts w:ascii="Times New Roman" w:eastAsia="Times New Roman" w:hAnsi="Times New Roman" w:cs="Times New Roman"/>
                <w:color w:val="000000"/>
              </w:rPr>
              <w:t>ние: Российская Федерация, Кемеровская область-Кузбасс, Кемеровский городской округ, г.Кемерово, ул.Волгоград</w:t>
            </w:r>
            <w:r w:rsidR="00A262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620E" w:rsidRPr="00A2620E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44B50BDD" w:rsidR="00885B3F" w:rsidRPr="00C54D6A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</w:t>
            </w:r>
            <w:r w:rsidR="00E04BBC">
              <w:rPr>
                <w:rFonts w:ascii="Times New Roman" w:eastAsia="Times New Roman" w:hAnsi="Times New Roman" w:cs="Times New Roman"/>
                <w:sz w:val="20"/>
                <w:szCs w:val="20"/>
              </w:rPr>
              <w:t>0201009</w:t>
            </w:r>
          </w:p>
          <w:p w14:paraId="1E92595B" w14:textId="61F21E9B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885B3F" w:rsidRPr="00253792" w:rsidRDefault="00885B3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07E5D048" w:rsidR="00885B3F" w:rsidRPr="00EF7476" w:rsidRDefault="00E04BBC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6752E1D3" w:rsidR="00885B3F" w:rsidRDefault="00E04BB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4820</w:t>
            </w:r>
            <w:r w:rsidR="00885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885B3F" w:rsidRPr="0085772D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885B3F" w:rsidRPr="003174FB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885B3F" w:rsidRPr="0085772D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13ACC2A7" w:rsidR="00885B3F" w:rsidRPr="0080571B" w:rsidRDefault="00E04BB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1414</w:t>
            </w:r>
            <w:r w:rsidR="00885B3F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14:paraId="4A0B33CF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885B3F" w:rsidRPr="002A56D4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885B3F" w:rsidRDefault="00885B3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885B3F" w:rsidRPr="00511638" w:rsidRDefault="00885B3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0DC3408D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E04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04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9835DDB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E04BBC">
        <w:rPr>
          <w:rFonts w:ascii="Times New Roman" w:eastAsia="Times New Roman" w:hAnsi="Times New Roman" w:cs="Times New Roman"/>
          <w:sz w:val="28"/>
          <w:szCs w:val="28"/>
        </w:rPr>
        <w:t>69 302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BBC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54ED086D" w:rsidR="003D230B" w:rsidRPr="003E70E5" w:rsidRDefault="002A24D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69 302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0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AF51E5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A2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BBC">
        <w:rPr>
          <w:rFonts w:ascii="Times New Roman" w:eastAsia="Times New Roman" w:hAnsi="Times New Roman" w:cs="Times New Roman"/>
          <w:sz w:val="28"/>
          <w:szCs w:val="28"/>
        </w:rPr>
        <w:t>69 302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BBC">
        <w:rPr>
          <w:rFonts w:ascii="Times New Roman" w:eastAsia="Times New Roman" w:hAnsi="Times New Roman" w:cs="Times New Roman"/>
          <w:sz w:val="28"/>
          <w:szCs w:val="28"/>
        </w:rPr>
        <w:t>66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4C7A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2B24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28CF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322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85B3F"/>
    <w:rsid w:val="0089003B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2620E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BBC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5E29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E4BF-C6D1-486A-BFC9-3CD03E4D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480</cp:revision>
  <cp:lastPrinted>2021-10-05T04:26:00Z</cp:lastPrinted>
  <dcterms:created xsi:type="dcterms:W3CDTF">2019-08-27T04:45:00Z</dcterms:created>
  <dcterms:modified xsi:type="dcterms:W3CDTF">2023-11-15T07:38:00Z</dcterms:modified>
</cp:coreProperties>
</file>