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6AD43444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573A">
        <w:rPr>
          <w:rFonts w:ascii="Times New Roman" w:eastAsia="Times New Roman" w:hAnsi="Times New Roman" w:cs="Times New Roman"/>
          <w:sz w:val="28"/>
          <w:szCs w:val="28"/>
        </w:rPr>
        <w:t>16.11.2023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9573A">
        <w:rPr>
          <w:rFonts w:ascii="Times New Roman" w:eastAsia="Times New Roman" w:hAnsi="Times New Roman" w:cs="Times New Roman"/>
          <w:sz w:val="28"/>
          <w:szCs w:val="28"/>
        </w:rPr>
        <w:t>3665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204A242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1.Установить публичный сервитут в отношении 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</w:t>
      </w:r>
      <w:r w:rsidR="00E313A9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E313A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E313A9">
        <w:rPr>
          <w:rFonts w:ascii="Times New Roman" w:eastAsia="Times New Roman" w:hAnsi="Times New Roman" w:cs="Times New Roman"/>
          <w:sz w:val="28"/>
          <w:szCs w:val="28"/>
        </w:rPr>
        <w:t>601007 (440 кв.м), 42:24:0601002 (516 кв.м)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2D6BCA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 w:rsidR="00E31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3A9" w:rsidRPr="00E313A9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«Газопровод к жилому дому, расположенному по адресу: Кемеровская область, г.</w:t>
      </w:r>
      <w:r w:rsidR="00E31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3A9" w:rsidRPr="00E313A9">
        <w:rPr>
          <w:rFonts w:ascii="Times New Roman" w:eastAsia="Times New Roman" w:hAnsi="Times New Roman" w:cs="Times New Roman"/>
          <w:sz w:val="28"/>
          <w:szCs w:val="28"/>
        </w:rPr>
        <w:t>Кемерово, ул.</w:t>
      </w:r>
      <w:r w:rsidR="00E31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3A9" w:rsidRPr="00E313A9">
        <w:rPr>
          <w:rFonts w:ascii="Times New Roman" w:eastAsia="Times New Roman" w:hAnsi="Times New Roman" w:cs="Times New Roman"/>
          <w:sz w:val="28"/>
          <w:szCs w:val="28"/>
        </w:rPr>
        <w:t>Уньга д.25» (код объекта К-ТП/У-53)», расположенному по адресу: Российская Федерация, Кемеровская область-Кузбасс, Кемеровский городской округ, г.</w:t>
      </w:r>
      <w:r w:rsidR="00E31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3A9" w:rsidRPr="00E313A9">
        <w:rPr>
          <w:rFonts w:ascii="Times New Roman" w:eastAsia="Times New Roman" w:hAnsi="Times New Roman" w:cs="Times New Roman"/>
          <w:sz w:val="28"/>
          <w:szCs w:val="28"/>
        </w:rPr>
        <w:t>Кемерово, ул.</w:t>
      </w:r>
      <w:r w:rsidR="00E31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3A9" w:rsidRPr="00E313A9">
        <w:rPr>
          <w:rFonts w:ascii="Times New Roman" w:eastAsia="Times New Roman" w:hAnsi="Times New Roman" w:cs="Times New Roman"/>
          <w:sz w:val="28"/>
          <w:szCs w:val="28"/>
        </w:rPr>
        <w:t>Уньга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C2016D0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AA4AA6" w:rsidRP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соглашении об осуществлении публичного сервитута в порядке ст. 39.47 З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емельного кодекса</w:t>
      </w:r>
      <w:r w:rsidR="00AA4AA6" w:rsidRP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76181A0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C0F45A5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16592A16" w:rsidR="003D230B" w:rsidRPr="00891FD8" w:rsidRDefault="00B9573A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>16.11.2023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3665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3A9" w:rsidRPr="00511638" w14:paraId="52204213" w14:textId="77777777" w:rsidTr="00E313A9">
        <w:trPr>
          <w:trHeight w:val="43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55A04846" w:rsidR="00E313A9" w:rsidRPr="00B156CD" w:rsidRDefault="00E313A9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A22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Pr="00E313A9">
              <w:rPr>
                <w:rFonts w:ascii="Times New Roman" w:eastAsia="Times New Roman" w:hAnsi="Times New Roman" w:cs="Times New Roman"/>
                <w:color w:val="000000"/>
              </w:rPr>
              <w:t>эксплуатации линейного объекта системы газоснабжения: «Газопровод к жилому дому, расположен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313A9">
              <w:rPr>
                <w:rFonts w:ascii="Times New Roman" w:eastAsia="Times New Roman" w:hAnsi="Times New Roman" w:cs="Times New Roman"/>
                <w:color w:val="000000"/>
              </w:rPr>
              <w:t>ному по адресу: Кемеровская область, г.Кемерово, ул.Уньга д.25» (код объекта К-</w:t>
            </w:r>
            <w:r w:rsidRPr="00E313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ТП/У-53)», расположен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313A9">
              <w:rPr>
                <w:rFonts w:ascii="Times New Roman" w:eastAsia="Times New Roman" w:hAnsi="Times New Roman" w:cs="Times New Roman"/>
                <w:color w:val="000000"/>
              </w:rPr>
              <w:t>ному по адресу: Российская Федерация, Кемеровская область-Кузбасс, Кемеровский городской округ, г.Кемерово, ул.Уньга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E313A9" w:rsidRDefault="00E313A9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E8AA3BF" w:rsidR="00E313A9" w:rsidRPr="00EB0028" w:rsidRDefault="00E313A9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28">
              <w:rPr>
                <w:rFonts w:ascii="Times New Roman" w:eastAsia="Times New Roman" w:hAnsi="Times New Roman" w:cs="Times New Roman"/>
                <w:sz w:val="20"/>
                <w:szCs w:val="20"/>
              </w:rPr>
              <w:t>42:24:0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601007</w:t>
            </w:r>
          </w:p>
          <w:p w14:paraId="208CFAE6" w14:textId="77777777" w:rsidR="00E313A9" w:rsidRDefault="00E313A9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E313A9" w:rsidRPr="00253792" w:rsidRDefault="00E313A9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F84" w14:textId="43AE818C" w:rsidR="00E313A9" w:rsidRPr="00EF7476" w:rsidRDefault="00E313A9" w:rsidP="00EB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3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3BFC6EE6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440,00</w:t>
            </w:r>
          </w:p>
          <w:p w14:paraId="7163D780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E313A9" w:rsidRPr="0085772D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E260C65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E313A9" w:rsidRPr="003174FB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E313A9" w:rsidRPr="0085772D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31C1307B" w:rsidR="00E313A9" w:rsidRPr="0080571B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14:paraId="4A0B33CF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E313A9" w:rsidRPr="002A56D4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E313A9" w:rsidRDefault="00E313A9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E313A9" w:rsidRPr="00511638" w:rsidRDefault="00E313A9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3A9" w:rsidRPr="00511638" w14:paraId="51BB9382" w14:textId="77777777" w:rsidTr="00142DD9">
        <w:trPr>
          <w:trHeight w:val="352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E4447" w14:textId="77777777" w:rsidR="00E313A9" w:rsidRPr="009B1A22" w:rsidRDefault="00E313A9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2951" w14:textId="406A6B3F" w:rsidR="00E313A9" w:rsidRPr="00E313A9" w:rsidRDefault="00E313A9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3A9">
              <w:rPr>
                <w:rFonts w:ascii="Times New Roman" w:eastAsia="Times New Roman" w:hAnsi="Times New Roman" w:cs="Times New Roman"/>
                <w:sz w:val="20"/>
                <w:szCs w:val="20"/>
              </w:rPr>
              <w:t>42:24:060100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D3E2" w14:textId="6AB484D3" w:rsidR="00E313A9" w:rsidRPr="002D6BCA" w:rsidRDefault="00E313A9" w:rsidP="00EB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3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3534" w14:textId="0132CA15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FD42" w14:textId="147F27A0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A013" w14:textId="69BD7EE6" w:rsid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BD3C" w14:textId="1F7FFA84" w:rsidR="00E313A9" w:rsidRPr="00E313A9" w:rsidRDefault="00E313A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3A9">
              <w:rPr>
                <w:rFonts w:ascii="Times New Roman" w:eastAsia="Times New Roman" w:hAnsi="Times New Roman" w:cs="Times New Roman"/>
                <w:sz w:val="20"/>
                <w:szCs w:val="20"/>
              </w:rPr>
              <w:t>17.18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0A99D0" w14:textId="77777777" w:rsidR="00E313A9" w:rsidRDefault="00E313A9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5344BD40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3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3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6030475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6305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0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58D">
        <w:rPr>
          <w:rFonts w:ascii="Times New Roman" w:eastAsia="Times New Roman" w:hAnsi="Times New Roman" w:cs="Times New Roman"/>
          <w:sz w:val="28"/>
          <w:szCs w:val="28"/>
        </w:rPr>
        <w:t>530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058D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0C934895" w:rsidR="003D230B" w:rsidRPr="003E70E5" w:rsidRDefault="00E313A9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05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530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30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16838E73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E313A9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E31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5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58D">
        <w:rPr>
          <w:rFonts w:ascii="Times New Roman" w:eastAsia="Times New Roman" w:hAnsi="Times New Roman" w:cs="Times New Roman"/>
          <w:sz w:val="28"/>
          <w:szCs w:val="28"/>
        </w:rPr>
        <w:t>530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058D">
        <w:rPr>
          <w:rFonts w:ascii="Times New Roman" w:eastAsia="Times New Roman" w:hAnsi="Times New Roman" w:cs="Times New Roman"/>
          <w:sz w:val="28"/>
          <w:szCs w:val="28"/>
        </w:rPr>
        <w:t>76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7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D6BCA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058D"/>
    <w:rsid w:val="006314D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31F1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1A22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73A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13A9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0028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7B53-663B-4FB1-9DDC-446F09B8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477</cp:revision>
  <cp:lastPrinted>2021-10-05T04:26:00Z</cp:lastPrinted>
  <dcterms:created xsi:type="dcterms:W3CDTF">2019-08-27T04:45:00Z</dcterms:created>
  <dcterms:modified xsi:type="dcterms:W3CDTF">2023-11-16T04:03:00Z</dcterms:modified>
</cp:coreProperties>
</file>