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65D4D87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7857">
        <w:rPr>
          <w:rFonts w:ascii="Times New Roman" w:eastAsia="Times New Roman" w:hAnsi="Times New Roman" w:cs="Times New Roman"/>
          <w:sz w:val="28"/>
          <w:szCs w:val="28"/>
        </w:rPr>
        <w:t>09.01.2024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57857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633E17C9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527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E5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E527F">
        <w:rPr>
          <w:rFonts w:ascii="Times New Roman" w:eastAsia="Times New Roman" w:hAnsi="Times New Roman" w:cs="Times New Roman"/>
          <w:sz w:val="28"/>
          <w:szCs w:val="28"/>
        </w:rPr>
        <w:t>14245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0E56B850" w:rsidR="007E5068" w:rsidRPr="003E70E5" w:rsidRDefault="007E5068" w:rsidP="0021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земельных участков с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кадастровыми номерами:</w:t>
      </w:r>
      <w:r w:rsidR="00F350DF" w:rsidRPr="00F350DF">
        <w:t xml:space="preserve">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1E10D1">
        <w:rPr>
          <w:rFonts w:ascii="Times New Roman" w:hAnsi="Times New Roman" w:cs="Times New Roman"/>
          <w:sz w:val="28"/>
          <w:szCs w:val="28"/>
        </w:rPr>
        <w:t>2</w:t>
      </w:r>
      <w:r w:rsidR="00F350DF" w:rsidRPr="00F350DF">
        <w:rPr>
          <w:rFonts w:ascii="Times New Roman" w:hAnsi="Times New Roman" w:cs="Times New Roman"/>
          <w:sz w:val="28"/>
          <w:szCs w:val="28"/>
        </w:rPr>
        <w:t>010</w:t>
      </w:r>
      <w:r w:rsidR="001E10D1">
        <w:rPr>
          <w:rFonts w:ascii="Times New Roman" w:hAnsi="Times New Roman" w:cs="Times New Roman"/>
          <w:sz w:val="28"/>
          <w:szCs w:val="28"/>
        </w:rPr>
        <w:t>02</w:t>
      </w:r>
      <w:r w:rsidR="00F350DF" w:rsidRPr="00F350DF">
        <w:rPr>
          <w:rFonts w:ascii="Times New Roman" w:hAnsi="Times New Roman" w:cs="Times New Roman"/>
          <w:sz w:val="28"/>
          <w:szCs w:val="28"/>
        </w:rPr>
        <w:t>:</w:t>
      </w:r>
      <w:r w:rsidR="001E10D1">
        <w:rPr>
          <w:rFonts w:ascii="Times New Roman" w:hAnsi="Times New Roman" w:cs="Times New Roman"/>
          <w:sz w:val="28"/>
          <w:szCs w:val="28"/>
        </w:rPr>
        <w:t>604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1E10D1">
        <w:rPr>
          <w:rFonts w:ascii="Times New Roman" w:hAnsi="Times New Roman" w:cs="Times New Roman"/>
          <w:sz w:val="28"/>
          <w:szCs w:val="28"/>
        </w:rPr>
        <w:t>48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кв.м)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1E10D1">
        <w:rPr>
          <w:rFonts w:ascii="Times New Roman" w:hAnsi="Times New Roman" w:cs="Times New Roman"/>
          <w:sz w:val="28"/>
          <w:szCs w:val="28"/>
        </w:rPr>
        <w:t>2</w:t>
      </w:r>
      <w:r w:rsidR="00F350DF" w:rsidRPr="00F350DF">
        <w:rPr>
          <w:rFonts w:ascii="Times New Roman" w:hAnsi="Times New Roman" w:cs="Times New Roman"/>
          <w:sz w:val="28"/>
          <w:szCs w:val="28"/>
        </w:rPr>
        <w:t>010</w:t>
      </w:r>
      <w:r w:rsidR="001E10D1">
        <w:rPr>
          <w:rFonts w:ascii="Times New Roman" w:hAnsi="Times New Roman" w:cs="Times New Roman"/>
          <w:sz w:val="28"/>
          <w:szCs w:val="28"/>
        </w:rPr>
        <w:t>02</w:t>
      </w:r>
      <w:r w:rsidR="00F350DF" w:rsidRPr="00F350DF">
        <w:rPr>
          <w:rFonts w:ascii="Times New Roman" w:hAnsi="Times New Roman" w:cs="Times New Roman"/>
          <w:sz w:val="28"/>
          <w:szCs w:val="28"/>
        </w:rPr>
        <w:t>:</w:t>
      </w:r>
      <w:r w:rsidR="001E10D1">
        <w:rPr>
          <w:rFonts w:ascii="Times New Roman" w:hAnsi="Times New Roman" w:cs="Times New Roman"/>
          <w:sz w:val="28"/>
          <w:szCs w:val="28"/>
        </w:rPr>
        <w:t>292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1E10D1">
        <w:rPr>
          <w:rFonts w:ascii="Times New Roman" w:hAnsi="Times New Roman" w:cs="Times New Roman"/>
          <w:sz w:val="28"/>
          <w:szCs w:val="28"/>
        </w:rPr>
        <w:t>7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кв.м)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1E10D1">
        <w:rPr>
          <w:rFonts w:ascii="Times New Roman" w:hAnsi="Times New Roman" w:cs="Times New Roman"/>
          <w:sz w:val="28"/>
          <w:szCs w:val="28"/>
        </w:rPr>
        <w:t>2</w:t>
      </w:r>
      <w:r w:rsidR="00F350DF" w:rsidRPr="00F350DF">
        <w:rPr>
          <w:rFonts w:ascii="Times New Roman" w:hAnsi="Times New Roman" w:cs="Times New Roman"/>
          <w:sz w:val="28"/>
          <w:szCs w:val="28"/>
        </w:rPr>
        <w:t>010</w:t>
      </w:r>
      <w:r w:rsidR="001E10D1">
        <w:rPr>
          <w:rFonts w:ascii="Times New Roman" w:hAnsi="Times New Roman" w:cs="Times New Roman"/>
          <w:sz w:val="28"/>
          <w:szCs w:val="28"/>
        </w:rPr>
        <w:t>02</w:t>
      </w:r>
      <w:r w:rsidR="00F350DF" w:rsidRPr="00F350DF">
        <w:rPr>
          <w:rFonts w:ascii="Times New Roman" w:hAnsi="Times New Roman" w:cs="Times New Roman"/>
          <w:sz w:val="28"/>
          <w:szCs w:val="28"/>
        </w:rPr>
        <w:t>:</w:t>
      </w:r>
      <w:r w:rsidR="001E10D1">
        <w:rPr>
          <w:rFonts w:ascii="Times New Roman" w:hAnsi="Times New Roman" w:cs="Times New Roman"/>
          <w:sz w:val="28"/>
          <w:szCs w:val="28"/>
        </w:rPr>
        <w:t>657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1E10D1">
        <w:rPr>
          <w:rFonts w:ascii="Times New Roman" w:hAnsi="Times New Roman" w:cs="Times New Roman"/>
          <w:sz w:val="28"/>
          <w:szCs w:val="28"/>
        </w:rPr>
        <w:t>84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кв.м)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категория земель – земли населенных пунктов,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 xml:space="preserve"> земель в границах кадастрового квартала 42:24:0</w:t>
      </w:r>
      <w:r w:rsidR="001E10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1E10D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1E10D1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 xml:space="preserve"> кв.м),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1E10D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E10D1" w:rsidRPr="001E10D1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1E10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0D1" w:rsidRPr="001E10D1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1E10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0D1" w:rsidRPr="001E10D1">
        <w:rPr>
          <w:rFonts w:ascii="Times New Roman" w:eastAsia="Times New Roman" w:hAnsi="Times New Roman" w:cs="Times New Roman"/>
          <w:sz w:val="28"/>
          <w:szCs w:val="28"/>
        </w:rPr>
        <w:t xml:space="preserve"> сооружения электроснабжения – линия электропередачи КЛ-0,4 кВ от ТП-539 (технологическое присоединение гаражей) по адресу: г. Кемерово, юго-западнее пр. Химиков, 2а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3FAE4985" w:rsidR="009D7F9C" w:rsidRDefault="009D7F9C" w:rsidP="00E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 (три)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1BE42CCB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386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A9B" w:rsidRPr="00386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соглашении об осуществлении публичного сервитута в порядке ст. 39.47 Земельного кодекса Российской Федерации.</w:t>
      </w:r>
    </w:p>
    <w:p w14:paraId="34AFC4A2" w14:textId="48A4F829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D3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10D1" w:rsidRPr="001E10D1">
        <w:rPr>
          <w:rFonts w:ascii="Times New Roman" w:eastAsia="Times New Roman" w:hAnsi="Times New Roman" w:cs="Times New Roman"/>
          <w:sz w:val="28"/>
          <w:szCs w:val="28"/>
        </w:rPr>
        <w:t>технологическ</w:t>
      </w:r>
      <w:r w:rsidR="00386A9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1E10D1" w:rsidRPr="001E10D1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 w:rsidR="00386A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10D1" w:rsidRPr="001E10D1">
        <w:rPr>
          <w:rFonts w:ascii="Times New Roman" w:eastAsia="Times New Roman" w:hAnsi="Times New Roman" w:cs="Times New Roman"/>
          <w:sz w:val="28"/>
          <w:szCs w:val="28"/>
        </w:rPr>
        <w:t xml:space="preserve"> гаражей) по адресу: г. Кемерово, юго-западнее пр. Химиков, 2а</w:t>
      </w:r>
      <w:r w:rsidR="00CE672E" w:rsidRPr="00CE67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CE672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настоящего постановления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A95DB2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E291B" w14:textId="77777777" w:rsidR="00C00068" w:rsidRDefault="00C00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0D66D" w14:textId="7A6863EB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8C563C6" w14:textId="77777777" w:rsidR="004F75CB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7465708" w14:textId="77777777" w:rsidR="004F75CB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DB1329" w14:textId="77777777" w:rsidR="00210187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938B1A" w14:textId="77777777" w:rsidR="00210187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0B6B2DAE" w:rsidR="00751274" w:rsidRPr="00891FD8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4736069D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A57857">
        <w:rPr>
          <w:rFonts w:ascii="Times New Roman" w:eastAsia="Times New Roman" w:hAnsi="Times New Roman" w:cs="Times New Roman"/>
          <w:sz w:val="28"/>
          <w:szCs w:val="28"/>
        </w:rPr>
        <w:t xml:space="preserve"> 09.01.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7857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5785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14:paraId="2155666F" w14:textId="29C415B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28225CF" w14:textId="77777777" w:rsidR="00210187" w:rsidRPr="003E70E5" w:rsidRDefault="0021018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4A9474A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2B6D4F">
        <w:rPr>
          <w:rFonts w:ascii="Times New Roman" w:eastAsia="Times New Roman" w:hAnsi="Times New Roman" w:cs="Times New Roman"/>
          <w:spacing w:val="-4"/>
          <w:sz w:val="28"/>
          <w:szCs w:val="24"/>
        </w:rPr>
        <w:t>4</w:t>
      </w:r>
      <w:bookmarkStart w:id="0" w:name="_GoBack"/>
      <w:bookmarkEnd w:id="0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673"/>
        <w:gridCol w:w="1275"/>
        <w:gridCol w:w="1305"/>
        <w:gridCol w:w="1134"/>
        <w:gridCol w:w="1247"/>
      </w:tblGrid>
      <w:tr w:rsidR="00EA15C2" w:rsidRPr="00511638" w14:paraId="3389E747" w14:textId="77777777" w:rsidTr="00C65A1F">
        <w:trPr>
          <w:trHeight w:val="50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14:paraId="59888A3B" w14:textId="188E3EB4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B5CB51" w14:textId="61ABD81A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2B581E27" w14:textId="77777777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B83304" w14:textId="77777777" w:rsidR="00C0006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</w:t>
            </w:r>
          </w:p>
          <w:p w14:paraId="45801A7A" w14:textId="2D0BB8AB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стоимости (п.4 ст.39.46 Земель</w:t>
            </w:r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 н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 кодекса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72E" w:rsidRPr="00511638" w14:paraId="08460FA9" w14:textId="77777777" w:rsidTr="00CE672E">
        <w:trPr>
          <w:trHeight w:val="780"/>
        </w:trPr>
        <w:tc>
          <w:tcPr>
            <w:tcW w:w="1702" w:type="dxa"/>
            <w:shd w:val="clear" w:color="auto" w:fill="auto"/>
            <w:vAlign w:val="bottom"/>
            <w:hideMark/>
          </w:tcPr>
          <w:p w14:paraId="0B5DABA0" w14:textId="67896FCA" w:rsidR="00CE672E" w:rsidRPr="00A75920" w:rsidRDefault="0064142F" w:rsidP="00CE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4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целях строительства и эксплуатации сооружения электроснаб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4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– линия электропередачи КЛ-0,4 кВ от ТП-539 (технологичес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4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4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4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гаражей) по адресу: г. Кемерово, юго-западнее пр. Химиков, 2а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A782F13" w14:textId="77777777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470B42" w14:textId="13CA3BE5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DDD16" w14:textId="2C80C0D2" w:rsidR="00CE672E" w:rsidRPr="001A12BC" w:rsidRDefault="00FE2D63" w:rsidP="0037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42:24:0201002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1467652B" w14:textId="5D97375E" w:rsidR="00CE672E" w:rsidRPr="00584ADF" w:rsidRDefault="00FE2D6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3815,64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A0E3BB" w14:textId="69773970" w:rsidR="00CE672E" w:rsidRPr="00DE5004" w:rsidRDefault="00FE2D6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414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E283E"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04D7739" w14:textId="371D16A5" w:rsidR="00CE672E" w:rsidRPr="00DE5004" w:rsidRDefault="00FE2D6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3639B" w14:textId="787EEA52" w:rsidR="00CE672E" w:rsidRPr="00511638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C70F6FE" w14:textId="367AA859" w:rsidR="00CE672E" w:rsidRPr="000E188E" w:rsidRDefault="00FE2D63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7E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60139" w:rsidRPr="00511638" w14:paraId="7A6948A3" w14:textId="5F3A6E2D" w:rsidTr="00DF0730">
        <w:trPr>
          <w:trHeight w:val="1110"/>
        </w:trPr>
        <w:tc>
          <w:tcPr>
            <w:tcW w:w="9102" w:type="dxa"/>
            <w:gridSpan w:val="6"/>
            <w:shd w:val="clear" w:color="auto" w:fill="auto"/>
            <w:vAlign w:val="bottom"/>
          </w:tcPr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1DC3A880" w:rsidR="00560139" w:rsidRPr="00DE5004" w:rsidRDefault="00FE2D63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A96025" w:rsidRPr="00A96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0A6DBD5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A81F4A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81F4A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63">
        <w:rPr>
          <w:rFonts w:ascii="Times New Roman" w:eastAsia="Times New Roman" w:hAnsi="Times New Roman" w:cs="Times New Roman"/>
          <w:sz w:val="28"/>
          <w:szCs w:val="28"/>
        </w:rPr>
        <w:t>019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096CC569" w:rsidR="00825D03" w:rsidRPr="003E70E5" w:rsidRDefault="00223A0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E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1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019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466F599C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23A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2D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E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019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E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7F76B5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10D1"/>
    <w:rsid w:val="001E297E"/>
    <w:rsid w:val="001E3250"/>
    <w:rsid w:val="001F3F7B"/>
    <w:rsid w:val="001F796F"/>
    <w:rsid w:val="0020230A"/>
    <w:rsid w:val="00206337"/>
    <w:rsid w:val="00210187"/>
    <w:rsid w:val="00211913"/>
    <w:rsid w:val="00212F86"/>
    <w:rsid w:val="00217BE3"/>
    <w:rsid w:val="00221D92"/>
    <w:rsid w:val="00222C13"/>
    <w:rsid w:val="00223A0E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B6D4F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51E80"/>
    <w:rsid w:val="00360C95"/>
    <w:rsid w:val="00362152"/>
    <w:rsid w:val="003637C8"/>
    <w:rsid w:val="00367635"/>
    <w:rsid w:val="0037422D"/>
    <w:rsid w:val="00377F97"/>
    <w:rsid w:val="00382AEF"/>
    <w:rsid w:val="003845D3"/>
    <w:rsid w:val="00386607"/>
    <w:rsid w:val="00386A9B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527F"/>
    <w:rsid w:val="003E70E5"/>
    <w:rsid w:val="003F1957"/>
    <w:rsid w:val="003F19E0"/>
    <w:rsid w:val="003F4109"/>
    <w:rsid w:val="003F50F0"/>
    <w:rsid w:val="003F6979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551F8"/>
    <w:rsid w:val="004624D3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4F75CB"/>
    <w:rsid w:val="00506541"/>
    <w:rsid w:val="005102CF"/>
    <w:rsid w:val="00511638"/>
    <w:rsid w:val="005145E9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092D"/>
    <w:rsid w:val="00561443"/>
    <w:rsid w:val="00562E37"/>
    <w:rsid w:val="00566EEC"/>
    <w:rsid w:val="00576215"/>
    <w:rsid w:val="00577247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142F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83E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77C1F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57857"/>
    <w:rsid w:val="00A6112A"/>
    <w:rsid w:val="00A62D7F"/>
    <w:rsid w:val="00A71479"/>
    <w:rsid w:val="00A714A9"/>
    <w:rsid w:val="00A75920"/>
    <w:rsid w:val="00A76999"/>
    <w:rsid w:val="00A77DA7"/>
    <w:rsid w:val="00A77FCC"/>
    <w:rsid w:val="00A81085"/>
    <w:rsid w:val="00A81F4A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482A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0068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19D"/>
    <w:rsid w:val="00CE1F08"/>
    <w:rsid w:val="00CE2B94"/>
    <w:rsid w:val="00CE5B5B"/>
    <w:rsid w:val="00CE672E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2401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726D"/>
    <w:rsid w:val="00DA08DA"/>
    <w:rsid w:val="00DA0A68"/>
    <w:rsid w:val="00DA2013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35831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92D"/>
    <w:rsid w:val="00EC0360"/>
    <w:rsid w:val="00EC0E3F"/>
    <w:rsid w:val="00EC1854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208AA"/>
    <w:rsid w:val="00F22104"/>
    <w:rsid w:val="00F23736"/>
    <w:rsid w:val="00F266CA"/>
    <w:rsid w:val="00F30523"/>
    <w:rsid w:val="00F350DF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E2D63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F770-2025-41F7-9BCB-1E85D584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461</cp:revision>
  <cp:lastPrinted>2023-01-10T07:57:00Z</cp:lastPrinted>
  <dcterms:created xsi:type="dcterms:W3CDTF">2022-01-17T07:58:00Z</dcterms:created>
  <dcterms:modified xsi:type="dcterms:W3CDTF">2024-01-09T05:41:00Z</dcterms:modified>
</cp:coreProperties>
</file>