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E4" w:rsidRDefault="005560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60E4" w:rsidRDefault="005560E4">
      <w:pPr>
        <w:pStyle w:val="ConsPlusNormal"/>
        <w:jc w:val="both"/>
        <w:outlineLvl w:val="0"/>
      </w:pPr>
    </w:p>
    <w:p w:rsidR="005560E4" w:rsidRDefault="005560E4">
      <w:pPr>
        <w:pStyle w:val="ConsPlusTitle"/>
        <w:jc w:val="center"/>
        <w:outlineLvl w:val="0"/>
      </w:pPr>
      <w:r>
        <w:t>АДМИНИСТРАЦИЯ ГОРОДА КЕМЕРОВО</w:t>
      </w:r>
    </w:p>
    <w:p w:rsidR="005560E4" w:rsidRDefault="005560E4">
      <w:pPr>
        <w:pStyle w:val="ConsPlusTitle"/>
        <w:jc w:val="center"/>
      </w:pPr>
    </w:p>
    <w:p w:rsidR="005560E4" w:rsidRDefault="005560E4">
      <w:pPr>
        <w:pStyle w:val="ConsPlusTitle"/>
        <w:jc w:val="center"/>
      </w:pPr>
      <w:r>
        <w:t>ПОСТАНОВЛЕНИЕ</w:t>
      </w:r>
    </w:p>
    <w:p w:rsidR="005560E4" w:rsidRDefault="005560E4">
      <w:pPr>
        <w:pStyle w:val="ConsPlusTitle"/>
        <w:jc w:val="center"/>
      </w:pPr>
      <w:r>
        <w:t>от 30 марта 2018 г. N 622</w:t>
      </w:r>
    </w:p>
    <w:p w:rsidR="005560E4" w:rsidRDefault="005560E4">
      <w:pPr>
        <w:pStyle w:val="ConsPlusTitle"/>
        <w:jc w:val="center"/>
      </w:pPr>
    </w:p>
    <w:p w:rsidR="005560E4" w:rsidRDefault="005560E4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5560E4" w:rsidRDefault="005560E4">
      <w:pPr>
        <w:pStyle w:val="ConsPlusTitle"/>
        <w:jc w:val="center"/>
      </w:pPr>
      <w:r>
        <w:t>СОВРЕМЕННОЙ ГОРОДСКОЙ СРЕДЫ В ГОРОДЕ КЕМЕРОВО"</w:t>
      </w:r>
    </w:p>
    <w:p w:rsidR="005560E4" w:rsidRDefault="005560E4">
      <w:pPr>
        <w:pStyle w:val="ConsPlusTitle"/>
        <w:jc w:val="center"/>
      </w:pPr>
      <w:r>
        <w:t>НА 2018 - 2026 ГОДЫ</w:t>
      </w:r>
    </w:p>
    <w:p w:rsidR="005560E4" w:rsidRDefault="005560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0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5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01.06.2018 </w:t>
            </w:r>
            <w:hyperlink r:id="rId6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15.08.2018 </w:t>
            </w:r>
            <w:hyperlink r:id="rId7">
              <w:r>
                <w:rPr>
                  <w:color w:val="0000FF"/>
                </w:rPr>
                <w:t>N 1730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8">
              <w:r>
                <w:rPr>
                  <w:color w:val="0000FF"/>
                </w:rPr>
                <w:t>N 2267</w:t>
              </w:r>
            </w:hyperlink>
            <w:r>
              <w:rPr>
                <w:color w:val="392C69"/>
              </w:rPr>
              <w:t xml:space="preserve">, от 12.12.2018 </w:t>
            </w:r>
            <w:hyperlink r:id="rId9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1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14.03.2019 </w:t>
            </w:r>
            <w:hyperlink r:id="rId12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4">
              <w:r>
                <w:rPr>
                  <w:color w:val="0000FF"/>
                </w:rPr>
                <w:t>N 2294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15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17.12.2019 </w:t>
            </w:r>
            <w:hyperlink r:id="rId16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7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18.03.2020 </w:t>
            </w:r>
            <w:hyperlink r:id="rId18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15.07.2020 </w:t>
            </w:r>
            <w:hyperlink r:id="rId19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20">
              <w:r>
                <w:rPr>
                  <w:color w:val="0000FF"/>
                </w:rPr>
                <w:t>N 2945</w:t>
              </w:r>
            </w:hyperlink>
            <w:r>
              <w:rPr>
                <w:color w:val="392C69"/>
              </w:rPr>
              <w:t xml:space="preserve">, от 07.12.2020 </w:t>
            </w:r>
            <w:hyperlink r:id="rId21">
              <w:r>
                <w:rPr>
                  <w:color w:val="0000FF"/>
                </w:rPr>
                <w:t>N 3535</w:t>
              </w:r>
            </w:hyperlink>
            <w:r>
              <w:rPr>
                <w:color w:val="392C69"/>
              </w:rPr>
              <w:t xml:space="preserve">, от 28.12.2020 </w:t>
            </w:r>
            <w:hyperlink r:id="rId22">
              <w:r>
                <w:rPr>
                  <w:color w:val="0000FF"/>
                </w:rPr>
                <w:t>N 3839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23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31.03.2021 </w:t>
            </w:r>
            <w:hyperlink r:id="rId24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26.05.2021 </w:t>
            </w:r>
            <w:hyperlink r:id="rId25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20.08.2021 </w:t>
            </w:r>
            <w:hyperlink r:id="rId26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 xml:space="preserve">, от 17.09.2021 </w:t>
            </w:r>
            <w:hyperlink r:id="rId27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 xml:space="preserve">, от 30.09.2021 </w:t>
            </w:r>
            <w:hyperlink r:id="rId28">
              <w:r>
                <w:rPr>
                  <w:color w:val="0000FF"/>
                </w:rPr>
                <w:t>N 2717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29">
              <w:r>
                <w:rPr>
                  <w:color w:val="0000FF"/>
                </w:rPr>
                <w:t>N 3196</w:t>
              </w:r>
            </w:hyperlink>
            <w:r>
              <w:rPr>
                <w:color w:val="392C69"/>
              </w:rPr>
              <w:t xml:space="preserve">, от 17.01.2022 </w:t>
            </w:r>
            <w:hyperlink r:id="rId3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28.04.2022 </w:t>
            </w:r>
            <w:hyperlink r:id="rId3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32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 xml:space="preserve">, от 21.10.2022 </w:t>
            </w:r>
            <w:hyperlink r:id="rId33">
              <w:r>
                <w:rPr>
                  <w:color w:val="0000FF"/>
                </w:rPr>
                <w:t>N 3093</w:t>
              </w:r>
            </w:hyperlink>
            <w:r>
              <w:rPr>
                <w:color w:val="392C69"/>
              </w:rPr>
              <w:t xml:space="preserve">, от 25.11.2022 </w:t>
            </w:r>
            <w:hyperlink r:id="rId34">
              <w:r>
                <w:rPr>
                  <w:color w:val="0000FF"/>
                </w:rPr>
                <w:t>N 3614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3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17.04.2023 </w:t>
            </w:r>
            <w:hyperlink r:id="rId3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10.07.2023 </w:t>
            </w:r>
            <w:hyperlink r:id="rId37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38">
              <w:r>
                <w:rPr>
                  <w:color w:val="0000FF"/>
                </w:rPr>
                <w:t>N 2536</w:t>
              </w:r>
            </w:hyperlink>
            <w:r>
              <w:rPr>
                <w:color w:val="392C69"/>
              </w:rPr>
              <w:t xml:space="preserve">, от 11.10.2023 </w:t>
            </w:r>
            <w:hyperlink r:id="rId39">
              <w:r>
                <w:rPr>
                  <w:color w:val="0000FF"/>
                </w:rPr>
                <w:t>N 3210</w:t>
              </w:r>
            </w:hyperlink>
            <w:r>
              <w:rPr>
                <w:color w:val="392C69"/>
              </w:rPr>
              <w:t xml:space="preserve">, от 21.11.2023 </w:t>
            </w:r>
            <w:hyperlink r:id="rId40">
              <w:r>
                <w:rPr>
                  <w:color w:val="0000FF"/>
                </w:rPr>
                <w:t>N 3717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28.11.2023 </w:t>
            </w:r>
            <w:hyperlink r:id="rId41">
              <w:r>
                <w:rPr>
                  <w:color w:val="0000FF"/>
                </w:rPr>
                <w:t>N 3805</w:t>
              </w:r>
            </w:hyperlink>
            <w:r>
              <w:rPr>
                <w:color w:val="392C69"/>
              </w:rPr>
              <w:t xml:space="preserve">, от 09.02.2024 </w:t>
            </w:r>
            <w:hyperlink r:id="rId42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29.02.2024 </w:t>
            </w:r>
            <w:hyperlink r:id="rId43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29.03.2024 </w:t>
            </w:r>
            <w:hyperlink r:id="rId44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 xml:space="preserve">Руководствуясь </w:t>
      </w:r>
      <w:hyperlink r:id="rId4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47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в городе Кемерово" на 2018 - 2026 годы согласно приложению к настоящему постановлению.</w:t>
      </w:r>
    </w:p>
    <w:p w:rsidR="005560E4" w:rsidRDefault="005560E4">
      <w:pPr>
        <w:pStyle w:val="ConsPlusNormal"/>
        <w:jc w:val="both"/>
      </w:pPr>
      <w:r>
        <w:t xml:space="preserve">(в ред. постановлений администрации г. Кемерово от 14.03.2019 </w:t>
      </w:r>
      <w:hyperlink r:id="rId48">
        <w:r>
          <w:rPr>
            <w:color w:val="0000FF"/>
          </w:rPr>
          <w:t>N 516</w:t>
        </w:r>
      </w:hyperlink>
      <w:r>
        <w:t xml:space="preserve">, от 21.10.2022 </w:t>
      </w:r>
      <w:hyperlink r:id="rId49">
        <w:r>
          <w:rPr>
            <w:color w:val="0000FF"/>
          </w:rPr>
          <w:t>N 3093</w:t>
        </w:r>
      </w:hyperlink>
      <w:r>
        <w:t xml:space="preserve">, от 08.08.2023 </w:t>
      </w:r>
      <w:hyperlink r:id="rId50">
        <w:r>
          <w:rPr>
            <w:color w:val="0000FF"/>
          </w:rPr>
          <w:t>N 2536</w:t>
        </w:r>
      </w:hyperlink>
      <w:r>
        <w:t>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города, начальника управления жилищно-коммунального хозяйства С.В.Лысенко.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right"/>
      </w:pPr>
      <w:r>
        <w:t>Глава города</w:t>
      </w:r>
    </w:p>
    <w:p w:rsidR="005560E4" w:rsidRDefault="005560E4">
      <w:pPr>
        <w:pStyle w:val="ConsPlusNormal"/>
        <w:jc w:val="right"/>
      </w:pPr>
      <w:r>
        <w:t>И.В.СЕРЕДЮК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right"/>
        <w:outlineLvl w:val="0"/>
      </w:pPr>
      <w:r>
        <w:t>Приложение</w:t>
      </w:r>
    </w:p>
    <w:p w:rsidR="005560E4" w:rsidRDefault="005560E4">
      <w:pPr>
        <w:pStyle w:val="ConsPlusNormal"/>
        <w:jc w:val="right"/>
      </w:pPr>
      <w:r>
        <w:lastRenderedPageBreak/>
        <w:t>к постановлению администрации</w:t>
      </w:r>
    </w:p>
    <w:p w:rsidR="005560E4" w:rsidRDefault="005560E4">
      <w:pPr>
        <w:pStyle w:val="ConsPlusNormal"/>
        <w:jc w:val="right"/>
      </w:pPr>
      <w:r>
        <w:t>города Кемерово</w:t>
      </w:r>
    </w:p>
    <w:p w:rsidR="005560E4" w:rsidRDefault="005560E4">
      <w:pPr>
        <w:pStyle w:val="ConsPlusNormal"/>
        <w:jc w:val="right"/>
      </w:pPr>
      <w:r>
        <w:t>от 30 марта 2018 г. N 622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5560E4" w:rsidRDefault="005560E4">
      <w:pPr>
        <w:pStyle w:val="ConsPlusTitle"/>
        <w:jc w:val="center"/>
      </w:pPr>
      <w:r>
        <w:t>"ФОРМИРОВАНИЕ СОВРЕМЕННОЙ ГОРОДСКОЙ СРЕДЫ</w:t>
      </w:r>
    </w:p>
    <w:p w:rsidR="005560E4" w:rsidRDefault="005560E4">
      <w:pPr>
        <w:pStyle w:val="ConsPlusTitle"/>
        <w:jc w:val="center"/>
      </w:pPr>
      <w:r>
        <w:t>В ГОРОДЕ КЕМЕРОВО" НА 2018 - 2026 ГОДЫ</w:t>
      </w:r>
    </w:p>
    <w:p w:rsidR="005560E4" w:rsidRDefault="005560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60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5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20.05.2019 </w:t>
            </w:r>
            <w:hyperlink r:id="rId52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04.09.2019 </w:t>
            </w:r>
            <w:hyperlink r:id="rId53">
              <w:r>
                <w:rPr>
                  <w:color w:val="0000FF"/>
                </w:rPr>
                <w:t>N 2294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54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17.12.2019 </w:t>
            </w:r>
            <w:hyperlink r:id="rId55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 xml:space="preserve">, от 17.01.2020 </w:t>
            </w:r>
            <w:hyperlink r:id="rId56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57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15.07.2020 </w:t>
            </w:r>
            <w:hyperlink r:id="rId58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 xml:space="preserve">, от 19.10.2020 </w:t>
            </w:r>
            <w:hyperlink r:id="rId59">
              <w:r>
                <w:rPr>
                  <w:color w:val="0000FF"/>
                </w:rPr>
                <w:t>N 2945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60">
              <w:r>
                <w:rPr>
                  <w:color w:val="0000FF"/>
                </w:rPr>
                <w:t>N 3535</w:t>
              </w:r>
            </w:hyperlink>
            <w:r>
              <w:rPr>
                <w:color w:val="392C69"/>
              </w:rPr>
              <w:t xml:space="preserve">, от 28.12.2020 </w:t>
            </w:r>
            <w:hyperlink r:id="rId61">
              <w:r>
                <w:rPr>
                  <w:color w:val="0000FF"/>
                </w:rPr>
                <w:t>N 3839</w:t>
              </w:r>
            </w:hyperlink>
            <w:r>
              <w:rPr>
                <w:color w:val="392C69"/>
              </w:rPr>
              <w:t xml:space="preserve">, от 18.03.2021 </w:t>
            </w:r>
            <w:hyperlink r:id="rId62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63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26.05.2021 </w:t>
            </w:r>
            <w:hyperlink r:id="rId64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20.08.2021 </w:t>
            </w:r>
            <w:hyperlink r:id="rId65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17.09.2021 </w:t>
            </w:r>
            <w:hyperlink r:id="rId66">
              <w:r>
                <w:rPr>
                  <w:color w:val="0000FF"/>
                </w:rPr>
                <w:t>N 2633</w:t>
              </w:r>
            </w:hyperlink>
            <w:r>
              <w:rPr>
                <w:color w:val="392C69"/>
              </w:rPr>
              <w:t xml:space="preserve">, от 30.09.2021 </w:t>
            </w:r>
            <w:hyperlink r:id="rId67">
              <w:r>
                <w:rPr>
                  <w:color w:val="0000FF"/>
                </w:rPr>
                <w:t>N 2717</w:t>
              </w:r>
            </w:hyperlink>
            <w:r>
              <w:rPr>
                <w:color w:val="392C69"/>
              </w:rPr>
              <w:t xml:space="preserve">, от 10.11.2021 </w:t>
            </w:r>
            <w:hyperlink r:id="rId68">
              <w:r>
                <w:rPr>
                  <w:color w:val="0000FF"/>
                </w:rPr>
                <w:t>N 3196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17.01.2022 </w:t>
            </w:r>
            <w:hyperlink r:id="rId6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28.04.2022 </w:t>
            </w:r>
            <w:hyperlink r:id="rId70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28.06.2022 </w:t>
            </w:r>
            <w:hyperlink r:id="rId71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72">
              <w:r>
                <w:rPr>
                  <w:color w:val="0000FF"/>
                </w:rPr>
                <w:t>N 3093</w:t>
              </w:r>
            </w:hyperlink>
            <w:r>
              <w:rPr>
                <w:color w:val="392C69"/>
              </w:rPr>
              <w:t xml:space="preserve">, от 25.11.2022 </w:t>
            </w:r>
            <w:hyperlink r:id="rId73">
              <w:r>
                <w:rPr>
                  <w:color w:val="0000FF"/>
                </w:rPr>
                <w:t>N 3614</w:t>
              </w:r>
            </w:hyperlink>
            <w:r>
              <w:rPr>
                <w:color w:val="392C69"/>
              </w:rPr>
              <w:t xml:space="preserve">, от 01.02.2023 </w:t>
            </w:r>
            <w:hyperlink r:id="rId74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17.04.2023 </w:t>
            </w:r>
            <w:hyperlink r:id="rId75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10.07.2023 </w:t>
            </w:r>
            <w:hyperlink r:id="rId76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08.08.2023 </w:t>
            </w:r>
            <w:hyperlink r:id="rId77">
              <w:r>
                <w:rPr>
                  <w:color w:val="0000FF"/>
                </w:rPr>
                <w:t>N 2536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78">
              <w:r>
                <w:rPr>
                  <w:color w:val="0000FF"/>
                </w:rPr>
                <w:t>N 3210</w:t>
              </w:r>
            </w:hyperlink>
            <w:r>
              <w:rPr>
                <w:color w:val="392C69"/>
              </w:rPr>
              <w:t xml:space="preserve">, от 21.11.2023 </w:t>
            </w:r>
            <w:hyperlink r:id="rId79">
              <w:r>
                <w:rPr>
                  <w:color w:val="0000FF"/>
                </w:rPr>
                <w:t>N 3717</w:t>
              </w:r>
            </w:hyperlink>
            <w:r>
              <w:rPr>
                <w:color w:val="392C69"/>
              </w:rPr>
              <w:t xml:space="preserve">, от 28.11.2023 </w:t>
            </w:r>
            <w:hyperlink r:id="rId80">
              <w:r>
                <w:rPr>
                  <w:color w:val="0000FF"/>
                </w:rPr>
                <w:t>N 3805</w:t>
              </w:r>
            </w:hyperlink>
            <w:r>
              <w:rPr>
                <w:color w:val="392C69"/>
              </w:rPr>
              <w:t>,</w:t>
            </w:r>
          </w:p>
          <w:p w:rsidR="005560E4" w:rsidRDefault="00556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09.02.2024 </w:t>
            </w:r>
            <w:hyperlink r:id="rId8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29.02.2024 </w:t>
            </w:r>
            <w:hyperlink r:id="rId82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29.03.2024 </w:t>
            </w:r>
            <w:hyperlink r:id="rId83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1. Паспорт муниципальной программы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28.11.2023 N 3805)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Формирование современной городской среды в городе Кемерово (далее по тексту - муниципальная программа)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Ответственный разработчик муниципальной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Заместитель Главы города, начальник управления жилищно-коммунального хозяйства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- управление жилищно-коммунального хозяйства администрации города Кемерово (УЖКХ);</w:t>
            </w:r>
          </w:p>
          <w:p w:rsidR="005560E4" w:rsidRDefault="005560E4">
            <w:pPr>
              <w:pStyle w:val="ConsPlusNormal"/>
            </w:pPr>
            <w:r>
              <w:t>- управление городского развития администрации города Кемерово (УГР);</w:t>
            </w:r>
          </w:p>
          <w:p w:rsidR="005560E4" w:rsidRDefault="005560E4">
            <w:pPr>
              <w:pStyle w:val="ConsPlusNormal"/>
            </w:pPr>
            <w:r>
              <w:t>- управление дорожного хозяйства и благоустройства администрации города Кемерово (УБДХ);</w:t>
            </w:r>
          </w:p>
          <w:p w:rsidR="005560E4" w:rsidRDefault="005560E4">
            <w:pPr>
              <w:pStyle w:val="ConsPlusNormal"/>
            </w:pPr>
            <w:r>
              <w:t>- территориальные управления администрации города Кемерово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 xml:space="preserve">1. </w:t>
            </w:r>
            <w:hyperlink w:anchor="P2129">
              <w:r>
                <w:rPr>
                  <w:color w:val="0000FF"/>
                </w:rPr>
                <w:t>Формирование современной городской среды</w:t>
              </w:r>
            </w:hyperlink>
            <w:r>
              <w:t>;</w:t>
            </w:r>
          </w:p>
          <w:p w:rsidR="005560E4" w:rsidRDefault="005560E4">
            <w:pPr>
              <w:pStyle w:val="ConsPlusNormal"/>
            </w:pPr>
            <w:r>
              <w:t xml:space="preserve">2. </w:t>
            </w:r>
            <w:hyperlink w:anchor="P2462">
              <w:r>
                <w:rPr>
                  <w:color w:val="0000FF"/>
                </w:rPr>
                <w:t>Благоустройство территорий общего пользования</w:t>
              </w:r>
            </w:hyperlink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Цель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Повышение уровня благоустройства территории города Кемерово.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1. Повышение уровня благоустройства дворовых территорий города Кемерово.</w:t>
            </w:r>
          </w:p>
          <w:p w:rsidR="005560E4" w:rsidRDefault="005560E4">
            <w:pPr>
              <w:pStyle w:val="ConsPlusNormal"/>
            </w:pPr>
            <w:r>
              <w:t>2. Повышение уровня благоустройства общественных территорий города Кемерово.</w:t>
            </w:r>
          </w:p>
          <w:p w:rsidR="005560E4" w:rsidRDefault="005560E4">
            <w:pPr>
              <w:pStyle w:val="ConsPlusNormal"/>
            </w:pPr>
            <w:r>
              <w:t xml:space="preserve">3. Повышение уровня вовлеченности заинтересованных граждан, организаций в реализацию мероприятий по благоустройству </w:t>
            </w:r>
            <w:r>
              <w:lastRenderedPageBreak/>
              <w:t>территории города Кемерово.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1. Количество благоустроенных дворовых территорий в городе.</w:t>
            </w:r>
          </w:p>
          <w:p w:rsidR="005560E4" w:rsidRDefault="005560E4">
            <w:pPr>
              <w:pStyle w:val="ConsPlusNormal"/>
            </w:pPr>
            <w:r>
              <w:t>2. Доля благоустроенных дворовых территорий от общего количества дворовых территорий города.</w:t>
            </w:r>
          </w:p>
          <w:p w:rsidR="005560E4" w:rsidRDefault="005560E4">
            <w:pPr>
              <w:pStyle w:val="ConsPlusNormal"/>
            </w:pPr>
            <w:r>
              <w:t>3. Доля и размер финансового участия заинтересованных лиц в выполнении работ по благоустройству дворовых территорий от общей стоимости работ.</w:t>
            </w:r>
          </w:p>
          <w:p w:rsidR="005560E4" w:rsidRDefault="005560E4">
            <w:pPr>
              <w:pStyle w:val="ConsPlusNormal"/>
            </w:pPr>
            <w:r>
              <w:t>4. Количество отремонтированных общественных территорий.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2018 - 2026 годы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90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Общий объем финансирования мероприятий программы на 2018 - 2026 годы - 2 824 539,65 тыс. рублей, в том числе по годам реализации:</w:t>
            </w:r>
          </w:p>
          <w:p w:rsidR="005560E4" w:rsidRDefault="005560E4">
            <w:pPr>
              <w:pStyle w:val="ConsPlusNormal"/>
            </w:pPr>
            <w:r>
              <w:t>2018 год - 366 421,57 тыс. рублей;</w:t>
            </w:r>
          </w:p>
          <w:p w:rsidR="005560E4" w:rsidRDefault="005560E4">
            <w:pPr>
              <w:pStyle w:val="ConsPlusNormal"/>
            </w:pPr>
            <w:r>
              <w:t>2019 год - 371 329,68 тыс. рублей;</w:t>
            </w:r>
          </w:p>
          <w:p w:rsidR="005560E4" w:rsidRDefault="005560E4">
            <w:pPr>
              <w:pStyle w:val="ConsPlusNormal"/>
            </w:pPr>
            <w:r>
              <w:t>2020 год - 362 142,69 тыс. рублей;</w:t>
            </w:r>
          </w:p>
          <w:p w:rsidR="005560E4" w:rsidRDefault="005560E4">
            <w:pPr>
              <w:pStyle w:val="ConsPlusNormal"/>
            </w:pPr>
            <w:r>
              <w:t>2021 год - 354 507,52 тыс. рублей;</w:t>
            </w:r>
          </w:p>
          <w:p w:rsidR="005560E4" w:rsidRDefault="005560E4">
            <w:pPr>
              <w:pStyle w:val="ConsPlusNormal"/>
            </w:pPr>
            <w:r>
              <w:t>2022 год - 395 316, 38 тыс. рублей;</w:t>
            </w:r>
          </w:p>
          <w:p w:rsidR="005560E4" w:rsidRDefault="005560E4">
            <w:pPr>
              <w:pStyle w:val="ConsPlusNormal"/>
            </w:pPr>
            <w:r>
              <w:t>2023 год - 479 894,19 тыс. рублей;</w:t>
            </w:r>
          </w:p>
          <w:p w:rsidR="005560E4" w:rsidRDefault="005560E4">
            <w:pPr>
              <w:pStyle w:val="ConsPlusNormal"/>
            </w:pPr>
            <w:r>
              <w:t>2024 год - 494 927,62 тыс. рублей;</w:t>
            </w:r>
          </w:p>
          <w:p w:rsidR="005560E4" w:rsidRDefault="005560E4">
            <w:pPr>
              <w:pStyle w:val="ConsPlusNormal"/>
            </w:pPr>
            <w:r>
              <w:t>2025 год - 0,0 тыс. рублей;</w:t>
            </w:r>
          </w:p>
          <w:p w:rsidR="005560E4" w:rsidRDefault="005560E4">
            <w:pPr>
              <w:pStyle w:val="ConsPlusNormal"/>
            </w:pPr>
            <w:r>
              <w:t>2026 год - 0,0 тыс. рублей.</w:t>
            </w:r>
          </w:p>
          <w:p w:rsidR="005560E4" w:rsidRDefault="005560E4">
            <w:pPr>
              <w:pStyle w:val="ConsPlusNormal"/>
            </w:pPr>
            <w:r>
              <w:t>в том числе по источникам финансирования:</w:t>
            </w:r>
          </w:p>
          <w:p w:rsidR="005560E4" w:rsidRDefault="005560E4">
            <w:pPr>
              <w:pStyle w:val="ConsPlusNormal"/>
            </w:pPr>
          </w:p>
          <w:p w:rsidR="005560E4" w:rsidRDefault="005560E4">
            <w:pPr>
              <w:pStyle w:val="ConsPlusNormal"/>
            </w:pPr>
            <w:r>
              <w:t>Средства бюджета г. Кемерово - 425 560,43 тыс. рублей, в том числе по годам реализации:</w:t>
            </w:r>
          </w:p>
          <w:p w:rsidR="005560E4" w:rsidRDefault="005560E4">
            <w:pPr>
              <w:pStyle w:val="ConsPlusNormal"/>
            </w:pPr>
            <w:r>
              <w:t>2018 год - 35 789,72 тыс. рублей;</w:t>
            </w:r>
          </w:p>
          <w:p w:rsidR="005560E4" w:rsidRDefault="005560E4">
            <w:pPr>
              <w:pStyle w:val="ConsPlusNormal"/>
            </w:pPr>
            <w:r>
              <w:t>2019 год - 36 523,75 тыс. рублей;</w:t>
            </w:r>
          </w:p>
          <w:p w:rsidR="005560E4" w:rsidRDefault="005560E4">
            <w:pPr>
              <w:pStyle w:val="ConsPlusNormal"/>
            </w:pPr>
            <w:r>
              <w:t>2020 год - 35 597,24 тыс. рублей;</w:t>
            </w:r>
          </w:p>
          <w:p w:rsidR="005560E4" w:rsidRDefault="005560E4">
            <w:pPr>
              <w:pStyle w:val="ConsPlusNormal"/>
            </w:pPr>
            <w:r>
              <w:t>2021 год - 33 839,70 тыс. рублей;</w:t>
            </w:r>
          </w:p>
          <w:p w:rsidR="005560E4" w:rsidRDefault="005560E4">
            <w:pPr>
              <w:pStyle w:val="ConsPlusNormal"/>
            </w:pPr>
            <w:r>
              <w:t>2022 год - 57 978,65 тыс. рублей;</w:t>
            </w:r>
          </w:p>
          <w:p w:rsidR="005560E4" w:rsidRDefault="005560E4">
            <w:pPr>
              <w:pStyle w:val="ConsPlusNormal"/>
            </w:pPr>
            <w:r>
              <w:t>2023 год - 177 643,58 тыс. рублей;</w:t>
            </w:r>
          </w:p>
          <w:p w:rsidR="005560E4" w:rsidRDefault="005560E4">
            <w:pPr>
              <w:pStyle w:val="ConsPlusNormal"/>
            </w:pPr>
            <w:r>
              <w:t>2024 год - 48 187,79 тыс. рублей;</w:t>
            </w:r>
          </w:p>
          <w:p w:rsidR="005560E4" w:rsidRDefault="005560E4">
            <w:pPr>
              <w:pStyle w:val="ConsPlusNormal"/>
            </w:pPr>
            <w:r>
              <w:t>2025 год - 0,0 тыс. рублей;</w:t>
            </w:r>
          </w:p>
          <w:p w:rsidR="005560E4" w:rsidRDefault="005560E4">
            <w:pPr>
              <w:pStyle w:val="ConsPlusNormal"/>
            </w:pPr>
            <w:r>
              <w:t>2026 год - 0,0 тыс. рублей.</w:t>
            </w:r>
          </w:p>
          <w:p w:rsidR="005560E4" w:rsidRDefault="005560E4">
            <w:pPr>
              <w:pStyle w:val="ConsPlusNormal"/>
            </w:pPr>
          </w:p>
          <w:p w:rsidR="005560E4" w:rsidRDefault="005560E4">
            <w:pPr>
              <w:pStyle w:val="ConsPlusNormal"/>
            </w:pPr>
            <w:r>
              <w:t>Средства областного бюджета - 487 195,48 тыс. рублей, в том числе по годам реализации:</w:t>
            </w:r>
          </w:p>
          <w:p w:rsidR="005560E4" w:rsidRDefault="005560E4">
            <w:pPr>
              <w:pStyle w:val="ConsPlusNormal"/>
            </w:pPr>
            <w:r>
              <w:t>2018 год - 113 979,53 тыс. рублей;</w:t>
            </w:r>
          </w:p>
          <w:p w:rsidR="005560E4" w:rsidRDefault="005560E4">
            <w:pPr>
              <w:pStyle w:val="ConsPlusNormal"/>
            </w:pPr>
            <w:r>
              <w:t>2019 год - 83 423,07 тыс. рублей;</w:t>
            </w:r>
          </w:p>
          <w:p w:rsidR="005560E4" w:rsidRDefault="005560E4">
            <w:pPr>
              <w:pStyle w:val="ConsPlusNormal"/>
            </w:pPr>
            <w:r>
              <w:t>2020 год - 9 294,36 тыс. рублей;</w:t>
            </w:r>
          </w:p>
          <w:p w:rsidR="005560E4" w:rsidRDefault="005560E4">
            <w:pPr>
              <w:pStyle w:val="ConsPlusNormal"/>
            </w:pPr>
            <w:r>
              <w:t>2021 год - 9 136,74 тыс. рублей;</w:t>
            </w:r>
          </w:p>
          <w:p w:rsidR="005560E4" w:rsidRDefault="005560E4">
            <w:pPr>
              <w:pStyle w:val="ConsPlusNormal"/>
            </w:pPr>
            <w:r>
              <w:t>2022 год - 37 646,65 тыс. рублей;</w:t>
            </w:r>
          </w:p>
          <w:p w:rsidR="005560E4" w:rsidRDefault="005560E4">
            <w:pPr>
              <w:pStyle w:val="ConsPlusNormal"/>
            </w:pPr>
            <w:r>
              <w:t>2023 год - 37 739,99 тыс. рублей;</w:t>
            </w:r>
          </w:p>
          <w:p w:rsidR="005560E4" w:rsidRDefault="005560E4">
            <w:pPr>
              <w:pStyle w:val="ConsPlusNormal"/>
            </w:pPr>
            <w:r>
              <w:t>2024 год - 195 975,14 тыс. рублей;</w:t>
            </w:r>
          </w:p>
          <w:p w:rsidR="005560E4" w:rsidRDefault="005560E4">
            <w:pPr>
              <w:pStyle w:val="ConsPlusNormal"/>
            </w:pPr>
            <w:r>
              <w:t>2025 год - 0,0 тыс. рублей;</w:t>
            </w:r>
          </w:p>
          <w:p w:rsidR="005560E4" w:rsidRDefault="005560E4">
            <w:pPr>
              <w:pStyle w:val="ConsPlusNormal"/>
            </w:pPr>
            <w:r>
              <w:t>2026 год - 0,0 тыс. рублей.</w:t>
            </w:r>
          </w:p>
          <w:p w:rsidR="005560E4" w:rsidRDefault="005560E4">
            <w:pPr>
              <w:pStyle w:val="ConsPlusNormal"/>
            </w:pPr>
          </w:p>
          <w:p w:rsidR="005560E4" w:rsidRDefault="005560E4">
            <w:pPr>
              <w:pStyle w:val="ConsPlusNormal"/>
            </w:pPr>
            <w:r>
              <w:t>Средства федерального бюджета - 1 818 418,75 тыс. рублей, в том числе по годам реализации:</w:t>
            </w:r>
          </w:p>
          <w:p w:rsidR="005560E4" w:rsidRDefault="005560E4">
            <w:pPr>
              <w:pStyle w:val="ConsPlusNormal"/>
            </w:pPr>
            <w:r>
              <w:t>2018 год - 208 127,98 тыс. рублей;</w:t>
            </w:r>
          </w:p>
          <w:p w:rsidR="005560E4" w:rsidRDefault="005560E4">
            <w:pPr>
              <w:pStyle w:val="ConsPlusNormal"/>
            </w:pPr>
            <w:r>
              <w:lastRenderedPageBreak/>
              <w:t>2019 год - 244 390,68 тыс. рублей;</w:t>
            </w:r>
          </w:p>
          <w:p w:rsidR="005560E4" w:rsidRDefault="005560E4">
            <w:pPr>
              <w:pStyle w:val="ConsPlusNormal"/>
            </w:pPr>
            <w:r>
              <w:t>2020 год - 300 517,00 тыс. рублей;</w:t>
            </w:r>
          </w:p>
          <w:p w:rsidR="005560E4" w:rsidRDefault="005560E4">
            <w:pPr>
              <w:pStyle w:val="ConsPlusNormal"/>
            </w:pPr>
            <w:r>
              <w:t>2021 год - 295 420,56 тыс. рублей;</w:t>
            </w:r>
          </w:p>
          <w:p w:rsidR="005560E4" w:rsidRDefault="005560E4">
            <w:pPr>
              <w:pStyle w:val="ConsPlusNormal"/>
            </w:pPr>
            <w:r>
              <w:t>2022 год - 286 044,35 тыс. рублей;</w:t>
            </w:r>
          </w:p>
          <w:p w:rsidR="005560E4" w:rsidRDefault="005560E4">
            <w:pPr>
              <w:pStyle w:val="ConsPlusNormal"/>
            </w:pPr>
            <w:r>
              <w:t>2023 год - 246 203,22 тыс. рублей;</w:t>
            </w:r>
          </w:p>
          <w:p w:rsidR="005560E4" w:rsidRDefault="005560E4">
            <w:pPr>
              <w:pStyle w:val="ConsPlusNormal"/>
            </w:pPr>
            <w:r>
              <w:t>2024 год - 237 714,96 тыс. рублей;</w:t>
            </w:r>
          </w:p>
          <w:p w:rsidR="005560E4" w:rsidRDefault="005560E4">
            <w:pPr>
              <w:pStyle w:val="ConsPlusNormal"/>
            </w:pPr>
            <w:r>
              <w:t>2025 год - 0,0 тыс. рублей;</w:t>
            </w:r>
          </w:p>
          <w:p w:rsidR="005560E4" w:rsidRDefault="005560E4">
            <w:pPr>
              <w:pStyle w:val="ConsPlusNormal"/>
            </w:pPr>
            <w:r>
              <w:t>2026 год - 0,0 тыс. рублей.</w:t>
            </w:r>
          </w:p>
          <w:p w:rsidR="005560E4" w:rsidRDefault="005560E4">
            <w:pPr>
              <w:pStyle w:val="ConsPlusNormal"/>
            </w:pPr>
          </w:p>
          <w:p w:rsidR="005560E4" w:rsidRDefault="005560E4">
            <w:pPr>
              <w:pStyle w:val="ConsPlusNormal"/>
            </w:pPr>
            <w:r>
              <w:t>Средства юридических и физических лиц - 93 364,99 тыс. рублей, в том числе по годам реализации:</w:t>
            </w:r>
          </w:p>
          <w:p w:rsidR="005560E4" w:rsidRDefault="005560E4">
            <w:pPr>
              <w:pStyle w:val="ConsPlusNormal"/>
            </w:pPr>
            <w:r>
              <w:t>2018 год - 8 524,34 тыс. рублей;</w:t>
            </w:r>
          </w:p>
          <w:p w:rsidR="005560E4" w:rsidRDefault="005560E4">
            <w:pPr>
              <w:pStyle w:val="ConsPlusNormal"/>
            </w:pPr>
            <w:r>
              <w:t>2019 год - 6 992,18 тыс. рублей;</w:t>
            </w:r>
          </w:p>
          <w:p w:rsidR="005560E4" w:rsidRDefault="005560E4">
            <w:pPr>
              <w:pStyle w:val="ConsPlusNormal"/>
            </w:pPr>
            <w:r>
              <w:t>2020 год - 16 734,09 тыс. рублей;</w:t>
            </w:r>
          </w:p>
          <w:p w:rsidR="005560E4" w:rsidRDefault="005560E4">
            <w:pPr>
              <w:pStyle w:val="ConsPlusNormal"/>
            </w:pPr>
            <w:r>
              <w:t>2021 год - 16 110,52 тыс. рублей;</w:t>
            </w:r>
          </w:p>
          <w:p w:rsidR="005560E4" w:rsidRDefault="005560E4">
            <w:pPr>
              <w:pStyle w:val="ConsPlusNormal"/>
            </w:pPr>
            <w:r>
              <w:t>2022 год - 13 646,73 тыс. рублей;</w:t>
            </w:r>
          </w:p>
          <w:p w:rsidR="005560E4" w:rsidRDefault="005560E4">
            <w:pPr>
              <w:pStyle w:val="ConsPlusNormal"/>
            </w:pPr>
            <w:r>
              <w:t>2023 год - 18 307,40 тыс. рублей;</w:t>
            </w:r>
          </w:p>
          <w:p w:rsidR="005560E4" w:rsidRDefault="005560E4">
            <w:pPr>
              <w:pStyle w:val="ConsPlusNormal"/>
            </w:pPr>
            <w:r>
              <w:t>2024 год - 13 049,73 тыс. рублей;</w:t>
            </w:r>
          </w:p>
          <w:p w:rsidR="005560E4" w:rsidRDefault="005560E4">
            <w:pPr>
              <w:pStyle w:val="ConsPlusNormal"/>
            </w:pPr>
            <w:r>
              <w:t>2025 год -0,0 тыс. рублей;</w:t>
            </w:r>
          </w:p>
          <w:p w:rsidR="005560E4" w:rsidRDefault="005560E4">
            <w:pPr>
              <w:pStyle w:val="ConsPlusNormal"/>
            </w:pPr>
            <w:r>
              <w:t>2026 год - 0,0 тыс. рублей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29.03.2024 N 901)</w:t>
            </w:r>
          </w:p>
        </w:tc>
      </w:tr>
      <w:tr w:rsidR="005560E4">
        <w:tc>
          <w:tcPr>
            <w:tcW w:w="2381" w:type="dxa"/>
          </w:tcPr>
          <w:p w:rsidR="005560E4" w:rsidRDefault="005560E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690" w:type="dxa"/>
          </w:tcPr>
          <w:p w:rsidR="005560E4" w:rsidRDefault="005560E4">
            <w:pPr>
              <w:pStyle w:val="ConsPlusNormal"/>
            </w:pPr>
            <w:r>
              <w:t>- повышение доли благоустроенных дворовых территорий в городе Кемерово;</w:t>
            </w:r>
          </w:p>
          <w:p w:rsidR="005560E4" w:rsidRDefault="005560E4">
            <w:pPr>
              <w:pStyle w:val="ConsPlusNormal"/>
            </w:pPr>
            <w:r>
              <w:t>- благоустройство не менее одной муниципальной территории общего пользования;</w:t>
            </w:r>
          </w:p>
          <w:p w:rsidR="005560E4" w:rsidRDefault="005560E4">
            <w:pPr>
              <w:pStyle w:val="ConsPlusNormal"/>
            </w:pPr>
            <w: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:rsidR="005560E4" w:rsidRDefault="005560E4">
            <w:pPr>
              <w:pStyle w:val="ConsPlusNormal"/>
            </w:pPr>
            <w:r>
              <w:t>- рост удовлетворенности населения уровнем благоустройства города.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Справочно: в целях реализации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2. Характеристика текущего состояния</w:t>
      </w:r>
    </w:p>
    <w:p w:rsidR="005560E4" w:rsidRDefault="005560E4">
      <w:pPr>
        <w:pStyle w:val="ConsPlusTitle"/>
        <w:jc w:val="center"/>
      </w:pPr>
      <w:r>
        <w:t>сектора благоустройства в городе Кемерово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21.10.2022 N 3093)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Степень благоустройства общественных и дворовых территорий в муниципальном образовании "Город Кемерово" в соответствии с паспортом благоустройства оценивается по следующим показателям: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1 734 двора площадью 5 573,3 тыс. кв. м - благоустроенные дворовые территории (полностью освещенные, оборудованные местами для проведения досуга и отдыха разными группами населения, малыми архитектурными формами);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62,8% - доля благоустроенных дворовых территорий многоквартирных домов от общего количества дворовых территорий многоквартирных домов;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lastRenderedPageBreak/>
        <w:t>61,3%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 "Город Кемерово");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151 общественная территория (парки, скверы) площадью 276,3 тыс. кв. м;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89% - доля благоустроенных общественных территорий (парки, скверы, набережные и т.д.) площадью 245,9 тыс. кв. м от общей площади таких территорий;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11% - доля муниципальных общественных территорий (парки, скверы, набережные и т.д.) площадью 30,4 тыс. кв. м, нуждающихся в благоустройстве, от общей площади муниципальных общественных территорий.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3. Приоритеты политики в сфере благоустройства города,</w:t>
      </w:r>
    </w:p>
    <w:p w:rsidR="005560E4" w:rsidRDefault="005560E4">
      <w:pPr>
        <w:pStyle w:val="ConsPlusTitle"/>
        <w:jc w:val="center"/>
      </w:pPr>
      <w:r>
        <w:t>цели и задачи муниципальной программы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5560E4">
        <w:tc>
          <w:tcPr>
            <w:tcW w:w="2041" w:type="dxa"/>
          </w:tcPr>
          <w:p w:rsidR="005560E4" w:rsidRDefault="005560E4">
            <w:pPr>
              <w:pStyle w:val="ConsPlusNormal"/>
            </w:pPr>
            <w:r>
              <w:t>Основные приоритеты политики города Кемерово в сфере благоустройства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</w:pPr>
            <w:r>
              <w:t>1. Создание благоприятной, безопасной и комфортной среды для проживания и жизнедеятельности населения.</w:t>
            </w:r>
          </w:p>
          <w:p w:rsidR="005560E4" w:rsidRDefault="005560E4">
            <w:pPr>
              <w:pStyle w:val="ConsPlusNormal"/>
            </w:pPr>
            <w:r>
              <w:t>2. Сохранение природных объектов, в том числе объектов озеленения.</w:t>
            </w:r>
          </w:p>
          <w:p w:rsidR="005560E4" w:rsidRDefault="005560E4">
            <w:pPr>
              <w:pStyle w:val="ConsPlusNormal"/>
            </w:pPr>
            <w:r>
              <w:t>3. Поддержание высокого уровня санитарного и эстетического состояния территории.</w:t>
            </w:r>
          </w:p>
        </w:tc>
      </w:tr>
      <w:tr w:rsidR="005560E4">
        <w:tc>
          <w:tcPr>
            <w:tcW w:w="2041" w:type="dxa"/>
          </w:tcPr>
          <w:p w:rsidR="005560E4" w:rsidRDefault="005560E4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</w:pPr>
            <w:r>
              <w:t>Повышение уровня благоустройства территорий города Кемерово.</w:t>
            </w:r>
          </w:p>
        </w:tc>
      </w:tr>
      <w:tr w:rsidR="005560E4">
        <w:tc>
          <w:tcPr>
            <w:tcW w:w="2041" w:type="dxa"/>
          </w:tcPr>
          <w:p w:rsidR="005560E4" w:rsidRDefault="005560E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</w:pPr>
            <w:r>
              <w:t>1. Обеспечение формирования единого облика муниципального образования;</w:t>
            </w:r>
          </w:p>
          <w:p w:rsidR="005560E4" w:rsidRDefault="005560E4">
            <w:pPr>
              <w:pStyle w:val="ConsPlusNormal"/>
            </w:pPr>
            <w: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5560E4" w:rsidRDefault="005560E4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4. Прогноз ожидаемых результатов реализации программы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721"/>
        <w:gridCol w:w="5726"/>
      </w:tblGrid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  <w:jc w:val="center"/>
            </w:pPr>
            <w:r>
              <w:t>Оценка влияния ожидаемых результатов на функционирование экономики и социальной сферы муниципального образования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Доведение до 100% доли благоустроенных дворовых территорий в городе Кемерово</w:t>
            </w:r>
          </w:p>
        </w:tc>
        <w:tc>
          <w:tcPr>
            <w:tcW w:w="5726" w:type="dxa"/>
            <w:vMerge w:val="restart"/>
          </w:tcPr>
          <w:p w:rsidR="005560E4" w:rsidRDefault="005560E4">
            <w:pPr>
              <w:pStyle w:val="ConsPlusNormal"/>
            </w:pPr>
            <w:r>
              <w:t>- повысит качество городской среды;</w:t>
            </w:r>
          </w:p>
          <w:p w:rsidR="005560E4" w:rsidRDefault="005560E4">
            <w:pPr>
              <w:pStyle w:val="ConsPlusNormal"/>
            </w:pPr>
            <w:r>
              <w:t>- улучшит параметры качества жизни населения, демографическую ситуацию;</w:t>
            </w:r>
          </w:p>
          <w:p w:rsidR="005560E4" w:rsidRDefault="005560E4">
            <w:pPr>
              <w:pStyle w:val="ConsPlusNormal"/>
            </w:pPr>
            <w: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5560E4" w:rsidRDefault="005560E4">
            <w:pPr>
              <w:pStyle w:val="ConsPlusNormal"/>
            </w:pPr>
            <w:r>
              <w:t>- сформирует на территории муниципального образования новые и современные общественные пространства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Благоустройство общественных территорий города</w:t>
            </w:r>
          </w:p>
        </w:tc>
        <w:tc>
          <w:tcPr>
            <w:tcW w:w="5726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52" w:type="dxa"/>
            <w:gridSpan w:val="3"/>
          </w:tcPr>
          <w:p w:rsidR="005560E4" w:rsidRDefault="005560E4">
            <w:pPr>
              <w:pStyle w:val="ConsPlusNormal"/>
              <w:jc w:val="center"/>
            </w:pPr>
            <w:r>
              <w:t>Основные риски, оказывающие влияние на конечные результаты реализации мероприятий региональной программы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  <w:jc w:val="center"/>
            </w:pPr>
            <w:r>
              <w:t>Мероприятия по предупреждению рисков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Бюджетные риски, связанные с дефицитом регионального и местного бюджетов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</w:pPr>
            <w: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60E4" w:rsidRDefault="005560E4">
            <w:pPr>
              <w:pStyle w:val="ConsPlusNormal"/>
            </w:pPr>
            <w:r>
              <w:t>2. Использование механизмов софинансирования гражданами и организациями мероприятий по благоустройству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</w:pPr>
            <w:r>
              <w:t>1. Закрепление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</w:p>
          <w:p w:rsidR="005560E4" w:rsidRDefault="005560E4">
            <w:pPr>
              <w:pStyle w:val="ConsPlusNormal"/>
            </w:pPr>
            <w:r>
              <w:t>2. Использование механизмов судебного взыскания задолженности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т.п.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</w:pPr>
            <w: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60E4" w:rsidRDefault="005560E4">
            <w:pPr>
              <w:pStyle w:val="ConsPlusNormal"/>
            </w:pPr>
            <w:r>
              <w:t>2. Проведение встреч с населением, семинаров, круглых столов.</w:t>
            </w:r>
          </w:p>
          <w:p w:rsidR="005560E4" w:rsidRDefault="005560E4">
            <w:pPr>
              <w:pStyle w:val="ConsPlusNormal"/>
            </w:pPr>
            <w:r>
              <w:t>3. Участие представителей органов местного самоуправления в общих собраниях собственников помещений в МКД</w:t>
            </w:r>
          </w:p>
        </w:tc>
      </w:tr>
      <w:tr w:rsidR="005560E4">
        <w:tc>
          <w:tcPr>
            <w:tcW w:w="605" w:type="dxa"/>
          </w:tcPr>
          <w:p w:rsidR="005560E4" w:rsidRDefault="005560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5560E4" w:rsidRDefault="005560E4">
            <w:pPr>
              <w:pStyle w:val="ConsPlusNormal"/>
            </w:pPr>
            <w: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      </w:r>
          </w:p>
        </w:tc>
        <w:tc>
          <w:tcPr>
            <w:tcW w:w="5726" w:type="dxa"/>
          </w:tcPr>
          <w:p w:rsidR="005560E4" w:rsidRDefault="005560E4">
            <w:pPr>
              <w:pStyle w:val="ConsPlusNormal"/>
            </w:pPr>
            <w:r>
              <w:t>1. Проведение предварительной методологической работы, в том числе с привлечением экспертов.</w:t>
            </w:r>
          </w:p>
          <w:p w:rsidR="005560E4" w:rsidRDefault="005560E4">
            <w:pPr>
              <w:pStyle w:val="ConsPlusNormal"/>
            </w:pPr>
            <w:r>
              <w:t>2. Учет единой методологии, разработанной на федеральном уровне.</w:t>
            </w:r>
          </w:p>
          <w:p w:rsidR="005560E4" w:rsidRDefault="005560E4">
            <w:pPr>
              <w:pStyle w:val="ConsPlusNormal"/>
            </w:pPr>
            <w:r>
              <w:t>3. Организация жесткого контроля за соблюдения графиков реализации муниципальной программы.</w:t>
            </w:r>
          </w:p>
          <w:p w:rsidR="005560E4" w:rsidRDefault="005560E4">
            <w:pPr>
              <w:pStyle w:val="ConsPlusNormal"/>
            </w:pPr>
            <w:r>
              <w:t>4. Инициирование, при необходимости,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5. Объем средств, необходимых на реализацию программы</w:t>
      </w:r>
    </w:p>
    <w:p w:rsidR="005560E4" w:rsidRDefault="005560E4">
      <w:pPr>
        <w:pStyle w:val="ConsPlusTitle"/>
        <w:jc w:val="center"/>
      </w:pPr>
      <w:r>
        <w:t>за счет всех источников финансирования на 2018 - 2026 годы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11.10.2023 N 3210)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10.07.2023 N 2191)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61"/>
        <w:gridCol w:w="1871"/>
        <w:gridCol w:w="1928"/>
      </w:tblGrid>
      <w:tr w:rsidR="005560E4">
        <w:tc>
          <w:tcPr>
            <w:tcW w:w="3855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5160" w:type="dxa"/>
            <w:gridSpan w:val="3"/>
          </w:tcPr>
          <w:p w:rsidR="005560E4" w:rsidRDefault="005560E4">
            <w:pPr>
              <w:pStyle w:val="ConsPlusNormal"/>
              <w:jc w:val="center"/>
            </w:pPr>
            <w:r>
              <w:t>Планируемый объем средств, тыс. руб.</w:t>
            </w:r>
          </w:p>
        </w:tc>
      </w:tr>
      <w:tr w:rsidR="005560E4">
        <w:tc>
          <w:tcPr>
            <w:tcW w:w="3855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Благоустройство дворовых территорий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Благоустройство общественных территорий</w:t>
            </w:r>
          </w:p>
        </w:tc>
      </w:tr>
      <w:tr w:rsidR="005560E4">
        <w:tc>
          <w:tcPr>
            <w:tcW w:w="9015" w:type="dxa"/>
            <w:gridSpan w:val="4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170 486,73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195 934,84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357 897,23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161 962,39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195 934,84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208 127,98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94 185,99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113 941,99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51 580,16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62 399,37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16 196,24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19 593,48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15" w:type="dxa"/>
            <w:gridSpan w:val="4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371 329,68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139 596,45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231 733,23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364 337,50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132 604,27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231 733,23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115 763,52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128 627,16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83 423,07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3 580,32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79 842,75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36 523,75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13 260,43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23 263,32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15" w:type="dxa"/>
            <w:gridSpan w:val="4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334 681,79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27 460,90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317 947,70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27 460,90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276 625,10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23 891,90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8 555,44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738,93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32 767,16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2 830,07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15" w:type="dxa"/>
            <w:gridSpan w:val="4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354 507,52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322 210,33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32 297,19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lastRenderedPageBreak/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338 397,00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306 099,81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32 297,19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295 420,56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267 225,11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28 195,45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9 136,74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8 264,72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872,02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33 839,70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30 609,98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3 229,72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16 110,52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16 110,52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15" w:type="dxa"/>
            <w:gridSpan w:val="4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395 316,38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272 934,50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122 381,88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381 669,65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259 287,77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122 381,88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286 044,35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194 324,60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91 719,75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37 646,65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25 575,30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12 071,35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57 978,65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39 387,87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18 590,78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13 646,73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13 646,73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28.11.2023 N 3805)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479 894,19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366 148,10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113 746,09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461586,79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347 840,70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113 746,09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246 203,22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185 532,82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60 670,40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37 739,99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28 439,95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9 300,04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177 643,58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133 867,93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43775,65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18 307,40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18 307,40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29.03.2024 N 901)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494 927,62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260 994,56</w:t>
            </w:r>
          </w:p>
        </w:tc>
        <w:tc>
          <w:tcPr>
            <w:tcW w:w="1928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233 933,06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481 877, 89</w:t>
            </w:r>
          </w:p>
        </w:tc>
        <w:tc>
          <w:tcPr>
            <w:tcW w:w="1871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247 944,83</w:t>
            </w:r>
          </w:p>
        </w:tc>
        <w:tc>
          <w:tcPr>
            <w:tcW w:w="1928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233 933,06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237 714,96</w:t>
            </w:r>
          </w:p>
        </w:tc>
        <w:tc>
          <w:tcPr>
            <w:tcW w:w="1871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122 313,55</w:t>
            </w:r>
          </w:p>
        </w:tc>
        <w:tc>
          <w:tcPr>
            <w:tcW w:w="1928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115 401,41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195 975,14</w:t>
            </w:r>
          </w:p>
        </w:tc>
        <w:tc>
          <w:tcPr>
            <w:tcW w:w="1871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100 836,80</w:t>
            </w:r>
          </w:p>
        </w:tc>
        <w:tc>
          <w:tcPr>
            <w:tcW w:w="1928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95 138,34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lastRenderedPageBreak/>
              <w:t>- бюджет города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48 187,79</w:t>
            </w:r>
          </w:p>
        </w:tc>
        <w:tc>
          <w:tcPr>
            <w:tcW w:w="1871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24 794,48</w:t>
            </w:r>
          </w:p>
        </w:tc>
        <w:tc>
          <w:tcPr>
            <w:tcW w:w="1928" w:type="dxa"/>
            <w:vAlign w:val="bottom"/>
          </w:tcPr>
          <w:p w:rsidR="005560E4" w:rsidRDefault="005560E4">
            <w:pPr>
              <w:pStyle w:val="ConsPlusNormal"/>
              <w:jc w:val="center"/>
            </w:pPr>
            <w:r>
              <w:t>23 393,31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13 049,73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13 049,73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  <w:vAlign w:val="center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2025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29.03.2024 N 901)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города Кемерово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0,00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2026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(введен </w:t>
            </w:r>
            <w:hyperlink r:id="rId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08.08.2023 N 2536)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Бюджетные средства, в т.ч.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  <w:tr w:rsidR="005560E4"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36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0,0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6. Минимальный перечень работ по благоустройству</w:t>
      </w:r>
    </w:p>
    <w:p w:rsidR="005560E4" w:rsidRDefault="005560E4">
      <w:pPr>
        <w:pStyle w:val="ConsPlusTitle"/>
        <w:jc w:val="center"/>
      </w:pPr>
      <w:r>
        <w:t>(капитальному ремонту) дворовых территорий многоквартирных</w:t>
      </w:r>
    </w:p>
    <w:p w:rsidR="005560E4" w:rsidRDefault="005560E4">
      <w:pPr>
        <w:pStyle w:val="ConsPlusTitle"/>
        <w:jc w:val="center"/>
      </w:pPr>
      <w:r>
        <w:t>домов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28.04.2022 N 1151)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а) ремонт дворовых проездов,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б) обеспечение освещения дворовых территорий,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в) установка скамеек, урн для мусора,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lastRenderedPageBreak/>
        <w:t>г) ремонт автомобильных парковок,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д) ремонт тротуаров, пешеходных дорожек,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е) озеленение территорий,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ж) ремонт отмостки,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з) ремонт твердых покрытий аллей.</w:t>
      </w:r>
    </w:p>
    <w:p w:rsidR="005560E4" w:rsidRDefault="005560E4">
      <w:pPr>
        <w:pStyle w:val="ConsPlusNormal"/>
        <w:spacing w:before="220"/>
        <w:jc w:val="both"/>
      </w:pPr>
      <w:r>
        <w:t>(пп. "з" введен постановлением администрации г. Кемерово от 17.12.2019 N 3357)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Визуализированный (фото) перечень образцов элементов благоустройства, предполагаемых к размещению на дворовой территории, указан ниже: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t>Вид элемента</w:t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Урна для мусора N 1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94"/>
              </w:rPr>
              <w:drawing>
                <wp:inline distT="0" distB="0" distL="0" distR="0">
                  <wp:extent cx="708025" cy="13436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Урна для мусора N 2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82"/>
              </w:rPr>
              <w:drawing>
                <wp:inline distT="0" distB="0" distL="0" distR="0">
                  <wp:extent cx="995680" cy="1183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Урна для мусора N 3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69"/>
              </w:rPr>
              <w:drawing>
                <wp:inline distT="0" distB="0" distL="0" distR="0">
                  <wp:extent cx="1468120" cy="10198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Скамья без спинки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55"/>
              </w:rPr>
              <w:drawing>
                <wp:inline distT="0" distB="0" distL="0" distR="0">
                  <wp:extent cx="1767205" cy="8464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Скамья со спинкой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73"/>
              </w:rPr>
              <w:drawing>
                <wp:inline distT="0" distB="0" distL="0" distR="0">
                  <wp:extent cx="1786890" cy="10712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Диван парковый, с коваными элементами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75"/>
              </w:rPr>
              <w:drawing>
                <wp:inline distT="0" distB="0" distL="0" distR="0">
                  <wp:extent cx="1786890" cy="11023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Светодиодный уличный фонарь консольный N 1 (белый)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12"/>
              </w:rPr>
              <w:drawing>
                <wp:inline distT="0" distB="0" distL="0" distR="0">
                  <wp:extent cx="800735" cy="157416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Светодиодный уличный фонарь консольный N 2 (черный)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96"/>
              </w:rPr>
              <w:drawing>
                <wp:inline distT="0" distB="0" distL="0" distR="0">
                  <wp:extent cx="791210" cy="136017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551" w:type="dxa"/>
          </w:tcPr>
          <w:p w:rsidR="005560E4" w:rsidRDefault="005560E4">
            <w:pPr>
              <w:pStyle w:val="ConsPlusNormal"/>
              <w:jc w:val="center"/>
            </w:pPr>
            <w:r>
              <w:t>Светодиодный уличный консольный светильник N 2 (серый)</w:t>
            </w:r>
          </w:p>
        </w:tc>
        <w:tc>
          <w:tcPr>
            <w:tcW w:w="652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16"/>
              </w:rPr>
              <w:drawing>
                <wp:inline distT="0" distB="0" distL="0" distR="0">
                  <wp:extent cx="596900" cy="161480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Визуализированный (схема) перечень ремонта дворовых проездов, ремонта автомобильных парковок, ремонта тротуаров, пешеходных дорожек, ремонта твердых покрытий аллей, ремонта отмостки, озеленения территории указан ниже: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030"/>
      </w:tblGrid>
      <w:tr w:rsidR="005560E4">
        <w:tc>
          <w:tcPr>
            <w:tcW w:w="2047" w:type="dxa"/>
          </w:tcPr>
          <w:p w:rsidR="005560E4" w:rsidRDefault="005560E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  <w:jc w:val="center"/>
            </w:pPr>
            <w:r>
              <w:t>Вид элемента</w:t>
            </w:r>
          </w:p>
        </w:tc>
      </w:tr>
      <w:tr w:rsidR="005560E4">
        <w:tc>
          <w:tcPr>
            <w:tcW w:w="2047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Ремонт дворовых проездов, ремонт автомобильных парковок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74"/>
              </w:rPr>
              <w:drawing>
                <wp:inline distT="0" distB="0" distL="0" distR="0">
                  <wp:extent cx="3573780" cy="235140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047" w:type="dxa"/>
          </w:tcPr>
          <w:p w:rsidR="005560E4" w:rsidRDefault="005560E4">
            <w:pPr>
              <w:pStyle w:val="ConsPlusNormal"/>
              <w:jc w:val="center"/>
            </w:pPr>
            <w:r>
              <w:t>Ремонт тротуаров, пешеходных дорожек, ремонт твердых покрытий аллей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41"/>
              </w:rPr>
              <w:drawing>
                <wp:inline distT="0" distB="0" distL="0" distR="0">
                  <wp:extent cx="3573780" cy="194183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047" w:type="dxa"/>
          </w:tcPr>
          <w:p w:rsidR="005560E4" w:rsidRDefault="005560E4">
            <w:pPr>
              <w:pStyle w:val="ConsPlusNormal"/>
              <w:jc w:val="center"/>
            </w:pPr>
            <w:r>
              <w:t>Ремонт отмостки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39"/>
              </w:rPr>
              <w:drawing>
                <wp:inline distT="0" distB="0" distL="0" distR="0">
                  <wp:extent cx="3573780" cy="191008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0E4">
        <w:tc>
          <w:tcPr>
            <w:tcW w:w="2047" w:type="dxa"/>
          </w:tcPr>
          <w:p w:rsidR="005560E4" w:rsidRDefault="005560E4">
            <w:pPr>
              <w:pStyle w:val="ConsPlusNormal"/>
              <w:jc w:val="center"/>
            </w:pPr>
            <w:r>
              <w:t>Озеленение территорий</w:t>
            </w:r>
          </w:p>
        </w:tc>
        <w:tc>
          <w:tcPr>
            <w:tcW w:w="7030" w:type="dxa"/>
          </w:tcPr>
          <w:p w:rsidR="005560E4" w:rsidRDefault="005560E4">
            <w:pPr>
              <w:pStyle w:val="ConsPlusNormal"/>
              <w:jc w:val="center"/>
            </w:pPr>
            <w:r>
              <w:rPr>
                <w:noProof/>
                <w:position w:val="-151"/>
              </w:rPr>
              <w:drawing>
                <wp:inline distT="0" distB="0" distL="0" distR="0">
                  <wp:extent cx="3566160" cy="20574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7. Нормативная стоимость (единичные расценки) работ</w:t>
      </w:r>
    </w:p>
    <w:p w:rsidR="005560E4" w:rsidRDefault="005560E4">
      <w:pPr>
        <w:pStyle w:val="ConsPlusTitle"/>
        <w:jc w:val="center"/>
      </w:pPr>
      <w:r>
        <w:lastRenderedPageBreak/>
        <w:t>по благоустройству (капитальному ремонту) дворовых</w:t>
      </w:r>
    </w:p>
    <w:p w:rsidR="005560E4" w:rsidRDefault="005560E4">
      <w:pPr>
        <w:pStyle w:val="ConsPlusTitle"/>
        <w:jc w:val="center"/>
      </w:pPr>
      <w:r>
        <w:t>территорий, входящих в состав минимального перечня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17.12.2019 N 3357)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57"/>
        <w:gridCol w:w="1587"/>
        <w:gridCol w:w="1659"/>
        <w:gridCol w:w="1569"/>
      </w:tblGrid>
      <w:tr w:rsidR="005560E4">
        <w:tc>
          <w:tcPr>
            <w:tcW w:w="2438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Единица измерения объема работ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Минимальная цена за единицу работ (руб.)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Максимальная цена за единицу работ (руб.)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дворовых проездов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4391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Обеспечение освещения дворовых территорий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2275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Установка скамеек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3850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Установка урн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1980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автомобильных парковок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машино-мест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4972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Озеленение территорий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796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3819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отмостки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3622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пешеходных дорожек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2675</w:t>
            </w:r>
          </w:p>
        </w:tc>
      </w:tr>
      <w:tr w:rsidR="005560E4">
        <w:tc>
          <w:tcPr>
            <w:tcW w:w="2438" w:type="dxa"/>
          </w:tcPr>
          <w:p w:rsidR="005560E4" w:rsidRDefault="005560E4">
            <w:pPr>
              <w:pStyle w:val="ConsPlusNormal"/>
              <w:jc w:val="center"/>
            </w:pPr>
            <w:r>
              <w:t>Ремонт твердых покрытий аллей</w:t>
            </w:r>
          </w:p>
        </w:tc>
        <w:tc>
          <w:tcPr>
            <w:tcW w:w="175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6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4380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8. Дополнительный перечень работ по благоустройству</w:t>
      </w:r>
    </w:p>
    <w:p w:rsidR="005560E4" w:rsidRDefault="005560E4">
      <w:pPr>
        <w:pStyle w:val="ConsPlusTitle"/>
        <w:jc w:val="center"/>
      </w:pPr>
      <w:r>
        <w:t>(капитальному ремонту) дворовых территорий многоквартирных</w:t>
      </w:r>
    </w:p>
    <w:p w:rsidR="005560E4" w:rsidRDefault="005560E4">
      <w:pPr>
        <w:pStyle w:val="ConsPlusTitle"/>
        <w:jc w:val="center"/>
      </w:pPr>
      <w:r>
        <w:t>домов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а) пешеходных мостиков,</w:t>
      </w:r>
    </w:p>
    <w:p w:rsidR="005560E4" w:rsidRDefault="005560E4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17.12.2019 N 3357)</w:t>
      </w:r>
    </w:p>
    <w:p w:rsidR="005560E4" w:rsidRDefault="005560E4">
      <w:pPr>
        <w:pStyle w:val="ConsPlusNormal"/>
        <w:spacing w:before="220"/>
        <w:ind w:firstLine="540"/>
        <w:jc w:val="both"/>
      </w:pPr>
      <w:bookmarkStart w:id="1" w:name="P582"/>
      <w:bookmarkEnd w:id="1"/>
      <w:r>
        <w:t>б) оборудование детских и (или) спортивных площадок,</w:t>
      </w:r>
    </w:p>
    <w:p w:rsidR="005560E4" w:rsidRDefault="005560E4">
      <w:pPr>
        <w:pStyle w:val="ConsPlusNormal"/>
        <w:spacing w:before="220"/>
        <w:ind w:firstLine="540"/>
        <w:jc w:val="both"/>
      </w:pPr>
      <w:bookmarkStart w:id="2" w:name="P583"/>
      <w:bookmarkEnd w:id="2"/>
      <w:r>
        <w:t>в) установка дополнительных элементов благоустройства, малых архитектурных форм.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9. Форма и минимальная доля финансового и (или) трудового</w:t>
      </w:r>
    </w:p>
    <w:p w:rsidR="005560E4" w:rsidRDefault="005560E4">
      <w:pPr>
        <w:pStyle w:val="ConsPlusTitle"/>
        <w:jc w:val="center"/>
      </w:pPr>
      <w:r>
        <w:t>участия заинтересованных лиц, организаций в выполнении</w:t>
      </w:r>
    </w:p>
    <w:p w:rsidR="005560E4" w:rsidRDefault="005560E4">
      <w:pPr>
        <w:pStyle w:val="ConsPlusTitle"/>
        <w:jc w:val="center"/>
      </w:pPr>
      <w:r>
        <w:t>минимального и дополнительного перечней работ</w:t>
      </w:r>
    </w:p>
    <w:p w:rsidR="005560E4" w:rsidRDefault="005560E4">
      <w:pPr>
        <w:pStyle w:val="ConsPlusTitle"/>
        <w:jc w:val="center"/>
      </w:pPr>
      <w:r>
        <w:t>по благоустройству (капитальному ремонту) дворовых</w:t>
      </w:r>
    </w:p>
    <w:p w:rsidR="005560E4" w:rsidRDefault="005560E4">
      <w:pPr>
        <w:pStyle w:val="ConsPlusTitle"/>
        <w:jc w:val="center"/>
      </w:pPr>
      <w:r>
        <w:t>территорий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 xml:space="preserve">9.1. Минимальная доля финансового участия заинтересованных лиц в выполнении минимального перечня работ по благоустройству (капитальному ремонту) дворовых территорий </w:t>
      </w:r>
      <w:r>
        <w:lastRenderedPageBreak/>
        <w:t>составляет не менее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документации, работ по проверке достоверности определения сметной стоимости капитального ремонта объектов и работ по образованию земельного участка, на котором расположен многоквартирный дом, работы по благоустройству дворовой территории которой софинансируются из бюджета Кемеровской области - Кузбасса.</w:t>
      </w:r>
    </w:p>
    <w:p w:rsidR="005560E4" w:rsidRDefault="005560E4">
      <w:pPr>
        <w:pStyle w:val="ConsPlusNormal"/>
        <w:jc w:val="both"/>
      </w:pPr>
      <w:r>
        <w:t xml:space="preserve">(п. 9.1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Кемерово от 28.04.2022 N 1151)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9.1.1. Работы по образованию земельных участков, работы по благоустройству дворовой территории которых софинансируются из бюджета Кемеровской области - Кузбасса, включают в себя: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принятие решения жителями об изменении и уточнении границ земельного участка под многоквартирным домом;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принятие решения жителями об обращении в орган кадастрового учета с заявлением о кадастровом учете (изменений, уточнений) земельного участка;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принятие решения жителями об обращении в орган кадастрового учета с заявлениями о присвоении, изменении адреса земельному участку.</w:t>
      </w:r>
    </w:p>
    <w:p w:rsidR="005560E4" w:rsidRDefault="005560E4">
      <w:pPr>
        <w:pStyle w:val="ConsPlusNormal"/>
        <w:jc w:val="both"/>
      </w:pPr>
      <w:r>
        <w:t xml:space="preserve">(пп. 9.1.1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 xml:space="preserve">9.2. Минимальная доля финансового участия заинтересованных лиц в выполнении дополнительного перечня работ по благоустройству (капитальному ремонту) дворовых территорий - обязательное софинансирование заинтересованными лицами не менее 20% от общей стоимости,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 На дворовых территориях, включенных в муниципальную программу до вступления в силу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рамках дополнительного перечня работ, предусматривается софинансирование заинтересованными лицами не менее 5% от стоимости выполнения таких работ.</w:t>
      </w:r>
    </w:p>
    <w:p w:rsidR="005560E4" w:rsidRDefault="005560E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17.12.2019 N 3357)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 xml:space="preserve">Для работ, предусмотренных </w:t>
      </w:r>
      <w:hyperlink w:anchor="P582">
        <w:r>
          <w:rPr>
            <w:color w:val="0000FF"/>
          </w:rPr>
          <w:t>подпунктами б</w:t>
        </w:r>
      </w:hyperlink>
      <w:r>
        <w:t xml:space="preserve">), </w:t>
      </w:r>
      <w:hyperlink w:anchor="P583">
        <w:r>
          <w:rPr>
            <w:color w:val="0000FF"/>
          </w:rPr>
          <w:t>в</w:t>
        </w:r>
      </w:hyperlink>
      <w:r>
        <w:t>) дополнительного перечня муниципальной программы, - обязательное софинансирование заинтересованными лицами не менее 90% от общей стоимости, необходимых для выполнения работ.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9.3. Трудовое участие заинтересованных лиц в работах по благоустройству (капитальному ремонту)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Формами трудового участия могут быть: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предоставление материалов, техники и т.д.;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обеспечение благоприятных условий для работы подрядной организации, выполняющей работы, и ее работников (горячий чай, печенье и т.д.).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10. Порядок аккумулирования и расходования средств</w:t>
      </w:r>
    </w:p>
    <w:p w:rsidR="005560E4" w:rsidRDefault="005560E4">
      <w:pPr>
        <w:pStyle w:val="ConsPlusTitle"/>
        <w:jc w:val="center"/>
      </w:pPr>
      <w:r>
        <w:lastRenderedPageBreak/>
        <w:t>заинтересованных лиц, направляемых на выполнение</w:t>
      </w:r>
    </w:p>
    <w:p w:rsidR="005560E4" w:rsidRDefault="005560E4">
      <w:pPr>
        <w:pStyle w:val="ConsPlusTitle"/>
        <w:jc w:val="center"/>
      </w:pPr>
      <w:r>
        <w:t>минимального и дополнительного перечней работ</w:t>
      </w:r>
    </w:p>
    <w:p w:rsidR="005560E4" w:rsidRDefault="005560E4">
      <w:pPr>
        <w:pStyle w:val="ConsPlusTitle"/>
        <w:jc w:val="center"/>
      </w:pPr>
      <w:r>
        <w:t>по благоустройству (капитальному ремонту) дворовых</w:t>
      </w:r>
    </w:p>
    <w:p w:rsidR="005560E4" w:rsidRDefault="005560E4">
      <w:pPr>
        <w:pStyle w:val="ConsPlusTitle"/>
        <w:jc w:val="center"/>
      </w:pPr>
      <w:r>
        <w:t>территорий, и механизм контроля за их расходованием, а также</w:t>
      </w:r>
    </w:p>
    <w:p w:rsidR="005560E4" w:rsidRDefault="005560E4">
      <w:pPr>
        <w:pStyle w:val="ConsPlusTitle"/>
        <w:jc w:val="center"/>
      </w:pPr>
      <w:r>
        <w:t>порядок и форма участия (финансовое и (или) трудовое)</w:t>
      </w:r>
    </w:p>
    <w:p w:rsidR="005560E4" w:rsidRDefault="005560E4">
      <w:pPr>
        <w:pStyle w:val="ConsPlusTitle"/>
        <w:jc w:val="center"/>
      </w:pPr>
      <w:r>
        <w:t>граждан в выполнении указанных работ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обществом с ограниченной ответственностью "Многопрофильное предприятие расчетно-информационный центр" (далее - уполномоченное предприятие), а также на счете администратора доходов управления жилищно-коммунального хозяйства.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 xml:space="preserve">Расходование средств осуществляется УЖКХ в строгом соответствии с их целевым назначением с учетом положений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14">
        <w:r>
          <w:rPr>
            <w:color w:val="0000FF"/>
          </w:rPr>
          <w:t>статьи 78</w:t>
        </w:r>
      </w:hyperlink>
      <w:r>
        <w:t xml:space="preserve"> Бюджетного кодекса РФ.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Уполномоченное предприятие и УЖКХ 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Денежные средства должны быть перечислены заинтересованными лицами до 1 сентября календарного года, в котором проводится благоустройство.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до 1 апреля года предоставления субсидии, за исключением:</w:t>
      </w:r>
    </w:p>
    <w:p w:rsidR="005560E4" w:rsidRDefault="005560E4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Кемерово от 31.03.2021 N 949)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560E4" w:rsidRDefault="005560E4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560E4" w:rsidRDefault="005560E4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5560E4" w:rsidRDefault="005560E4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lastRenderedPageBreak/>
        <w:t>11. Условия о проведении работ по благоустройству</w:t>
      </w:r>
    </w:p>
    <w:p w:rsidR="005560E4" w:rsidRDefault="005560E4">
      <w:pPr>
        <w:pStyle w:val="ConsPlusTitle"/>
        <w:jc w:val="center"/>
      </w:pPr>
      <w:r>
        <w:t>в соответствии с требованиями обеспечения доступности</w:t>
      </w:r>
    </w:p>
    <w:p w:rsidR="005560E4" w:rsidRDefault="005560E4">
      <w:pPr>
        <w:pStyle w:val="ConsPlusTitle"/>
        <w:jc w:val="center"/>
      </w:pPr>
      <w:r>
        <w:t>для инвалидов и других маломобильных групп населения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Проведение работ по благоустройству (капитальному ремонту)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12. Адресный перечень дворовых территорий многоквартирных</w:t>
      </w:r>
    </w:p>
    <w:p w:rsidR="005560E4" w:rsidRDefault="005560E4">
      <w:pPr>
        <w:pStyle w:val="ConsPlusTitle"/>
        <w:jc w:val="center"/>
      </w:pPr>
      <w:r>
        <w:t>домов, подлежащих благоустройству (капитальному ремонту)</w:t>
      </w:r>
    </w:p>
    <w:p w:rsidR="005560E4" w:rsidRDefault="005560E4">
      <w:pPr>
        <w:pStyle w:val="ConsPlusTitle"/>
        <w:jc w:val="center"/>
      </w:pPr>
      <w:r>
        <w:t>с 2018 по 2026 годы</w:t>
      </w:r>
    </w:p>
    <w:p w:rsidR="005560E4" w:rsidRDefault="005560E4">
      <w:pPr>
        <w:pStyle w:val="ConsPlusNormal"/>
        <w:jc w:val="center"/>
      </w:pPr>
      <w:r>
        <w:t>(в ред. постановлений администрации г. Кемерово</w:t>
      </w:r>
    </w:p>
    <w:p w:rsidR="005560E4" w:rsidRDefault="005560E4">
      <w:pPr>
        <w:pStyle w:val="ConsPlusNormal"/>
        <w:jc w:val="center"/>
      </w:pPr>
      <w:r>
        <w:t xml:space="preserve">от 25.11.2022 </w:t>
      </w:r>
      <w:hyperlink r:id="rId119">
        <w:r>
          <w:rPr>
            <w:color w:val="0000FF"/>
          </w:rPr>
          <w:t>N 3614</w:t>
        </w:r>
      </w:hyperlink>
      <w:r>
        <w:t xml:space="preserve">, от 11.10.2023 </w:t>
      </w:r>
      <w:hyperlink r:id="rId120">
        <w:r>
          <w:rPr>
            <w:color w:val="0000FF"/>
          </w:rPr>
          <w:t>N 3210</w:t>
        </w:r>
      </w:hyperlink>
      <w:r>
        <w:t>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2018 год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680"/>
        <w:gridCol w:w="3912"/>
      </w:tblGrid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Ноградская, 13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69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71а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Красноармейская, 142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71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Красноармейская, 144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бульв. Строителей, 30а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Советский, 41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81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Октябрьский, 33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77а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Притомская Набережная, 11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77б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Дарвина, 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Ленинградский, 13а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Кузнецкий, 58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Ленинградский, 13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Кузнецкий, 64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93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Рукавишникова, 6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Ленинградский, 39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Коммунистическая, 90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Халтурина, 39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Федоровского, 8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Халтурина, 41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Красноармейская, 122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Молодежный, 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Коммунистическая, 122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Свободы, 23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Рукавишникова, 14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Дружбы, 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Спортивная, 34а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Свободы, 11а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Спортивная, 36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40 лет Октября, 19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Московский, 15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40 лет Октября, 19а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Московский, 17б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40 лет Октября, 21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Московский, 13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Александрова, 16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Волгоградская, 14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Гурьевская, 17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Волгоградская, 16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Инициативная, 48а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Волгоградская, 18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пер. Леонова, 5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Ленина, 130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пер. Леонова, 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Ленина, 128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Халтурина, 39б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Ленина, 134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8-е Марта, 1а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2-й Квартал, 2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Комсомольский проезд, 6а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2-й Квартал, 5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Рукавишникова, 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2-й Квартал, 10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Тухачевского, 12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Шахтеров, 57а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Тухачевского, 14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Шахтеров, 59а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Тухачевского, 14а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бульв. Строителей, 46а (с 9 по 12 подъезд)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Октябрьский, 33б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Д.Бедного, 7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Инициативная, 12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ул. Леонова, 17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ул. Мичурина, 41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Октябрьский, 23а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Ленинградский, 7а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пр. Ленинградский, 3а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  <w:r>
              <w:t>пр. Ленинградский, 5а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2019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17.12.2019 N 3357)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42"/>
        <w:gridCol w:w="626"/>
        <w:gridCol w:w="4025"/>
      </w:tblGrid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бульв. Строителей, 6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Терешковой, 36</w:t>
            </w:r>
          </w:p>
          <w:p w:rsidR="005560E4" w:rsidRDefault="005560E4">
            <w:pPr>
              <w:pStyle w:val="ConsPlusNormal"/>
            </w:pPr>
            <w:r>
              <w:t>ул. Гагарина, 138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Ворошилова, 6а, 10а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39б, 41а, 41б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76в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51,53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Октябрьский, 17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18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Н.Островского, 30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Леонова, 20, 22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С.Тюленина, 2, 4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Леонова, 1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Московский, 17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Металлистов, 5, 7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117, 117б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пер. Нартова, 1б,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Волгоградская, 21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Стахановская, 23б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Волгоградская, 21а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Сибиряков-Гвардейцев, 324, 326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Волгоградская, 31а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Сибиряков-Гвардейцев, 328а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113а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Муромцева, 4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109б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Московский, 41а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Черемховская, 2, 4</w:t>
            </w:r>
          </w:p>
          <w:p w:rsidR="005560E4" w:rsidRDefault="005560E4">
            <w:pPr>
              <w:pStyle w:val="ConsPlusNormal"/>
            </w:pPr>
            <w:r>
              <w:t>ул. Инициативная, 23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Ворошилова, 4б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Халтурина, 37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Ворошилова, 7а, 9б</w:t>
            </w:r>
          </w:p>
        </w:tc>
      </w:tr>
      <w:tr w:rsidR="005560E4"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пер. 2-й Волкова, 7,</w:t>
            </w:r>
          </w:p>
          <w:p w:rsidR="005560E4" w:rsidRDefault="005560E4">
            <w:pPr>
              <w:pStyle w:val="ConsPlusNormal"/>
            </w:pPr>
            <w:r>
              <w:t>просп. Шахтеров, 26, 28, 30</w:t>
            </w:r>
          </w:p>
        </w:tc>
        <w:tc>
          <w:tcPr>
            <w:tcW w:w="626" w:type="dxa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С.Тюленина, 3</w:t>
            </w:r>
          </w:p>
        </w:tc>
      </w:tr>
      <w:tr w:rsidR="005560E4">
        <w:tblPrEx>
          <w:tblBorders>
            <w:right w:val="nil"/>
          </w:tblBorders>
        </w:tblPrEx>
        <w:tc>
          <w:tcPr>
            <w:tcW w:w="675" w:type="dxa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Московский, 39б, 39в, 39г</w:t>
            </w:r>
          </w:p>
        </w:tc>
        <w:tc>
          <w:tcPr>
            <w:tcW w:w="626" w:type="dxa"/>
            <w:tcBorders>
              <w:bottom w:val="nil"/>
              <w:right w:val="nil"/>
            </w:tcBorders>
          </w:tcPr>
          <w:p w:rsidR="005560E4" w:rsidRDefault="005560E4">
            <w:pPr>
              <w:pStyle w:val="ConsPlusNormal"/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2020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28.12.2020 N 3839)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624"/>
        <w:gridCol w:w="4025"/>
      </w:tblGrid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150а, 150б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Тухачевского, 34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Патриотов, 31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Московский, 29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Волгоградская, 28б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бульв. Пионерский, 14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Кузнецкий, 122а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Московский, 27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Сарыгина, 5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Терешковой, 32, 34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Ленинградский, 5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21, 23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Сибиряков-Гвардейцев, 22а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74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Радищева, 11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Московский, 23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В.Волошиной, 28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Московский, 25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1-я Линия, 14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41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Молодежный, 8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82г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Калинина, 9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Спортивная, 20а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Калинина, 5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Ленинградский, 7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63б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77б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70в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Леонова, 24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69а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Волгоградская, 24а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Тухачевского, 30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Сибиряков-Гвардейцев, 300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Молодежный, 6а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Сибиряков-Гвардейцев, 302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Терешковой, 50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Шахтеров, 61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26б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Шахтеров, 61а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26в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39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37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43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Спортивная, 24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Комсомольский, 49а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В.Волошиной, 6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Комсомольский, 49б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855" w:type="dxa"/>
          </w:tcPr>
          <w:p w:rsidR="005560E4" w:rsidRDefault="005560E4">
            <w:pPr>
              <w:pStyle w:val="ConsPlusNormal"/>
            </w:pPr>
            <w:r>
              <w:t>просп. Ленинградский, 41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82в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Ленинградский, 41а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Дзержинского, 9а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пр. Шахтеров, 65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73а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пр. Шахтеров, 67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Строительная, 8б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Сибиряков-Гвардейцев, 298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Строительная, 10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Ленина, 60б, 60в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Красноармейская, 116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Комсомольский, 49в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Халтурина, 29б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Гурьевская, 15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1-я Линия, 6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Инициативная, 44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Шахтеров, 61б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1-я Линия, 8, 10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Федоровского, 4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Сарыгина, 34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Мичурина, 55а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Пролетарская, 28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Ворошилова, 7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23а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Химиков, 15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В.Волошиной, 6а,</w:t>
            </w:r>
          </w:p>
          <w:p w:rsidR="005560E4" w:rsidRDefault="005560E4">
            <w:pPr>
              <w:pStyle w:val="ConsPlusNormal"/>
            </w:pPr>
            <w:r>
              <w:t>ул. С.Тюленина, 1б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Ворошилова, 40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41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Рекордная, 27а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62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40 лет Октября, 17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Сарыгина, 23б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Металлистов, 21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Ударная, 6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Инициативная, 121, 123, 123а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просп. Шахтеров, 69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ул. Пригородная, 23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бульв. Строителей, 32/1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Ленинградский, 45</w:t>
            </w:r>
          </w:p>
        </w:tc>
      </w:tr>
      <w:tr w:rsidR="005560E4">
        <w:tc>
          <w:tcPr>
            <w:tcW w:w="56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  <w:r>
              <w:t>ул. Ленина, 12</w:t>
            </w:r>
          </w:p>
        </w:tc>
        <w:tc>
          <w:tcPr>
            <w:tcW w:w="624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025" w:type="dxa"/>
            <w:vAlign w:val="center"/>
          </w:tcPr>
          <w:p w:rsidR="005560E4" w:rsidRDefault="005560E4">
            <w:pPr>
              <w:pStyle w:val="ConsPlusNormal"/>
            </w:pPr>
            <w:r>
              <w:t>просп. Октябрьский, 52, 52а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2021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10.11.2021 N 3196)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040"/>
        <w:gridCol w:w="743"/>
        <w:gridCol w:w="3572"/>
      </w:tblGrid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45б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Калинина, 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Химиков, 24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38а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60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Гагарина, 155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76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40б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131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56а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72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8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70б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Ногинская, 8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Красноармейская, 134а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40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146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97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144а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133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Орджоникидзе, 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312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13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Пионерский, 8а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82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Пионерский, 9а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9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Ноградская, 6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35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Васильева, 11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41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49б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Подстанция, 220, 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45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Подстанция, 220, 2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1-я Линия, 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55б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Шахтеров, 63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Пролетарская, 26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Ю.Двужильного, 14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пер. Мичурина, 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Сарыгина, 34а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108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У.Громовой, 12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70а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11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7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7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Ноградская, 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61а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47в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04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111а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Кирова, 34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36а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Кирова, 36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Черняховского, 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Шахтеров, 53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164а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бульв. Пионерский, 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У.Громовой, 5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Коммунистическая, 118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В.Волошиной, 27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Красноармейская, 99а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47б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123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2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Терешковой, 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4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Терешковой, 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6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Черняховского, 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Дарвина, 9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Московский, 13а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6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13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54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19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27а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42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72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103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040" w:type="dxa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42б</w:t>
            </w:r>
          </w:p>
        </w:tc>
        <w:tc>
          <w:tcPr>
            <w:tcW w:w="743" w:type="dxa"/>
          </w:tcPr>
          <w:p w:rsidR="005560E4" w:rsidRDefault="005560E4">
            <w:pPr>
              <w:pStyle w:val="ConsPlusNormal"/>
            </w:pPr>
          </w:p>
        </w:tc>
        <w:tc>
          <w:tcPr>
            <w:tcW w:w="3572" w:type="dxa"/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2022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25.11.2022 N 3614)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685"/>
        <w:gridCol w:w="743"/>
        <w:gridCol w:w="3912"/>
      </w:tblGrid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99 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Тульская, 18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Комсомольский, 15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Тульская, 20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Рекордная, 33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Лядова, 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Тайгинская, 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Лядова, 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Тайгинская, 9а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50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40 лет Октября, 5а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52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40 лет Октября, 5б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Пчелобаза, 12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Спортивная, 40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Пчелобаза, 14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84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Пчелобаза, 16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31а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25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78а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25а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45б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Мартемьянова, 68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Молодежный, 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Мартемьянова, 72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Молодежный, 7/1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25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96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27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Коммунистическая, 124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27а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Коммунистическая, 128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66б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Леонова, 4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Радищева, 15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Леонова, 7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В.Волошиной, 22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Кирова, 49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47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В.Волошиной, 37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19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23б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21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Тухачевского, 35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Мичурина, 61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Космическая, 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Федоровского, 26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пер. Мичурина, 5а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152в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Александрова, 14а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Советский, 33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125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Мичурина, 31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Шахтеров, 81б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65б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Рукавишникова, 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12а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69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16а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В.Волошиной, 20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Новогодняя, 21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В.Волошиной, 12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Новогодняя, 23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67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24б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ул. Красноармейская, 112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12" w:type="dxa"/>
          </w:tcPr>
          <w:p w:rsidR="005560E4" w:rsidRDefault="005560E4">
            <w:pPr>
              <w:pStyle w:val="ConsPlusNormal"/>
              <w:jc w:val="center"/>
            </w:pPr>
            <w:r>
              <w:t>ул. Спортивная, 22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5560E4" w:rsidRDefault="005560E4">
            <w:pPr>
              <w:pStyle w:val="ConsPlusNormal"/>
              <w:jc w:val="center"/>
            </w:pPr>
            <w:r>
              <w:t>просп. Ленина, 118 - 120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</w:pPr>
          </w:p>
        </w:tc>
        <w:tc>
          <w:tcPr>
            <w:tcW w:w="3912" w:type="dxa"/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2023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21.11.2023 N 3717)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742"/>
        <w:gridCol w:w="743"/>
        <w:gridCol w:w="3855"/>
      </w:tblGrid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33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85а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Терешковой, 29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В.Волошиной, 25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Терешковой, 44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Радищева, 4в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296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Молодежный, 9/1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43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Кузнецкий, 122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47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Тухачевского, 33а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Спортивная, 20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У.Громовой, 11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Советский, 71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Комсомольский проезд, 8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106а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Комсомольский проезд, 12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Красноармейская, 97а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Аллейная, 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Коммунистическая, 120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Халтурина, 27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68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Халтурина, 29а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Кирова, 38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40 лет Октября, 1а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Спортивная, 38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109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Черняховского, 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Инициативная, 111а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44а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Спартака, 10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40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60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28б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Институтская, 13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Комсомольский 65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Серебряный бор, 7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75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Шахтеров, 48</w:t>
            </w:r>
          </w:p>
        </w:tc>
      </w:tr>
      <w:tr w:rsidR="005560E4">
        <w:tblPrEx>
          <w:tblBorders>
            <w:left w:val="nil"/>
            <w:right w:val="nil"/>
          </w:tblBorders>
        </w:tblPrEx>
        <w:tc>
          <w:tcPr>
            <w:tcW w:w="9047" w:type="dxa"/>
            <w:gridSpan w:val="4"/>
            <w:tcBorders>
              <w:left w:val="nil"/>
              <w:right w:val="nil"/>
            </w:tcBorders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32б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Химиков, 43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32в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137б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36б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164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Ленина, 137а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Патриотов, 27а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Молодежный, 5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Патриотов, 33а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Красная, 10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6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Красная, 12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Комсомольский, 49г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Красная, 12а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30в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бульв. Строителей, 21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Химиков, 43б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Свободы, 21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73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Леонова, 16б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Металлистов, 22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13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Потемкина, 8а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Мирная, 6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Гурьевская, 14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33а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12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9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Сибиряков-Гвардейцев, 14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Барнаульская, 33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Свободы, 13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Красная, 10б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58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Красная, 14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Волгоградская, 20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Ленинградский, 30/1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ул. Тухачевского, 45а</w:t>
            </w:r>
          </w:p>
        </w:tc>
      </w:tr>
      <w:tr w:rsidR="005560E4">
        <w:tc>
          <w:tcPr>
            <w:tcW w:w="70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2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просп. Октябрьский, 99а</w:t>
            </w:r>
          </w:p>
        </w:tc>
        <w:tc>
          <w:tcPr>
            <w:tcW w:w="743" w:type="dxa"/>
            <w:vAlign w:val="center"/>
          </w:tcPr>
          <w:p w:rsidR="005560E4" w:rsidRDefault="005560E4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2024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29.03.2024 N 901)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42"/>
        <w:gridCol w:w="680"/>
        <w:gridCol w:w="4025"/>
      </w:tblGrid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Патриотов, 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27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11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Ленинградский, 51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28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11а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Шахтеров, 91а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29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Марковцева, 18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15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Торговая, 5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31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Пролетарская, 15а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Советская, 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32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82б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7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Ленинградский, 30/3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33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60а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8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122а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34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Волгоградская, 23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9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Ленинградский, 21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35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Красная, 4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10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Ленинградский, 23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36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Ленинградский, 39а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11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Марковцева, 14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37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142а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12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Марковцева, 12/1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38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40 лет Октября, 23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Ленина, 141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39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40 лет Октября, 25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14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Октябрьский, 3а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40 лет Октября, 27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15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Октябрьский, 3б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41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Халтурина, 23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16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Октябрьский, 3в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42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В.Волошиной, 30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17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Октябрьский, 79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43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65а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18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Ворошилова, 9в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44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Свободы, 11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19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Ворошилова, 7б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45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63а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Дружбы, 27а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46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62а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21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просп. Московский, 29а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47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132а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22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Ю.Двужильного, 22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48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Ленина, 136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23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Ногинская, 10а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49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ул. Патриотов, 11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24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Ногинская, 10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50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Комсомольский, 43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25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Александрова, 12а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  <w:r>
              <w:t>51</w:t>
            </w: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  <w:r>
              <w:t>просп. Октябрьский, 7</w:t>
            </w:r>
          </w:p>
        </w:tc>
      </w:tr>
      <w:tr w:rsidR="005560E4">
        <w:tc>
          <w:tcPr>
            <w:tcW w:w="624" w:type="dxa"/>
          </w:tcPr>
          <w:p w:rsidR="005560E4" w:rsidRDefault="005560E4">
            <w:pPr>
              <w:pStyle w:val="ConsPlusNormal"/>
            </w:pPr>
            <w:r>
              <w:t>26</w:t>
            </w:r>
          </w:p>
        </w:tc>
        <w:tc>
          <w:tcPr>
            <w:tcW w:w="3742" w:type="dxa"/>
          </w:tcPr>
          <w:p w:rsidR="005560E4" w:rsidRDefault="005560E4">
            <w:pPr>
              <w:pStyle w:val="ConsPlusNormal"/>
            </w:pPr>
            <w:r>
              <w:t>ул. Леонова, 19</w:t>
            </w:r>
          </w:p>
        </w:tc>
        <w:tc>
          <w:tcPr>
            <w:tcW w:w="680" w:type="dxa"/>
          </w:tcPr>
          <w:p w:rsidR="005560E4" w:rsidRDefault="005560E4">
            <w:pPr>
              <w:pStyle w:val="ConsPlusNormal"/>
            </w:pPr>
          </w:p>
        </w:tc>
        <w:tc>
          <w:tcPr>
            <w:tcW w:w="4025" w:type="dxa"/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2025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29.03.2024 N 901)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42"/>
        <w:gridCol w:w="680"/>
        <w:gridCol w:w="4025"/>
      </w:tblGrid>
      <w:tr w:rsidR="005560E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2"/>
      </w:pPr>
      <w:r>
        <w:t>2026 год</w:t>
      </w:r>
    </w:p>
    <w:p w:rsidR="005560E4" w:rsidRDefault="005560E4">
      <w:pPr>
        <w:pStyle w:val="ConsPlusNormal"/>
        <w:jc w:val="center"/>
      </w:pPr>
      <w:r>
        <w:t xml:space="preserve">(введен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08.08.2023 N 2536)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855"/>
        <w:gridCol w:w="743"/>
        <w:gridCol w:w="3742"/>
      </w:tblGrid>
      <w:tr w:rsidR="005560E4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12.1. Порядок исключения из муниципальной программы дворовых территорий многоквартирных домов.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Из адресного перечня дворовых и общественных территорий, подлежащих благоустройству в рамках реализации муниципальной программы, исключаются: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комиссией;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-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5560E4" w:rsidRDefault="005560E4">
      <w:pPr>
        <w:pStyle w:val="ConsPlusNormal"/>
        <w:jc w:val="both"/>
      </w:pPr>
      <w:r>
        <w:t xml:space="preserve">(пп. 12.1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г. Кемерово от 17.12.2019 N 3357)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13. Адресный перечень всех общественных территорий</w:t>
      </w:r>
    </w:p>
    <w:p w:rsidR="005560E4" w:rsidRDefault="005560E4">
      <w:pPr>
        <w:pStyle w:val="ConsPlusTitle"/>
        <w:jc w:val="center"/>
      </w:pPr>
      <w:r>
        <w:t>(объектов капитального строительства), нуждающихся</w:t>
      </w:r>
    </w:p>
    <w:p w:rsidR="005560E4" w:rsidRDefault="005560E4">
      <w:pPr>
        <w:pStyle w:val="ConsPlusTitle"/>
        <w:jc w:val="center"/>
      </w:pPr>
      <w:r>
        <w:t>в благоустройстве и подлежащих благоустройству</w:t>
      </w:r>
    </w:p>
    <w:p w:rsidR="005560E4" w:rsidRDefault="005560E4">
      <w:pPr>
        <w:pStyle w:val="ConsPlusTitle"/>
        <w:jc w:val="center"/>
      </w:pPr>
      <w:r>
        <w:t>с 2018 по 2026 год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lastRenderedPageBreak/>
        <w:t>от 11.10.2023 N 3210)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17.12.2019 N 3357)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8447"/>
      </w:tblGrid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  <w:p w:rsidR="005560E4" w:rsidRDefault="005560E4">
            <w:pPr>
              <w:pStyle w:val="ConsPlusNormal"/>
              <w:jc w:val="center"/>
            </w:pPr>
            <w:r>
              <w:t>(объектов капитального строительства)</w:t>
            </w:r>
          </w:p>
        </w:tc>
      </w:tr>
      <w:tr w:rsidR="005560E4">
        <w:tc>
          <w:tcPr>
            <w:tcW w:w="9041" w:type="dxa"/>
            <w:gridSpan w:val="2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Набережная Кировского района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Бульвар Строителей (от пр. Притомского до пр. Ленина)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"Орбита"</w:t>
            </w:r>
          </w:p>
        </w:tc>
      </w:tr>
      <w:tr w:rsidR="005560E4">
        <w:tc>
          <w:tcPr>
            <w:tcW w:w="9041" w:type="dxa"/>
            <w:gridSpan w:val="2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Объект капитального строительства "Парковая территория бульвара Строителей, от проспекта Московского до озера Красного"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Объект капитального строительства "Парковая территория проспекта Московского, от бульвара Строителей до проспекта Ленинградского"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18.03.2020 N 771)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Парк культуры и отдыха "Березовая роща". Этап N 1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Мини-сквер по проспекту Ленина в районе дома N 68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Мини-сквер по проспекту Ленина в районе дома N 74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Мини-сквер по проспекту Ленина в районе дома N 80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Мини-сквер по проспекту Ленина в районе дома N 86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17.09.2021 N 2633)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памп-трек на бульв. Осенний, ж.р. Лесная Поляна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памп-трек в парке культуры и отдыха имени В.Волошиной, Центральный район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 в сквере Новорожденных, Заводский район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памп-трек по адресу: ул. Инициативная, 101А, Кировский район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площадка для воркаута в парке на пересечении ул. Белозерная - ул. Масальская, ж. р. Ягуновский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памп-трек по адресу: ул. Стадионная, д. 22Б, ж.р. Кедровка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Скейтпарк, памп-трек на набережной р. Томи, Центральный район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 xml:space="preserve">Площадка для воркаута напротив жилых домов N 30, N 32 по бульв. Патриотов, </w:t>
            </w:r>
            <w:r>
              <w:lastRenderedPageBreak/>
              <w:t>Заводский район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Площадка для воркаута в сквере Молодоженов по адресу: Рудничный район, юго-восточнее жилых домов N N 11, 13 по ул. Серебряный бор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21.10.2022 N 3093)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за территориальным управлением Рудничного района (за зданием по адресу: просп. Шахтеров, 45а)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Бульвар Патриотов, от ул. Радищева до ул. Ю.Двужильного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на пересечении ул. Красноармейская и ул. Черняховского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напротив ТЦ "Гринвич" (на пересечении просп. Молодежный и ул. Каменская)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Парк культуры и отдыха "Березовая роща" (этап II)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Пешеходная зона ул. Кирова, от просп. Советского до ул. Н.Островского, (Центральный район, г. Кемерово)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Парк Победы в ж. р. Ягуновский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  <w:vAlign w:val="center"/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21.10.2022 N 3093)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у МБОУ "Средняя общеобразовательная школа N 34 им. С.А.Амелина", просп. Шахтеров, 105,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"Березовая роща" (Кировский район, у больницы им. М.А.Подгорбунского),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у суда Ленинского района, просп. Химиков, 20,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просп. Молодежный, 10,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у МБОУ "Средняя общеобразовательная школа N 52" ул. Новогодняя, 10,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у ДК Москва, ул. Дзержинского, 2,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по адресу ул. Пионер, 4,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у территориального управления Центрального района, ул. Кирова, 40,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по ул. Патриотов, от ул. Радищева до ул. У.Громовой (2 этап),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на пересечении ул. Марковцева и просп. Комсомольский, г. Кемерово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героев Гражданской войны по ул. Карболитовской, г. Кемерово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</w:p>
        </w:tc>
        <w:tc>
          <w:tcPr>
            <w:tcW w:w="8447" w:type="dxa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09.02.2024 N 378)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Бульварная часть ул. Весенней, на участке от просп. Советского до ул. Н.Островского (1 этап - наружное освещение)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Искусств по ул. Коммунистической, в границах от ул. Черняховского до ул. Рукавишникова (1 этап - наружное освещение)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Пешеходная зона вдоль школ N N 93, 94 на участке от просп. Ленинградского, 34а до просп. Комсомольского, 65а (1 этап - наружное освещение)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по ул. Варяжская, 17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на пересечении ул. 1-й Линии и ул. Базовой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Новорожденных по ул. Свободы, 19а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Пешеходная зона по ул. Леонова, вдоль домов N N 20, 22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Аллея Победы по ул. Городецкая, 1а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между домами по ул. Институтская, 28а и просп. Шахтеров, 54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Сквер Памяти жертв политических репрессий по ул. Баха, 27, к1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</w:pPr>
            <w:r>
              <w:t>Бульварная часть ул. Новогодней на участке от ул. Советской до ул. Стадионной (1 этап - наружное освещение)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2025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(введен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21.10.2022 N 3093)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5560E4" w:rsidRDefault="005560E4">
            <w:pPr>
              <w:pStyle w:val="ConsPlusNormal"/>
              <w:jc w:val="center"/>
              <w:outlineLvl w:val="2"/>
            </w:pPr>
            <w:r>
              <w:t>2026 год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08.08.2023 N 2536)</w:t>
            </w:r>
          </w:p>
        </w:tc>
      </w:tr>
      <w:tr w:rsidR="005560E4">
        <w:tc>
          <w:tcPr>
            <w:tcW w:w="594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14. Адресный перечень объектов недвижимого имущества</w:t>
      </w:r>
    </w:p>
    <w:p w:rsidR="005560E4" w:rsidRDefault="005560E4">
      <w:pPr>
        <w:pStyle w:val="ConsPlusTitle"/>
        <w:jc w:val="center"/>
      </w:pPr>
      <w:r>
        <w:t>(включая объекты незавершенного строительства) и земельных</w:t>
      </w:r>
    </w:p>
    <w:p w:rsidR="005560E4" w:rsidRDefault="005560E4">
      <w:pPr>
        <w:pStyle w:val="ConsPlusTitle"/>
        <w:jc w:val="center"/>
      </w:pPr>
      <w:r>
        <w:t>участков, находящихся в собственности (пользовании)</w:t>
      </w:r>
    </w:p>
    <w:p w:rsidR="005560E4" w:rsidRDefault="005560E4">
      <w:pPr>
        <w:pStyle w:val="ConsPlusTitle"/>
        <w:jc w:val="center"/>
      </w:pPr>
      <w:r>
        <w:t>юридических лиц и индивидуальных предпринимателей,</w:t>
      </w:r>
    </w:p>
    <w:p w:rsidR="005560E4" w:rsidRDefault="005560E4">
      <w:pPr>
        <w:pStyle w:val="ConsPlusTitle"/>
        <w:jc w:val="center"/>
      </w:pPr>
      <w:r>
        <w:t>подлежащих благоустройству не позднее 2026 года за счет</w:t>
      </w:r>
    </w:p>
    <w:p w:rsidR="005560E4" w:rsidRDefault="005560E4">
      <w:pPr>
        <w:pStyle w:val="ConsPlusTitle"/>
        <w:jc w:val="center"/>
      </w:pPr>
      <w:r>
        <w:t>средств указанных лиц в соответствии с заключенными</w:t>
      </w:r>
    </w:p>
    <w:p w:rsidR="005560E4" w:rsidRDefault="005560E4">
      <w:pPr>
        <w:pStyle w:val="ConsPlusTitle"/>
        <w:jc w:val="center"/>
      </w:pPr>
      <w:r>
        <w:t>соглашениями с органами местного самоуправления</w:t>
      </w:r>
    </w:p>
    <w:p w:rsidR="005560E4" w:rsidRDefault="005560E4">
      <w:pPr>
        <w:pStyle w:val="ConsPlusNormal"/>
        <w:jc w:val="center"/>
      </w:pPr>
      <w:r>
        <w:t>(в ред. постановлений администрации г. Кемерово</w:t>
      </w:r>
    </w:p>
    <w:p w:rsidR="005560E4" w:rsidRDefault="005560E4">
      <w:pPr>
        <w:pStyle w:val="ConsPlusNormal"/>
        <w:jc w:val="center"/>
      </w:pPr>
      <w:r>
        <w:t xml:space="preserve">от 17.12.2019 </w:t>
      </w:r>
      <w:hyperlink r:id="rId139">
        <w:r>
          <w:rPr>
            <w:color w:val="0000FF"/>
          </w:rPr>
          <w:t>N 3357</w:t>
        </w:r>
      </w:hyperlink>
      <w:r>
        <w:t xml:space="preserve">, от 21.10.2022 </w:t>
      </w:r>
      <w:hyperlink r:id="rId140">
        <w:r>
          <w:rPr>
            <w:color w:val="0000FF"/>
          </w:rPr>
          <w:t>N 3093</w:t>
        </w:r>
      </w:hyperlink>
      <w:r>
        <w:t>,</w:t>
      </w:r>
    </w:p>
    <w:p w:rsidR="005560E4" w:rsidRDefault="005560E4">
      <w:pPr>
        <w:pStyle w:val="ConsPlusNormal"/>
        <w:jc w:val="center"/>
      </w:pPr>
      <w:r>
        <w:t xml:space="preserve">от 08.08.2023 </w:t>
      </w:r>
      <w:hyperlink r:id="rId141">
        <w:r>
          <w:rPr>
            <w:color w:val="0000FF"/>
          </w:rPr>
          <w:t>N 2536</w:t>
        </w:r>
      </w:hyperlink>
      <w:r>
        <w:t>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ind w:firstLine="540"/>
        <w:jc w:val="both"/>
      </w:pPr>
      <w:r>
        <w:t>1. ул. Карболитовская, 1 - ООО ПО "Токем".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2. ул. 1-я Стахановская, 31/1 - АО "Кемеровский механический завод".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3. пр. Кузнецкий, 119 - ООО "Ранк2".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4. ул. Грузовая, 19б - ОАО "КОРМЗ".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lastRenderedPageBreak/>
        <w:t>5. ул. Институтская, 3а - ОАО "Кемеровский экспериментальный завод средств безопасности".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6. ул. Пчелобаза, 15 - ООО "АГРО".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7. ул. 1-я Стахановская, 35 - ООО "Химпром".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8. ул. Шатурская, 4а - ООО "Агросинтез".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9. пр. Кузнецкий, 129 - ООО "Аграрная группа Кемеровский мясокомбинат".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10. пр. Ленина, 137 - ООО "АльфаСтрахование - ОМС" филиал "Сибирь".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11. ул. Тухачевского, 56а - ООО "Торговый дом "Золотая сова".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12. ул. Профсоюзная, 32/1 - ООО "Винтер".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13. пр. Октябрьский, 28 - ООО "Логос".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14. ул. Тухачевского, 40/2 - ООО "Мегадом" ("Доминго").</w:t>
      </w:r>
    </w:p>
    <w:p w:rsidR="005560E4" w:rsidRDefault="005560E4">
      <w:pPr>
        <w:pStyle w:val="ConsPlusNormal"/>
        <w:spacing w:before="220"/>
        <w:ind w:firstLine="540"/>
        <w:jc w:val="both"/>
      </w:pPr>
      <w:r>
        <w:t>15. ИП Рахматулина Н.Н. - ТЦ "Добрый".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15. Мероприятия по инвентаризации уровня благоустройства</w:t>
      </w:r>
    </w:p>
    <w:p w:rsidR="005560E4" w:rsidRDefault="005560E4">
      <w:pPr>
        <w:pStyle w:val="ConsPlusTitle"/>
        <w:jc w:val="center"/>
      </w:pPr>
      <w:r>
        <w:t>индивидуальных жилых домов и земельных участков,</w:t>
      </w:r>
    </w:p>
    <w:p w:rsidR="005560E4" w:rsidRDefault="005560E4">
      <w:pPr>
        <w:pStyle w:val="ConsPlusTitle"/>
        <w:jc w:val="center"/>
      </w:pPr>
      <w:r>
        <w:t>предоставленных для их размещения, с заключением</w:t>
      </w:r>
    </w:p>
    <w:p w:rsidR="005560E4" w:rsidRDefault="005560E4">
      <w:pPr>
        <w:pStyle w:val="ConsPlusTitle"/>
        <w:jc w:val="center"/>
      </w:pPr>
      <w:r>
        <w:t>по результатам инвентаризации соглашений с собственниками</w:t>
      </w:r>
    </w:p>
    <w:p w:rsidR="005560E4" w:rsidRDefault="005560E4">
      <w:pPr>
        <w:pStyle w:val="ConsPlusTitle"/>
        <w:jc w:val="center"/>
      </w:pPr>
      <w:r>
        <w:t>(пользователями) указанных домов (земельных участков)</w:t>
      </w:r>
    </w:p>
    <w:p w:rsidR="005560E4" w:rsidRDefault="005560E4">
      <w:pPr>
        <w:pStyle w:val="ConsPlusTitle"/>
        <w:jc w:val="center"/>
      </w:pPr>
      <w:r>
        <w:t>об их благоустройстве не позднее 2026 года в соответствии</w:t>
      </w:r>
    </w:p>
    <w:p w:rsidR="005560E4" w:rsidRDefault="005560E4">
      <w:pPr>
        <w:pStyle w:val="ConsPlusTitle"/>
        <w:jc w:val="center"/>
      </w:pPr>
      <w:r>
        <w:t>с требованиями утвержденных в муниципальном образовании</w:t>
      </w:r>
    </w:p>
    <w:p w:rsidR="005560E4" w:rsidRDefault="005560E4">
      <w:pPr>
        <w:pStyle w:val="ConsPlusTitle"/>
        <w:jc w:val="center"/>
      </w:pPr>
      <w:r>
        <w:t>правил благоустройства</w:t>
      </w:r>
    </w:p>
    <w:p w:rsidR="005560E4" w:rsidRDefault="005560E4">
      <w:pPr>
        <w:pStyle w:val="ConsPlusNormal"/>
        <w:jc w:val="center"/>
      </w:pPr>
      <w:r>
        <w:t>(в ред. постановлений администрации г. Кемерово</w:t>
      </w:r>
    </w:p>
    <w:p w:rsidR="005560E4" w:rsidRDefault="005560E4">
      <w:pPr>
        <w:pStyle w:val="ConsPlusNormal"/>
        <w:jc w:val="center"/>
      </w:pPr>
      <w:r>
        <w:t xml:space="preserve">от 17.12.2019 </w:t>
      </w:r>
      <w:hyperlink r:id="rId142">
        <w:r>
          <w:rPr>
            <w:color w:val="0000FF"/>
          </w:rPr>
          <w:t>N 3357</w:t>
        </w:r>
      </w:hyperlink>
      <w:r>
        <w:t xml:space="preserve">, от 21.10.2022 </w:t>
      </w:r>
      <w:hyperlink r:id="rId143">
        <w:r>
          <w:rPr>
            <w:color w:val="0000FF"/>
          </w:rPr>
          <w:t>N 3093</w:t>
        </w:r>
      </w:hyperlink>
      <w:r>
        <w:t>,</w:t>
      </w:r>
    </w:p>
    <w:p w:rsidR="005560E4" w:rsidRDefault="005560E4">
      <w:pPr>
        <w:pStyle w:val="ConsPlusNormal"/>
        <w:jc w:val="center"/>
      </w:pPr>
      <w:r>
        <w:t xml:space="preserve">от 08.08.2023 </w:t>
      </w:r>
      <w:hyperlink r:id="rId144">
        <w:r>
          <w:rPr>
            <w:color w:val="0000FF"/>
          </w:rPr>
          <w:t>N 2536</w:t>
        </w:r>
      </w:hyperlink>
      <w:r>
        <w:t>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2324"/>
      </w:tblGrid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</w:pPr>
            <w:r>
              <w:t>1.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</w:pPr>
            <w: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</w:pPr>
            <w:r>
              <w:t>2 квартал 2018 года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</w:pPr>
            <w:r>
              <w:t>2.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</w:pPr>
            <w:r>
              <w:t>Утверждение графика проведения инвентаризации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</w:pPr>
            <w:r>
              <w:t>2 квартал 2018 года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</w:pPr>
            <w:r>
              <w:t>3.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</w:pPr>
            <w:r>
              <w:t>Размещение графика проведения инвентаризации в информационно-телекоммуникационной сети "Интернет" на официальном сайте администрации города Кемерово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</w:pPr>
            <w:r>
              <w:t>не позднее 5 рабочих дней со дня утверждения графика проведения инвентаризации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</w:pPr>
            <w:r>
              <w:t>4.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</w:pPr>
            <w: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</w:pPr>
            <w:r>
              <w:t>в соответствии с графиком проведения инвентаризации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</w:pPr>
            <w:r>
              <w:t>5.</w:t>
            </w:r>
          </w:p>
        </w:tc>
        <w:tc>
          <w:tcPr>
            <w:tcW w:w="6153" w:type="dxa"/>
          </w:tcPr>
          <w:p w:rsidR="005560E4" w:rsidRDefault="005560E4">
            <w:pPr>
              <w:pStyle w:val="ConsPlusNormal"/>
            </w:pPr>
            <w: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5560E4" w:rsidRDefault="005560E4">
            <w:pPr>
              <w:pStyle w:val="ConsPlusNormal"/>
            </w:pPr>
            <w:r>
              <w:t>в течение 15 рабочих дней с даты проведения инвентаризации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16. Сведения о показателях (индикаторах) муниципальной</w:t>
      </w:r>
    </w:p>
    <w:p w:rsidR="005560E4" w:rsidRDefault="005560E4">
      <w:pPr>
        <w:pStyle w:val="ConsPlusTitle"/>
        <w:jc w:val="center"/>
      </w:pPr>
      <w:r>
        <w:t>программы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29.03.2024 N 901)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sectPr w:rsidR="005560E4" w:rsidSect="00205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077"/>
        <w:gridCol w:w="1020"/>
        <w:gridCol w:w="850"/>
        <w:gridCol w:w="737"/>
        <w:gridCol w:w="737"/>
        <w:gridCol w:w="709"/>
        <w:gridCol w:w="737"/>
        <w:gridCol w:w="709"/>
        <w:gridCol w:w="737"/>
        <w:gridCol w:w="709"/>
        <w:gridCol w:w="710"/>
      </w:tblGrid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77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55" w:type="dxa"/>
            <w:gridSpan w:val="10"/>
          </w:tcPr>
          <w:p w:rsidR="005560E4" w:rsidRDefault="005560E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81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077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020" w:type="dxa"/>
          </w:tcPr>
          <w:p w:rsidR="005560E4" w:rsidRDefault="005560E4">
            <w:pPr>
              <w:pStyle w:val="ConsPlusNormal"/>
              <w:jc w:val="center"/>
            </w:pPr>
            <w:r>
              <w:t>2017 &lt;*&gt;</w:t>
            </w:r>
          </w:p>
        </w:tc>
        <w:tc>
          <w:tcPr>
            <w:tcW w:w="850" w:type="dxa"/>
          </w:tcPr>
          <w:p w:rsidR="005560E4" w:rsidRDefault="005560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5560E4" w:rsidRDefault="005560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5560E4" w:rsidRDefault="005560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560E4" w:rsidRDefault="005560E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5560E4" w:rsidRDefault="005560E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560E4" w:rsidRDefault="005560E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5560E4" w:rsidRDefault="005560E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5560E4" w:rsidRDefault="005560E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10" w:type="dxa"/>
          </w:tcPr>
          <w:p w:rsidR="005560E4" w:rsidRDefault="005560E4">
            <w:pPr>
              <w:pStyle w:val="ConsPlusNormal"/>
              <w:jc w:val="center"/>
            </w:pPr>
            <w:r>
              <w:t>2026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Количество благоустроенных дворовых территорий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Количество благоустроенных дворовых территорий в текущем году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</w:t>
            </w:r>
            <w:r>
              <w:lastRenderedPageBreak/>
              <w:t>общей численности населения г. Кемерово)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Количество благоустроенных территорий общего пользования в текущем году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Доля благоустроенных территорий общего пользования от общего количества городских территорий общего пользования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 xml:space="preserve">Площадь благоустроенных муниципальных территорий </w:t>
            </w:r>
            <w:r>
              <w:lastRenderedPageBreak/>
              <w:t>общего пользования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1 891,6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1897,5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Доля финансового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20%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 xml:space="preserve">Доля дворовых территорий, благоустройство которых реализовано с трудовым участием </w:t>
            </w:r>
            <w:r>
              <w:lastRenderedPageBreak/>
              <w:t>граждан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100</w:t>
            </w:r>
          </w:p>
        </w:tc>
      </w:tr>
      <w:tr w:rsidR="005560E4">
        <w:tc>
          <w:tcPr>
            <w:tcW w:w="510" w:type="dxa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t>Трудовое участие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77" w:type="dxa"/>
          </w:tcPr>
          <w:p w:rsidR="005560E4" w:rsidRDefault="005560E4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102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17. Ресурсное обеспечение реализации муниципальной программы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29.03.2024 N 901)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417"/>
        <w:gridCol w:w="1360"/>
        <w:gridCol w:w="1360"/>
        <w:gridCol w:w="1360"/>
        <w:gridCol w:w="1360"/>
        <w:gridCol w:w="1360"/>
        <w:gridCol w:w="1360"/>
        <w:gridCol w:w="1360"/>
        <w:gridCol w:w="737"/>
        <w:gridCol w:w="850"/>
        <w:gridCol w:w="1587"/>
      </w:tblGrid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107" w:type="dxa"/>
            <w:gridSpan w:val="9"/>
          </w:tcPr>
          <w:p w:rsidR="005560E4" w:rsidRDefault="005560E4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Исполнители (сроки реализации)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0" w:type="dxa"/>
          </w:tcPr>
          <w:p w:rsidR="005560E4" w:rsidRDefault="005560E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5560E4" w:rsidRDefault="005560E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5560E4" w:rsidRDefault="005560E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Муниципальная программа "Формирование современной городской среды в городе Кемерово"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371 329,68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354 507,52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395 316,38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479 894,19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494 927,62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357 897,23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364 337,50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338 397,00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381 669,65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461 586,79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481 877,89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36 523,75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33 839,70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57 978,65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177 643,58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48 187,79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208 127,98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295 420,56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286 044,35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246 203,22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237 714,96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83 423,07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9 136,74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37 646,65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37 739,99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195 975,14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16 110,52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13 646,73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18 307,40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13 049,73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bookmarkStart w:id="3" w:name="P2129"/>
            <w:bookmarkEnd w:id="3"/>
            <w:r>
              <w:t>1.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371 329,68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354 507,52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395 316,38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479 894,19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494 927,62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357 897,23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364 337,50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338 397,00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381 669,65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461 586,79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481 877,89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36 523,75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33 839,70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57 978,65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177 643,58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48 187,79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208 127,98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295 420,56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286 044,35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246 203,22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237 714,96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83 423,07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9 136,74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37 646,65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37 739,99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195 975,14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16 110,52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13 646,73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18 307,40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13 049,73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r>
              <w:t>1.1.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170 486,73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139 596,45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334 681,79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322 210,33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272 934,50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366 148,10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260 994,56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УЖКХ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(01.01.2020 - 31.12.2024)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161 962,39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132 604,27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317 947,70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306 099,81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259 287,77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347 840,70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247 944,83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 xml:space="preserve">бюджет </w:t>
            </w:r>
            <w:r>
              <w:lastRenderedPageBreak/>
              <w:t>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16 196,24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13 260,43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32 767,16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30 609,98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39 387,87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133 867,93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24 794,48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94 185,99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115 763,52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276 625,10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267 225,11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194 324,60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185 532,82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</w:pPr>
            <w:r>
              <w:t>122 313,55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51 580,16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3 580,32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8 555,44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8 264,72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25 575,30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28 439,95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</w:pPr>
            <w:r>
              <w:t>100 836,80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16 110,52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13 646,73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18 307,40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13 049,73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r>
              <w:t>1.2.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Благоустройство иных объектов инфраструктуры городской среды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Всего:</w:t>
            </w:r>
          </w:p>
          <w:p w:rsidR="005560E4" w:rsidRDefault="005560E4">
            <w:pPr>
              <w:pStyle w:val="ConsPlusNormal"/>
            </w:pPr>
            <w:r>
              <w:t>в том числе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195 934,84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147 339,23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27 460,90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32 297,19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122 381,88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113 746,09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</w:pPr>
            <w:r>
              <w:t>233 933,06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86 449,11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27 460,90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32 297,19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77 882,22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113 746,09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233 933,06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УБДХ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(01.01.2020 - 31.12.2024)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109 485,73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147 339,23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44 499,66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УГР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(01.01.2020 - 31.12.2022)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19 593,48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14 733,92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2 830,08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3 229,72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18 590,78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43 775,65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23 393,31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8 644,91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2 830,08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3 229,72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11 830,93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43 775,65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23 393,31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УБДХ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(01.01.2020 - 31.12.2024)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10 948,57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14 733,92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6 759,85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УГР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(01.01.2020 - 31.12.2022)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113 941,99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128 627,16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23 891,90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28 195,45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91 719,75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60 670,40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115 401,41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50 272,75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23 891,90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28 195,45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58 369,24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60 670,40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115 401,41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УБДХ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(01.01.2020 - 31.12.2024)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63 669,24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128 627,16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33 350,51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УГР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(01.01.2020 - 31.12.2022)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62 399,37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3 978,15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738,92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872,02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12 071,35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9 300,04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95 138,34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27 531,45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738,92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872,02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7 682,05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9 300,04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95 138,34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УБДХ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(01.01.2020 - 31.12.2024)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34 867,92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3 978,15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4 389,30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560E4" w:rsidRDefault="005560E4">
            <w:pPr>
              <w:pStyle w:val="ConsPlusNormal"/>
              <w:jc w:val="center"/>
            </w:pPr>
            <w:r>
              <w:t>УГР</w:t>
            </w:r>
          </w:p>
          <w:p w:rsidR="005560E4" w:rsidRDefault="005560E4">
            <w:pPr>
              <w:pStyle w:val="ConsPlusNormal"/>
              <w:jc w:val="center"/>
            </w:pPr>
            <w:r>
              <w:t>(01.01.2020 - 31.12.2022)</w:t>
            </w: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r>
              <w:t>1.3.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УЖКХ УБДХ УГР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bookmarkStart w:id="4" w:name="P2462"/>
            <w:bookmarkEnd w:id="4"/>
            <w:r>
              <w:t>2.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>Подпрограмма "Благоустройство территорий общего пользования"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8 529,4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75 864,6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 w:val="restart"/>
          </w:tcPr>
          <w:p w:rsidR="005560E4" w:rsidRDefault="005560E4">
            <w:pPr>
              <w:pStyle w:val="ConsPlusNormal"/>
            </w:pPr>
            <w:r>
              <w:t>2.1.</w:t>
            </w:r>
          </w:p>
        </w:tc>
        <w:tc>
          <w:tcPr>
            <w:tcW w:w="1474" w:type="dxa"/>
            <w:vMerge w:val="restart"/>
          </w:tcPr>
          <w:p w:rsidR="005560E4" w:rsidRDefault="005560E4">
            <w:pPr>
              <w:pStyle w:val="ConsPlusNormal"/>
            </w:pPr>
            <w:r>
              <w:t xml:space="preserve">Благоустройство территорий общего пользования на пересечении просп. </w:t>
            </w:r>
            <w:r>
              <w:lastRenderedPageBreak/>
              <w:t>Притомского и ул. Терешковой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УГР</w:t>
            </w: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8 529,4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75 864,6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51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7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60E4" w:rsidRDefault="005560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Merge/>
          </w:tcPr>
          <w:p w:rsidR="005560E4" w:rsidRDefault="005560E4">
            <w:pPr>
              <w:pStyle w:val="ConsPlusNormal"/>
            </w:pPr>
          </w:p>
        </w:tc>
      </w:tr>
    </w:tbl>
    <w:p w:rsidR="005560E4" w:rsidRDefault="005560E4">
      <w:pPr>
        <w:pStyle w:val="ConsPlusNormal"/>
        <w:sectPr w:rsidR="005560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18. Перечень основных мероприятий муниципальной программы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20.05.2019 N 1169)</w:t>
      </w:r>
    </w:p>
    <w:p w:rsidR="005560E4" w:rsidRDefault="00556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1417"/>
        <w:gridCol w:w="1361"/>
        <w:gridCol w:w="1361"/>
        <w:gridCol w:w="1020"/>
        <w:gridCol w:w="1814"/>
      </w:tblGrid>
      <w:tr w:rsidR="005560E4">
        <w:tc>
          <w:tcPr>
            <w:tcW w:w="1134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964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8" w:type="dxa"/>
            <w:gridSpan w:val="2"/>
          </w:tcPr>
          <w:p w:rsidR="005560E4" w:rsidRDefault="005560E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361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020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1814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5560E4">
        <w:tc>
          <w:tcPr>
            <w:tcW w:w="113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964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417" w:type="dxa"/>
          </w:tcPr>
          <w:p w:rsidR="005560E4" w:rsidRDefault="005560E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361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02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814" w:type="dxa"/>
            <w:vMerge/>
          </w:tcPr>
          <w:p w:rsidR="005560E4" w:rsidRDefault="005560E4">
            <w:pPr>
              <w:pStyle w:val="ConsPlusNormal"/>
            </w:pPr>
          </w:p>
        </w:tc>
      </w:tr>
      <w:tr w:rsidR="005560E4">
        <w:tc>
          <w:tcPr>
            <w:tcW w:w="9071" w:type="dxa"/>
            <w:gridSpan w:val="7"/>
          </w:tcPr>
          <w:p w:rsidR="005560E4" w:rsidRDefault="005560E4">
            <w:pPr>
              <w:pStyle w:val="ConsPlusNormal"/>
              <w:outlineLvl w:val="2"/>
            </w:pPr>
            <w:r>
              <w:t>1. Повышение уровня благоустройства дворовых территорий многоквартирных домов города Кемерово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1.1. Благоустройство дворовых территорий города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УЖКХ</w:t>
            </w:r>
          </w:p>
        </w:tc>
        <w:tc>
          <w:tcPr>
            <w:tcW w:w="1417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01.04.2017</w:t>
            </w:r>
          </w:p>
        </w:tc>
        <w:tc>
          <w:tcPr>
            <w:tcW w:w="1361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31.12.2026</w:t>
            </w:r>
          </w:p>
        </w:tc>
        <w:tc>
          <w:tcPr>
            <w:tcW w:w="1361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увеличение доли и площади благоустроенных дворовых территорий города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:rsidR="005560E4" w:rsidRDefault="005560E4">
            <w:pPr>
              <w:pStyle w:val="ConsPlusNormal"/>
            </w:pPr>
            <w:r>
              <w:t>- организация ремонта дворовых территорий, предусмотренных муниципальной программой;</w:t>
            </w:r>
          </w:p>
          <w:p w:rsidR="005560E4" w:rsidRDefault="005560E4">
            <w:pPr>
              <w:pStyle w:val="ConsPlusNormal"/>
            </w:pPr>
            <w:r>
              <w:lastRenderedPageBreak/>
              <w:t>- контроль качества работ.</w:t>
            </w:r>
          </w:p>
        </w:tc>
        <w:tc>
          <w:tcPr>
            <w:tcW w:w="181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lastRenderedPageBreak/>
              <w:t>1. Количество благоустроенных дворовых территорий в текущем году, шт.</w:t>
            </w:r>
          </w:p>
          <w:p w:rsidR="005560E4" w:rsidRDefault="005560E4">
            <w:pPr>
              <w:pStyle w:val="ConsPlusNormal"/>
            </w:pPr>
            <w:r>
              <w:t>2. Доля благоустроенных дворовых территорий, от общего количества дворовых территорий, %</w:t>
            </w:r>
          </w:p>
          <w:p w:rsidR="005560E4" w:rsidRDefault="005560E4">
            <w:pPr>
              <w:pStyle w:val="ConsPlusNormal"/>
            </w:pPr>
            <w:r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постановлений администрации г. Кемерово от 21.10.2022 </w:t>
            </w:r>
            <w:hyperlink r:id="rId148">
              <w:r>
                <w:rPr>
                  <w:color w:val="0000FF"/>
                </w:rPr>
                <w:t>N 3093</w:t>
              </w:r>
            </w:hyperlink>
            <w:r>
              <w:t xml:space="preserve">, от 08.08.2023 </w:t>
            </w:r>
            <w:hyperlink r:id="rId149">
              <w:r>
                <w:rPr>
                  <w:color w:val="0000FF"/>
                </w:rPr>
                <w:t>N 2536</w:t>
              </w:r>
            </w:hyperlink>
            <w:r>
              <w:t>)</w:t>
            </w:r>
          </w:p>
        </w:tc>
      </w:tr>
      <w:tr w:rsidR="005560E4">
        <w:tc>
          <w:tcPr>
            <w:tcW w:w="9071" w:type="dxa"/>
            <w:gridSpan w:val="7"/>
          </w:tcPr>
          <w:p w:rsidR="005560E4" w:rsidRDefault="005560E4">
            <w:pPr>
              <w:pStyle w:val="ConsPlusNormal"/>
              <w:outlineLvl w:val="2"/>
            </w:pPr>
            <w:r>
              <w:t>2. Повышение уровня благоустройства общественных территорий города Кемерово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2.1. Благоустройство иных объектов инфраструктуры городской среды</w:t>
            </w:r>
          </w:p>
        </w:tc>
        <w:tc>
          <w:tcPr>
            <w:tcW w:w="96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УГР</w:t>
            </w:r>
          </w:p>
          <w:p w:rsidR="005560E4" w:rsidRDefault="005560E4">
            <w:pPr>
              <w:pStyle w:val="ConsPlusNormal"/>
            </w:pPr>
            <w:r>
              <w:t>УБДХ</w:t>
            </w:r>
          </w:p>
        </w:tc>
        <w:tc>
          <w:tcPr>
            <w:tcW w:w="1417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01.04.2017</w:t>
            </w:r>
          </w:p>
        </w:tc>
        <w:tc>
          <w:tcPr>
            <w:tcW w:w="1361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31.12.2026</w:t>
            </w:r>
          </w:p>
        </w:tc>
        <w:tc>
          <w:tcPr>
            <w:tcW w:w="1361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увеличение количества благоустроенных общественных территорий города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- определение на основании предложений заинтересованных лиц территории общего пользования, подлежащей благоустройству;</w:t>
            </w:r>
          </w:p>
          <w:p w:rsidR="005560E4" w:rsidRDefault="005560E4">
            <w:pPr>
              <w:pStyle w:val="ConsPlusNormal"/>
            </w:pPr>
            <w:r>
              <w:t>- подготовка проекта ремонта;</w:t>
            </w:r>
          </w:p>
          <w:p w:rsidR="005560E4" w:rsidRDefault="005560E4">
            <w:pPr>
              <w:pStyle w:val="ConsPlusNormal"/>
            </w:pPr>
            <w:r>
              <w:t>- организация ремонта территории общего пользования города.</w:t>
            </w:r>
          </w:p>
        </w:tc>
        <w:tc>
          <w:tcPr>
            <w:tcW w:w="1814" w:type="dxa"/>
            <w:tcBorders>
              <w:bottom w:val="nil"/>
            </w:tcBorders>
          </w:tcPr>
          <w:p w:rsidR="005560E4" w:rsidRDefault="005560E4">
            <w:pPr>
              <w:pStyle w:val="ConsPlusNormal"/>
            </w:pPr>
            <w:r>
              <w:t>1. Количество благоустроенных территорий общего пользования в текущем году, шт.</w:t>
            </w:r>
          </w:p>
          <w:p w:rsidR="005560E4" w:rsidRDefault="005560E4">
            <w:pPr>
              <w:pStyle w:val="ConsPlusNormal"/>
            </w:pPr>
            <w:r>
              <w:t>2. Доля благоустроенных территорий общего пользования от общего количества городских территорий общего пользования, %</w:t>
            </w:r>
          </w:p>
        </w:tc>
      </w:tr>
      <w:tr w:rsidR="005560E4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5560E4" w:rsidRDefault="005560E4">
            <w:pPr>
              <w:pStyle w:val="ConsPlusNormal"/>
              <w:jc w:val="both"/>
            </w:pPr>
            <w:r>
              <w:t xml:space="preserve">(в ред. постановлений администрации г. Кемерово от 21.10.2022 </w:t>
            </w:r>
            <w:hyperlink r:id="rId150">
              <w:r>
                <w:rPr>
                  <w:color w:val="0000FF"/>
                </w:rPr>
                <w:t>N 3093</w:t>
              </w:r>
            </w:hyperlink>
            <w:r>
              <w:t xml:space="preserve">, от 08.08.2023 </w:t>
            </w:r>
            <w:hyperlink r:id="rId151">
              <w:r>
                <w:rPr>
                  <w:color w:val="0000FF"/>
                </w:rPr>
                <w:t>N 2536</w:t>
              </w:r>
            </w:hyperlink>
            <w:r>
              <w:t>)</w:t>
            </w:r>
          </w:p>
        </w:tc>
      </w:tr>
      <w:tr w:rsidR="005560E4">
        <w:tc>
          <w:tcPr>
            <w:tcW w:w="9071" w:type="dxa"/>
            <w:gridSpan w:val="7"/>
          </w:tcPr>
          <w:p w:rsidR="005560E4" w:rsidRDefault="005560E4">
            <w:pPr>
              <w:pStyle w:val="ConsPlusNormal"/>
              <w:outlineLvl w:val="2"/>
            </w:pPr>
            <w:r>
              <w:t>3. 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</w:tr>
      <w:tr w:rsidR="005560E4">
        <w:tc>
          <w:tcPr>
            <w:tcW w:w="1134" w:type="dxa"/>
          </w:tcPr>
          <w:p w:rsidR="005560E4" w:rsidRDefault="005560E4">
            <w:pPr>
              <w:pStyle w:val="ConsPlusNormal"/>
            </w:pPr>
            <w:r>
              <w:t xml:space="preserve">3.1. Организация сбора предложений </w:t>
            </w:r>
            <w:r>
              <w:lastRenderedPageBreak/>
              <w:t>заинтересованных лиц по включению объектов в муниципальную программу</w:t>
            </w:r>
          </w:p>
        </w:tc>
        <w:tc>
          <w:tcPr>
            <w:tcW w:w="964" w:type="dxa"/>
          </w:tcPr>
          <w:p w:rsidR="005560E4" w:rsidRDefault="005560E4">
            <w:pPr>
              <w:pStyle w:val="ConsPlusNormal"/>
            </w:pPr>
            <w:r>
              <w:lastRenderedPageBreak/>
              <w:t>УЖКХ</w:t>
            </w:r>
          </w:p>
          <w:p w:rsidR="005560E4" w:rsidRDefault="005560E4">
            <w:pPr>
              <w:pStyle w:val="ConsPlusNormal"/>
            </w:pPr>
            <w:r>
              <w:t>УБДХ</w:t>
            </w:r>
          </w:p>
        </w:tc>
        <w:tc>
          <w:tcPr>
            <w:tcW w:w="1417" w:type="dxa"/>
          </w:tcPr>
          <w:p w:rsidR="005560E4" w:rsidRDefault="005560E4">
            <w:pPr>
              <w:pStyle w:val="ConsPlusNormal"/>
            </w:pPr>
            <w:r>
              <w:t>14.09.2017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</w:pPr>
            <w:r>
              <w:t>21.02.2019</w:t>
            </w:r>
          </w:p>
        </w:tc>
        <w:tc>
          <w:tcPr>
            <w:tcW w:w="1361" w:type="dxa"/>
          </w:tcPr>
          <w:p w:rsidR="005560E4" w:rsidRDefault="005560E4">
            <w:pPr>
              <w:pStyle w:val="ConsPlusNormal"/>
            </w:pPr>
            <w:r>
              <w:t xml:space="preserve">активное участие граждан в подготовке 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1020" w:type="dxa"/>
          </w:tcPr>
          <w:p w:rsidR="005560E4" w:rsidRDefault="005560E4">
            <w:pPr>
              <w:pStyle w:val="ConsPlusNormal"/>
            </w:pPr>
            <w:r>
              <w:lastRenderedPageBreak/>
              <w:t>- проведение встреч с населени</w:t>
            </w:r>
            <w:r>
              <w:lastRenderedPageBreak/>
              <w:t>ем;</w:t>
            </w:r>
          </w:p>
          <w:p w:rsidR="005560E4" w:rsidRDefault="005560E4">
            <w:pPr>
              <w:pStyle w:val="ConsPlusNormal"/>
            </w:pPr>
            <w:r>
              <w:t>- методическая помощь в подготовке и организации общих собраний;</w:t>
            </w:r>
          </w:p>
          <w:p w:rsidR="005560E4" w:rsidRDefault="005560E4">
            <w:pPr>
              <w:pStyle w:val="ConsPlusNormal"/>
            </w:pPr>
            <w:r>
              <w:t>- прием заявок заинтересованных лиц.</w:t>
            </w:r>
          </w:p>
        </w:tc>
        <w:tc>
          <w:tcPr>
            <w:tcW w:w="1814" w:type="dxa"/>
          </w:tcPr>
          <w:p w:rsidR="005560E4" w:rsidRDefault="005560E4">
            <w:pPr>
              <w:pStyle w:val="ConsPlusNormal"/>
            </w:pPr>
            <w:r>
              <w:lastRenderedPageBreak/>
              <w:t xml:space="preserve">1. Доля финансового участия заинтересованных лиц в </w:t>
            </w:r>
            <w:r>
              <w:lastRenderedPageBreak/>
              <w:t>выполнении минимального перечня работ по благоустройству дворовых территорий, %</w:t>
            </w:r>
          </w:p>
          <w:p w:rsidR="005560E4" w:rsidRDefault="005560E4">
            <w:pPr>
              <w:pStyle w:val="ConsPlusNormal"/>
            </w:pPr>
            <w:r>
              <w:t>2. Доля финансового участия заинтересованных лиц в выполнении дополнительного перечня работ по благоустройству дворовых территорий, %</w:t>
            </w:r>
          </w:p>
          <w:p w:rsidR="005560E4" w:rsidRDefault="005560E4">
            <w:pPr>
              <w:pStyle w:val="ConsPlusNormal"/>
            </w:pPr>
            <w:r>
              <w:t>3. Доля дворовых территорий, благоустройство которых, реализовано с трудовым участием граждан, %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Title"/>
        <w:jc w:val="center"/>
        <w:outlineLvl w:val="1"/>
      </w:pPr>
      <w:r>
        <w:t>19. План реализации государственной программы субъекта</w:t>
      </w:r>
    </w:p>
    <w:p w:rsidR="005560E4" w:rsidRDefault="005560E4">
      <w:pPr>
        <w:pStyle w:val="ConsPlusTitle"/>
        <w:jc w:val="center"/>
      </w:pPr>
      <w:r>
        <w:t>Российской Федерации (муниципальной программы)</w:t>
      </w:r>
    </w:p>
    <w:p w:rsidR="005560E4" w:rsidRDefault="005560E4">
      <w:pPr>
        <w:pStyle w:val="ConsPlusNormal"/>
        <w:jc w:val="center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5560E4" w:rsidRDefault="005560E4">
      <w:pPr>
        <w:pStyle w:val="ConsPlusNormal"/>
        <w:jc w:val="center"/>
      </w:pPr>
      <w:r>
        <w:t>от 08.08.2023 N 2536)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sectPr w:rsidR="005560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993"/>
        <w:gridCol w:w="1531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5560E4">
        <w:tc>
          <w:tcPr>
            <w:tcW w:w="680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Наименование контрольного события программы</w:t>
            </w:r>
          </w:p>
        </w:tc>
        <w:tc>
          <w:tcPr>
            <w:tcW w:w="993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31" w:type="dxa"/>
            <w:vMerge w:val="restart"/>
          </w:tcPr>
          <w:p w:rsidR="005560E4" w:rsidRDefault="005560E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727" w:type="dxa"/>
            <w:gridSpan w:val="9"/>
          </w:tcPr>
          <w:p w:rsidR="005560E4" w:rsidRDefault="005560E4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5560E4">
        <w:tc>
          <w:tcPr>
            <w:tcW w:w="680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928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993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531" w:type="dxa"/>
            <w:vMerge/>
          </w:tcPr>
          <w:p w:rsidR="005560E4" w:rsidRDefault="005560E4">
            <w:pPr>
              <w:pStyle w:val="ConsPlusNormal"/>
            </w:pP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2026 год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13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  <w: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</w:pPr>
            <w:r>
              <w:t>Исполнение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31.12.2019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31.12.2020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31.12.2021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31.12.2022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31.12.2023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31.12.2025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31.12.2026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  <w:r>
              <w:t>Направление информации о реализации муниципальной программы в общественную комиссию по реализации приоритетного проекта "Формирование комфортной городской среды в городе Кемерово" на 2018 - 2025 годы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</w:pPr>
            <w:r>
              <w:t>Исполнение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</w:pPr>
            <w:r>
              <w:t>УЖКХ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31.12.2019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31.12.2020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31.12.2021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31.12.2022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31.12.2023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31.12.2025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31.12.2026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  <w:r>
              <w:t xml:space="preserve">Актуализация </w:t>
            </w:r>
            <w:r>
              <w:lastRenderedPageBreak/>
              <w:t>муниципальной программы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</w:pPr>
            <w:r>
              <w:lastRenderedPageBreak/>
              <w:t>Исполне</w:t>
            </w:r>
            <w:r>
              <w:lastRenderedPageBreak/>
              <w:t>ние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</w:pPr>
            <w:r>
              <w:lastRenderedPageBreak/>
              <w:t>УЖКХ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 xml:space="preserve">до </w:t>
            </w:r>
            <w:r>
              <w:lastRenderedPageBreak/>
              <w:t>31.12.2018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31.12.2019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31.12.2020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31.12.2021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31.12.2022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31.12.2023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31.12.2024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31.12.2025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 xml:space="preserve">до </w:t>
            </w:r>
            <w:r>
              <w:lastRenderedPageBreak/>
              <w:t>31.12.2026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  <w:r>
              <w:t>Подготовка и направление в управление экономического развития администрации города Кемерово отчета об исполнении муниципальной программы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</w:pPr>
            <w:r>
              <w:t>Исполнение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</w:pPr>
            <w:r>
              <w:t>УЖКХ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01.03.2018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01.03.2023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01.03.2024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01.03.2025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01.03.2026</w:t>
            </w:r>
          </w:p>
        </w:tc>
      </w:tr>
      <w:tr w:rsidR="005560E4">
        <w:tc>
          <w:tcPr>
            <w:tcW w:w="680" w:type="dxa"/>
          </w:tcPr>
          <w:p w:rsidR="005560E4" w:rsidRDefault="00556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560E4" w:rsidRDefault="005560E4">
            <w:pPr>
              <w:pStyle w:val="ConsPlusNormal"/>
            </w:pPr>
            <w:r>
              <w:t>Первичная инвентаризация индивидуальных жилых домов и земельных участков, предоставленных для их размещения</w:t>
            </w:r>
          </w:p>
        </w:tc>
        <w:tc>
          <w:tcPr>
            <w:tcW w:w="993" w:type="dxa"/>
          </w:tcPr>
          <w:p w:rsidR="005560E4" w:rsidRDefault="005560E4">
            <w:pPr>
              <w:pStyle w:val="ConsPlusNormal"/>
            </w:pPr>
            <w:r>
              <w:t>Исполнение</w:t>
            </w:r>
          </w:p>
        </w:tc>
        <w:tc>
          <w:tcPr>
            <w:tcW w:w="1531" w:type="dxa"/>
          </w:tcPr>
          <w:p w:rsidR="005560E4" w:rsidRDefault="005560E4">
            <w:pPr>
              <w:pStyle w:val="ConsPlusNormal"/>
            </w:pPr>
            <w:r>
              <w:t>УЖКХ, Территориальные управления администрации города Кемерово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560E4" w:rsidRDefault="005560E4">
            <w:pPr>
              <w:pStyle w:val="ConsPlusNormal"/>
              <w:jc w:val="center"/>
            </w:pPr>
            <w:r>
              <w:t>-</w:t>
            </w:r>
          </w:p>
        </w:tc>
      </w:tr>
    </w:tbl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right"/>
      </w:pPr>
      <w:r>
        <w:t>Начальник управления делами</w:t>
      </w:r>
    </w:p>
    <w:p w:rsidR="005560E4" w:rsidRDefault="005560E4">
      <w:pPr>
        <w:pStyle w:val="ConsPlusNormal"/>
        <w:jc w:val="right"/>
      </w:pPr>
      <w:r>
        <w:t>В.И.ВЫЛЕГЖАНИНА</w:t>
      </w: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jc w:val="both"/>
      </w:pPr>
    </w:p>
    <w:p w:rsidR="005560E4" w:rsidRDefault="005560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9C0" w:rsidRDefault="00DD79C0">
      <w:bookmarkStart w:id="5" w:name="_GoBack"/>
      <w:bookmarkEnd w:id="5"/>
    </w:p>
    <w:sectPr w:rsidR="00DD79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E4"/>
    <w:rsid w:val="005560E4"/>
    <w:rsid w:val="00D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E4AA-CCE6-4FB4-9F33-8E3DB82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6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6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6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6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6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6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60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15204&amp;dst=100014" TargetMode="External"/><Relationship Id="rId21" Type="http://schemas.openxmlformats.org/officeDocument/2006/relationships/hyperlink" Target="https://login.consultant.ru/link/?req=doc&amp;base=RLAW284&amp;n=111930&amp;dst=100005" TargetMode="External"/><Relationship Id="rId42" Type="http://schemas.openxmlformats.org/officeDocument/2006/relationships/hyperlink" Target="https://login.consultant.ru/link/?req=doc&amp;base=RLAW284&amp;n=141186&amp;dst=100005" TargetMode="External"/><Relationship Id="rId63" Type="http://schemas.openxmlformats.org/officeDocument/2006/relationships/hyperlink" Target="https://login.consultant.ru/link/?req=doc&amp;base=RLAW284&amp;n=115204&amp;dst=100006" TargetMode="External"/><Relationship Id="rId84" Type="http://schemas.openxmlformats.org/officeDocument/2006/relationships/hyperlink" Target="https://login.consultant.ru/link/?req=doc&amp;base=RLAW284&amp;n=139565&amp;dst=100006" TargetMode="External"/><Relationship Id="rId138" Type="http://schemas.openxmlformats.org/officeDocument/2006/relationships/hyperlink" Target="https://login.consultant.ru/link/?req=doc&amp;base=RLAW284&amp;n=137011&amp;dst=100067" TargetMode="External"/><Relationship Id="rId107" Type="http://schemas.openxmlformats.org/officeDocument/2006/relationships/hyperlink" Target="https://login.consultant.ru/link/?req=doc&amp;base=RLAW284&amp;n=102875&amp;dst=100020" TargetMode="External"/><Relationship Id="rId11" Type="http://schemas.openxmlformats.org/officeDocument/2006/relationships/hyperlink" Target="https://login.consultant.ru/link/?req=doc&amp;base=RLAW284&amp;n=95671&amp;dst=100005" TargetMode="External"/><Relationship Id="rId32" Type="http://schemas.openxmlformats.org/officeDocument/2006/relationships/hyperlink" Target="https://login.consultant.ru/link/?req=doc&amp;base=RLAW284&amp;n=126776&amp;dst=100005" TargetMode="External"/><Relationship Id="rId53" Type="http://schemas.openxmlformats.org/officeDocument/2006/relationships/hyperlink" Target="https://login.consultant.ru/link/?req=doc&amp;base=RLAW284&amp;n=100041&amp;dst=100006" TargetMode="External"/><Relationship Id="rId74" Type="http://schemas.openxmlformats.org/officeDocument/2006/relationships/hyperlink" Target="https://login.consultant.ru/link/?req=doc&amp;base=RLAW284&amp;n=131767&amp;dst=100006" TargetMode="External"/><Relationship Id="rId128" Type="http://schemas.openxmlformats.org/officeDocument/2006/relationships/hyperlink" Target="https://login.consultant.ru/link/?req=doc&amp;base=RLAW284&amp;n=137011&amp;dst=100396" TargetMode="External"/><Relationship Id="rId149" Type="http://schemas.openxmlformats.org/officeDocument/2006/relationships/hyperlink" Target="https://login.consultant.ru/link/?req=doc&amp;base=RLAW284&amp;n=137011&amp;dst=100071" TargetMode="External"/><Relationship Id="rId5" Type="http://schemas.openxmlformats.org/officeDocument/2006/relationships/hyperlink" Target="https://login.consultant.ru/link/?req=doc&amp;base=RLAW284&amp;n=88522&amp;dst=100005" TargetMode="External"/><Relationship Id="rId95" Type="http://schemas.openxmlformats.org/officeDocument/2006/relationships/image" Target="media/image2.png"/><Relationship Id="rId22" Type="http://schemas.openxmlformats.org/officeDocument/2006/relationships/hyperlink" Target="https://login.consultant.ru/link/?req=doc&amp;base=RLAW284&amp;n=112755&amp;dst=100005" TargetMode="External"/><Relationship Id="rId27" Type="http://schemas.openxmlformats.org/officeDocument/2006/relationships/hyperlink" Target="https://login.consultant.ru/link/?req=doc&amp;base=RLAW284&amp;n=119290&amp;dst=100005" TargetMode="External"/><Relationship Id="rId43" Type="http://schemas.openxmlformats.org/officeDocument/2006/relationships/hyperlink" Target="https://login.consultant.ru/link/?req=doc&amp;base=RLAW284&amp;n=141606&amp;dst=100005" TargetMode="External"/><Relationship Id="rId48" Type="http://schemas.openxmlformats.org/officeDocument/2006/relationships/hyperlink" Target="https://login.consultant.ru/link/?req=doc&amp;base=RLAW284&amp;n=96081&amp;dst=100006" TargetMode="External"/><Relationship Id="rId64" Type="http://schemas.openxmlformats.org/officeDocument/2006/relationships/hyperlink" Target="https://login.consultant.ru/link/?req=doc&amp;base=RLAW284&amp;n=116471&amp;dst=100006" TargetMode="External"/><Relationship Id="rId69" Type="http://schemas.openxmlformats.org/officeDocument/2006/relationships/hyperlink" Target="https://login.consultant.ru/link/?req=doc&amp;base=RLAW284&amp;n=122680&amp;dst=100006" TargetMode="External"/><Relationship Id="rId113" Type="http://schemas.openxmlformats.org/officeDocument/2006/relationships/hyperlink" Target="https://login.consultant.ru/link/?req=doc&amp;base=LAW&amp;n=465972" TargetMode="External"/><Relationship Id="rId118" Type="http://schemas.openxmlformats.org/officeDocument/2006/relationships/hyperlink" Target="https://login.consultant.ru/link/?req=doc&amp;base=RLAW284&amp;n=115204&amp;dst=100015" TargetMode="External"/><Relationship Id="rId134" Type="http://schemas.openxmlformats.org/officeDocument/2006/relationships/hyperlink" Target="https://login.consultant.ru/link/?req=doc&amp;base=RLAW284&amp;n=129523&amp;dst=100070" TargetMode="External"/><Relationship Id="rId139" Type="http://schemas.openxmlformats.org/officeDocument/2006/relationships/hyperlink" Target="https://login.consultant.ru/link/?req=doc&amp;base=RLAW284&amp;n=102875&amp;dst=100350" TargetMode="External"/><Relationship Id="rId80" Type="http://schemas.openxmlformats.org/officeDocument/2006/relationships/hyperlink" Target="https://login.consultant.ru/link/?req=doc&amp;base=RLAW284&amp;n=139565&amp;dst=100006" TargetMode="External"/><Relationship Id="rId85" Type="http://schemas.openxmlformats.org/officeDocument/2006/relationships/hyperlink" Target="https://login.consultant.ru/link/?req=doc&amp;base=RLAW284&amp;n=142386&amp;dst=100006" TargetMode="External"/><Relationship Id="rId150" Type="http://schemas.openxmlformats.org/officeDocument/2006/relationships/hyperlink" Target="https://login.consultant.ru/link/?req=doc&amp;base=RLAW284&amp;n=129523&amp;dst=100074" TargetMode="External"/><Relationship Id="rId12" Type="http://schemas.openxmlformats.org/officeDocument/2006/relationships/hyperlink" Target="https://login.consultant.ru/link/?req=doc&amp;base=RLAW284&amp;n=96081&amp;dst=100005" TargetMode="External"/><Relationship Id="rId17" Type="http://schemas.openxmlformats.org/officeDocument/2006/relationships/hyperlink" Target="https://login.consultant.ru/link/?req=doc&amp;base=RLAW284&amp;n=103507&amp;dst=100005" TargetMode="External"/><Relationship Id="rId33" Type="http://schemas.openxmlformats.org/officeDocument/2006/relationships/hyperlink" Target="https://login.consultant.ru/link/?req=doc&amp;base=RLAW284&amp;n=129523&amp;dst=100005" TargetMode="External"/><Relationship Id="rId38" Type="http://schemas.openxmlformats.org/officeDocument/2006/relationships/hyperlink" Target="https://login.consultant.ru/link/?req=doc&amp;base=RLAW284&amp;n=137011&amp;dst=100005" TargetMode="External"/><Relationship Id="rId59" Type="http://schemas.openxmlformats.org/officeDocument/2006/relationships/hyperlink" Target="https://login.consultant.ru/link/?req=doc&amp;base=RLAW284&amp;n=110560&amp;dst=100006" TargetMode="External"/><Relationship Id="rId103" Type="http://schemas.openxmlformats.org/officeDocument/2006/relationships/image" Target="media/image10.png"/><Relationship Id="rId108" Type="http://schemas.openxmlformats.org/officeDocument/2006/relationships/hyperlink" Target="https://login.consultant.ru/link/?req=doc&amp;base=RLAW284&amp;n=102875&amp;dst=100078" TargetMode="External"/><Relationship Id="rId124" Type="http://schemas.openxmlformats.org/officeDocument/2006/relationships/hyperlink" Target="https://login.consultant.ru/link/?req=doc&amp;base=RLAW284&amp;n=130177&amp;dst=100059" TargetMode="External"/><Relationship Id="rId129" Type="http://schemas.openxmlformats.org/officeDocument/2006/relationships/hyperlink" Target="https://login.consultant.ru/link/?req=doc&amp;base=RLAW284&amp;n=102875&amp;dst=100273" TargetMode="External"/><Relationship Id="rId54" Type="http://schemas.openxmlformats.org/officeDocument/2006/relationships/hyperlink" Target="https://login.consultant.ru/link/?req=doc&amp;base=RLAW284&amp;n=100042&amp;dst=100006" TargetMode="External"/><Relationship Id="rId70" Type="http://schemas.openxmlformats.org/officeDocument/2006/relationships/hyperlink" Target="https://login.consultant.ru/link/?req=doc&amp;base=RLAW284&amp;n=125291&amp;dst=100006" TargetMode="External"/><Relationship Id="rId75" Type="http://schemas.openxmlformats.org/officeDocument/2006/relationships/hyperlink" Target="https://login.consultant.ru/link/?req=doc&amp;base=RLAW284&amp;n=134158&amp;dst=100006" TargetMode="External"/><Relationship Id="rId91" Type="http://schemas.openxmlformats.org/officeDocument/2006/relationships/hyperlink" Target="https://login.consultant.ru/link/?req=doc&amp;base=RLAW284&amp;n=142386&amp;dst=100050" TargetMode="External"/><Relationship Id="rId96" Type="http://schemas.openxmlformats.org/officeDocument/2006/relationships/image" Target="media/image3.png"/><Relationship Id="rId140" Type="http://schemas.openxmlformats.org/officeDocument/2006/relationships/hyperlink" Target="https://login.consultant.ru/link/?req=doc&amp;base=RLAW284&amp;n=129523&amp;dst=100071" TargetMode="External"/><Relationship Id="rId145" Type="http://schemas.openxmlformats.org/officeDocument/2006/relationships/hyperlink" Target="https://login.consultant.ru/link/?req=doc&amp;base=RLAW284&amp;n=142386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89336&amp;dst=100005" TargetMode="External"/><Relationship Id="rId23" Type="http://schemas.openxmlformats.org/officeDocument/2006/relationships/hyperlink" Target="https://login.consultant.ru/link/?req=doc&amp;base=RLAW284&amp;n=114727&amp;dst=100005" TargetMode="External"/><Relationship Id="rId28" Type="http://schemas.openxmlformats.org/officeDocument/2006/relationships/hyperlink" Target="https://login.consultant.ru/link/?req=doc&amp;base=RLAW284&amp;n=119671&amp;dst=100005" TargetMode="External"/><Relationship Id="rId49" Type="http://schemas.openxmlformats.org/officeDocument/2006/relationships/hyperlink" Target="https://login.consultant.ru/link/?req=doc&amp;base=RLAW284&amp;n=129523&amp;dst=100006" TargetMode="External"/><Relationship Id="rId114" Type="http://schemas.openxmlformats.org/officeDocument/2006/relationships/hyperlink" Target="https://login.consultant.ru/link/?req=doc&amp;base=LAW&amp;n=470713&amp;dst=103395" TargetMode="External"/><Relationship Id="rId119" Type="http://schemas.openxmlformats.org/officeDocument/2006/relationships/hyperlink" Target="https://login.consultant.ru/link/?req=doc&amp;base=RLAW284&amp;n=130177&amp;dst=100058" TargetMode="External"/><Relationship Id="rId44" Type="http://schemas.openxmlformats.org/officeDocument/2006/relationships/hyperlink" Target="https://login.consultant.ru/link/?req=doc&amp;base=RLAW284&amp;n=142386&amp;dst=100005" TargetMode="External"/><Relationship Id="rId60" Type="http://schemas.openxmlformats.org/officeDocument/2006/relationships/hyperlink" Target="https://login.consultant.ru/link/?req=doc&amp;base=RLAW284&amp;n=111930&amp;dst=100006" TargetMode="External"/><Relationship Id="rId65" Type="http://schemas.openxmlformats.org/officeDocument/2006/relationships/hyperlink" Target="https://login.consultant.ru/link/?req=doc&amp;base=RLAW284&amp;n=118614&amp;dst=100006" TargetMode="External"/><Relationship Id="rId81" Type="http://schemas.openxmlformats.org/officeDocument/2006/relationships/hyperlink" Target="https://login.consultant.ru/link/?req=doc&amp;base=RLAW284&amp;n=141186&amp;dst=100006" TargetMode="External"/><Relationship Id="rId86" Type="http://schemas.openxmlformats.org/officeDocument/2006/relationships/hyperlink" Target="https://login.consultant.ru/link/?req=doc&amp;base=RLAW284&amp;n=129523&amp;dst=100060" TargetMode="External"/><Relationship Id="rId130" Type="http://schemas.openxmlformats.org/officeDocument/2006/relationships/hyperlink" Target="https://login.consultant.ru/link/?req=doc&amp;base=RLAW284&amp;n=138543&amp;dst=100008" TargetMode="External"/><Relationship Id="rId135" Type="http://schemas.openxmlformats.org/officeDocument/2006/relationships/hyperlink" Target="https://login.consultant.ru/link/?req=doc&amp;base=RLAW284&amp;n=129523&amp;dst=100642" TargetMode="External"/><Relationship Id="rId151" Type="http://schemas.openxmlformats.org/officeDocument/2006/relationships/hyperlink" Target="https://login.consultant.ru/link/?req=doc&amp;base=RLAW284&amp;n=137011&amp;dst=100071" TargetMode="External"/><Relationship Id="rId13" Type="http://schemas.openxmlformats.org/officeDocument/2006/relationships/hyperlink" Target="https://login.consultant.ru/link/?req=doc&amp;base=RLAW284&amp;n=97369&amp;dst=100005" TargetMode="External"/><Relationship Id="rId18" Type="http://schemas.openxmlformats.org/officeDocument/2006/relationships/hyperlink" Target="https://login.consultant.ru/link/?req=doc&amp;base=RLAW284&amp;n=105032&amp;dst=100005" TargetMode="External"/><Relationship Id="rId39" Type="http://schemas.openxmlformats.org/officeDocument/2006/relationships/hyperlink" Target="https://login.consultant.ru/link/?req=doc&amp;base=RLAW284&amp;n=138543&amp;dst=100005" TargetMode="External"/><Relationship Id="rId109" Type="http://schemas.openxmlformats.org/officeDocument/2006/relationships/hyperlink" Target="https://login.consultant.ru/link/?req=doc&amp;base=RLAW284&amp;n=125291&amp;dst=100054" TargetMode="External"/><Relationship Id="rId34" Type="http://schemas.openxmlformats.org/officeDocument/2006/relationships/hyperlink" Target="https://login.consultant.ru/link/?req=doc&amp;base=RLAW284&amp;n=130177&amp;dst=100005" TargetMode="External"/><Relationship Id="rId50" Type="http://schemas.openxmlformats.org/officeDocument/2006/relationships/hyperlink" Target="https://login.consultant.ru/link/?req=doc&amp;base=RLAW284&amp;n=137011&amp;dst=100006" TargetMode="External"/><Relationship Id="rId55" Type="http://schemas.openxmlformats.org/officeDocument/2006/relationships/hyperlink" Target="https://login.consultant.ru/link/?req=doc&amp;base=RLAW284&amp;n=102875&amp;dst=100006" TargetMode="External"/><Relationship Id="rId76" Type="http://schemas.openxmlformats.org/officeDocument/2006/relationships/hyperlink" Target="https://login.consultant.ru/link/?req=doc&amp;base=RLAW284&amp;n=136282&amp;dst=100006" TargetMode="External"/><Relationship Id="rId97" Type="http://schemas.openxmlformats.org/officeDocument/2006/relationships/image" Target="media/image4.png"/><Relationship Id="rId104" Type="http://schemas.openxmlformats.org/officeDocument/2006/relationships/image" Target="media/image11.png"/><Relationship Id="rId120" Type="http://schemas.openxmlformats.org/officeDocument/2006/relationships/hyperlink" Target="https://login.consultant.ru/link/?req=doc&amp;base=RLAW284&amp;n=138543&amp;dst=100006" TargetMode="External"/><Relationship Id="rId125" Type="http://schemas.openxmlformats.org/officeDocument/2006/relationships/hyperlink" Target="https://login.consultant.ru/link/?req=doc&amp;base=RLAW284&amp;n=139345&amp;dst=100006" TargetMode="External"/><Relationship Id="rId141" Type="http://schemas.openxmlformats.org/officeDocument/2006/relationships/hyperlink" Target="https://login.consultant.ru/link/?req=doc&amp;base=RLAW284&amp;n=137011&amp;dst=100068" TargetMode="External"/><Relationship Id="rId146" Type="http://schemas.openxmlformats.org/officeDocument/2006/relationships/hyperlink" Target="https://login.consultant.ru/link/?req=doc&amp;base=RLAW284&amp;n=142386&amp;dst=100010" TargetMode="External"/><Relationship Id="rId7" Type="http://schemas.openxmlformats.org/officeDocument/2006/relationships/hyperlink" Target="https://login.consultant.ru/link/?req=doc&amp;base=RLAW284&amp;n=91092&amp;dst=100005" TargetMode="External"/><Relationship Id="rId71" Type="http://schemas.openxmlformats.org/officeDocument/2006/relationships/hyperlink" Target="https://login.consultant.ru/link/?req=doc&amp;base=RLAW284&amp;n=126776&amp;dst=100006" TargetMode="External"/><Relationship Id="rId92" Type="http://schemas.openxmlformats.org/officeDocument/2006/relationships/hyperlink" Target="https://login.consultant.ru/link/?req=doc&amp;base=RLAW284&amp;n=137011&amp;dst=1001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20729&amp;dst=100005" TargetMode="External"/><Relationship Id="rId24" Type="http://schemas.openxmlformats.org/officeDocument/2006/relationships/hyperlink" Target="https://login.consultant.ru/link/?req=doc&amp;base=RLAW284&amp;n=115204&amp;dst=100005" TargetMode="External"/><Relationship Id="rId40" Type="http://schemas.openxmlformats.org/officeDocument/2006/relationships/hyperlink" Target="https://login.consultant.ru/link/?req=doc&amp;base=RLAW284&amp;n=139345&amp;dst=100005" TargetMode="External"/><Relationship Id="rId45" Type="http://schemas.openxmlformats.org/officeDocument/2006/relationships/hyperlink" Target="https://login.consultant.ru/link/?req=doc&amp;base=LAW&amp;n=470713&amp;dst=103281" TargetMode="External"/><Relationship Id="rId66" Type="http://schemas.openxmlformats.org/officeDocument/2006/relationships/hyperlink" Target="https://login.consultant.ru/link/?req=doc&amp;base=RLAW284&amp;n=119290&amp;dst=100006" TargetMode="External"/><Relationship Id="rId87" Type="http://schemas.openxmlformats.org/officeDocument/2006/relationships/hyperlink" Target="https://login.consultant.ru/link/?req=doc&amp;base=RLAW284&amp;n=138543&amp;dst=100006" TargetMode="External"/><Relationship Id="rId110" Type="http://schemas.openxmlformats.org/officeDocument/2006/relationships/hyperlink" Target="https://login.consultant.ru/link/?req=doc&amp;base=RLAW284&amp;n=115204&amp;dst=100006" TargetMode="External"/><Relationship Id="rId115" Type="http://schemas.openxmlformats.org/officeDocument/2006/relationships/hyperlink" Target="https://login.consultant.ru/link/?req=doc&amp;base=RLAW284&amp;n=115204&amp;dst=100011" TargetMode="External"/><Relationship Id="rId131" Type="http://schemas.openxmlformats.org/officeDocument/2006/relationships/hyperlink" Target="https://login.consultant.ru/link/?req=doc&amp;base=RLAW284&amp;n=102875&amp;dst=100278" TargetMode="External"/><Relationship Id="rId136" Type="http://schemas.openxmlformats.org/officeDocument/2006/relationships/hyperlink" Target="https://login.consultant.ru/link/?req=doc&amp;base=RLAW284&amp;n=141186&amp;dst=100009" TargetMode="External"/><Relationship Id="rId61" Type="http://schemas.openxmlformats.org/officeDocument/2006/relationships/hyperlink" Target="https://login.consultant.ru/link/?req=doc&amp;base=RLAW284&amp;n=112755&amp;dst=100006" TargetMode="External"/><Relationship Id="rId82" Type="http://schemas.openxmlformats.org/officeDocument/2006/relationships/hyperlink" Target="https://login.consultant.ru/link/?req=doc&amp;base=RLAW284&amp;n=141606&amp;dst=100006" TargetMode="External"/><Relationship Id="rId152" Type="http://schemas.openxmlformats.org/officeDocument/2006/relationships/hyperlink" Target="https://login.consultant.ru/link/?req=doc&amp;base=RLAW284&amp;n=137011&amp;dst=100072" TargetMode="External"/><Relationship Id="rId19" Type="http://schemas.openxmlformats.org/officeDocument/2006/relationships/hyperlink" Target="https://login.consultant.ru/link/?req=doc&amp;base=RLAW284&amp;n=107736&amp;dst=100005" TargetMode="External"/><Relationship Id="rId14" Type="http://schemas.openxmlformats.org/officeDocument/2006/relationships/hyperlink" Target="https://login.consultant.ru/link/?req=doc&amp;base=RLAW284&amp;n=100041&amp;dst=100005" TargetMode="External"/><Relationship Id="rId30" Type="http://schemas.openxmlformats.org/officeDocument/2006/relationships/hyperlink" Target="https://login.consultant.ru/link/?req=doc&amp;base=RLAW284&amp;n=122680&amp;dst=100005" TargetMode="External"/><Relationship Id="rId35" Type="http://schemas.openxmlformats.org/officeDocument/2006/relationships/hyperlink" Target="https://login.consultant.ru/link/?req=doc&amp;base=RLAW284&amp;n=131767&amp;dst=100005" TargetMode="External"/><Relationship Id="rId56" Type="http://schemas.openxmlformats.org/officeDocument/2006/relationships/hyperlink" Target="https://login.consultant.ru/link/?req=doc&amp;base=RLAW284&amp;n=103507&amp;dst=100006" TargetMode="External"/><Relationship Id="rId77" Type="http://schemas.openxmlformats.org/officeDocument/2006/relationships/hyperlink" Target="https://login.consultant.ru/link/?req=doc&amp;base=RLAW284&amp;n=137011&amp;dst=100006" TargetMode="External"/><Relationship Id="rId100" Type="http://schemas.openxmlformats.org/officeDocument/2006/relationships/image" Target="media/image7.png"/><Relationship Id="rId105" Type="http://schemas.openxmlformats.org/officeDocument/2006/relationships/image" Target="media/image12.png"/><Relationship Id="rId126" Type="http://schemas.openxmlformats.org/officeDocument/2006/relationships/hyperlink" Target="https://login.consultant.ru/link/?req=doc&amp;base=RLAW284&amp;n=142386&amp;dst=100008" TargetMode="External"/><Relationship Id="rId147" Type="http://schemas.openxmlformats.org/officeDocument/2006/relationships/hyperlink" Target="https://login.consultant.ru/link/?req=doc&amp;base=RLAW284&amp;n=97369&amp;dst=100588" TargetMode="External"/><Relationship Id="rId8" Type="http://schemas.openxmlformats.org/officeDocument/2006/relationships/hyperlink" Target="https://login.consultant.ru/link/?req=doc&amp;base=RLAW284&amp;n=92719&amp;dst=100005" TargetMode="External"/><Relationship Id="rId51" Type="http://schemas.openxmlformats.org/officeDocument/2006/relationships/hyperlink" Target="https://login.consultant.ru/link/?req=doc&amp;base=RLAW284&amp;n=96081&amp;dst=100007" TargetMode="External"/><Relationship Id="rId72" Type="http://schemas.openxmlformats.org/officeDocument/2006/relationships/hyperlink" Target="https://login.consultant.ru/link/?req=doc&amp;base=RLAW284&amp;n=129523&amp;dst=100006" TargetMode="External"/><Relationship Id="rId93" Type="http://schemas.openxmlformats.org/officeDocument/2006/relationships/hyperlink" Target="https://login.consultant.ru/link/?req=doc&amp;base=RLAW284&amp;n=125291&amp;dst=100053" TargetMode="External"/><Relationship Id="rId98" Type="http://schemas.openxmlformats.org/officeDocument/2006/relationships/image" Target="media/image5.png"/><Relationship Id="rId121" Type="http://schemas.openxmlformats.org/officeDocument/2006/relationships/hyperlink" Target="https://login.consultant.ru/link/?req=doc&amp;base=RLAW284&amp;n=102875&amp;dst=100083" TargetMode="External"/><Relationship Id="rId142" Type="http://schemas.openxmlformats.org/officeDocument/2006/relationships/hyperlink" Target="https://login.consultant.ru/link/?req=doc&amp;base=RLAW284&amp;n=102875&amp;dst=1003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84&amp;n=116471&amp;dst=100005" TargetMode="External"/><Relationship Id="rId46" Type="http://schemas.openxmlformats.org/officeDocument/2006/relationships/hyperlink" Target="https://login.consultant.ru/link/?req=doc&amp;base=LAW&amp;n=285427&amp;dst=100032" TargetMode="External"/><Relationship Id="rId67" Type="http://schemas.openxmlformats.org/officeDocument/2006/relationships/hyperlink" Target="https://login.consultant.ru/link/?req=doc&amp;base=RLAW284&amp;n=119671&amp;dst=100006" TargetMode="External"/><Relationship Id="rId116" Type="http://schemas.openxmlformats.org/officeDocument/2006/relationships/hyperlink" Target="https://login.consultant.ru/link/?req=doc&amp;base=RLAW284&amp;n=115204&amp;dst=100013" TargetMode="External"/><Relationship Id="rId137" Type="http://schemas.openxmlformats.org/officeDocument/2006/relationships/hyperlink" Target="https://login.consultant.ru/link/?req=doc&amp;base=RLAW284&amp;n=129523&amp;dst=100665" TargetMode="External"/><Relationship Id="rId20" Type="http://schemas.openxmlformats.org/officeDocument/2006/relationships/hyperlink" Target="https://login.consultant.ru/link/?req=doc&amp;base=RLAW284&amp;n=110560&amp;dst=100005" TargetMode="External"/><Relationship Id="rId41" Type="http://schemas.openxmlformats.org/officeDocument/2006/relationships/hyperlink" Target="https://login.consultant.ru/link/?req=doc&amp;base=RLAW284&amp;n=139565&amp;dst=100005" TargetMode="External"/><Relationship Id="rId62" Type="http://schemas.openxmlformats.org/officeDocument/2006/relationships/hyperlink" Target="https://login.consultant.ru/link/?req=doc&amp;base=RLAW284&amp;n=114727&amp;dst=100006" TargetMode="External"/><Relationship Id="rId83" Type="http://schemas.openxmlformats.org/officeDocument/2006/relationships/hyperlink" Target="https://login.consultant.ru/link/?req=doc&amp;base=RLAW284&amp;n=142386&amp;dst=100006" TargetMode="External"/><Relationship Id="rId88" Type="http://schemas.openxmlformats.org/officeDocument/2006/relationships/hyperlink" Target="https://login.consultant.ru/link/?req=doc&amp;base=RLAW284&amp;n=136282&amp;dst=100057" TargetMode="External"/><Relationship Id="rId111" Type="http://schemas.openxmlformats.org/officeDocument/2006/relationships/hyperlink" Target="https://login.consultant.ru/link/?req=doc&amp;base=LAW&amp;n=433588" TargetMode="External"/><Relationship Id="rId132" Type="http://schemas.openxmlformats.org/officeDocument/2006/relationships/hyperlink" Target="https://login.consultant.ru/link/?req=doc&amp;base=RLAW284&amp;n=105032&amp;dst=100475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LAW284&amp;n=100042&amp;dst=100005" TargetMode="External"/><Relationship Id="rId36" Type="http://schemas.openxmlformats.org/officeDocument/2006/relationships/hyperlink" Target="https://login.consultant.ru/link/?req=doc&amp;base=RLAW284&amp;n=134158&amp;dst=100005" TargetMode="External"/><Relationship Id="rId57" Type="http://schemas.openxmlformats.org/officeDocument/2006/relationships/hyperlink" Target="https://login.consultant.ru/link/?req=doc&amp;base=RLAW284&amp;n=105032&amp;dst=100006" TargetMode="External"/><Relationship Id="rId106" Type="http://schemas.openxmlformats.org/officeDocument/2006/relationships/image" Target="media/image13.png"/><Relationship Id="rId127" Type="http://schemas.openxmlformats.org/officeDocument/2006/relationships/hyperlink" Target="https://login.consultant.ru/link/?req=doc&amp;base=RLAW284&amp;n=142386&amp;dst=100180" TargetMode="External"/><Relationship Id="rId10" Type="http://schemas.openxmlformats.org/officeDocument/2006/relationships/hyperlink" Target="https://login.consultant.ru/link/?req=doc&amp;base=RLAW284&amp;n=95097&amp;dst=100005" TargetMode="External"/><Relationship Id="rId31" Type="http://schemas.openxmlformats.org/officeDocument/2006/relationships/hyperlink" Target="https://login.consultant.ru/link/?req=doc&amp;base=RLAW284&amp;n=125291&amp;dst=100005" TargetMode="External"/><Relationship Id="rId52" Type="http://schemas.openxmlformats.org/officeDocument/2006/relationships/hyperlink" Target="https://login.consultant.ru/link/?req=doc&amp;base=RLAW284&amp;n=97369&amp;dst=100006" TargetMode="External"/><Relationship Id="rId73" Type="http://schemas.openxmlformats.org/officeDocument/2006/relationships/hyperlink" Target="https://login.consultant.ru/link/?req=doc&amp;base=RLAW284&amp;n=130177&amp;dst=100006" TargetMode="External"/><Relationship Id="rId78" Type="http://schemas.openxmlformats.org/officeDocument/2006/relationships/hyperlink" Target="https://login.consultant.ru/link/?req=doc&amp;base=RLAW284&amp;n=138543&amp;dst=100006" TargetMode="External"/><Relationship Id="rId94" Type="http://schemas.openxmlformats.org/officeDocument/2006/relationships/image" Target="media/image1.png"/><Relationship Id="rId99" Type="http://schemas.openxmlformats.org/officeDocument/2006/relationships/image" Target="media/image6.png"/><Relationship Id="rId101" Type="http://schemas.openxmlformats.org/officeDocument/2006/relationships/image" Target="media/image8.png"/><Relationship Id="rId122" Type="http://schemas.openxmlformats.org/officeDocument/2006/relationships/hyperlink" Target="https://login.consultant.ru/link/?req=doc&amp;base=RLAW284&amp;n=112755&amp;dst=100164" TargetMode="External"/><Relationship Id="rId143" Type="http://schemas.openxmlformats.org/officeDocument/2006/relationships/hyperlink" Target="https://login.consultant.ru/link/?req=doc&amp;base=RLAW284&amp;n=129523&amp;dst=100071" TargetMode="External"/><Relationship Id="rId148" Type="http://schemas.openxmlformats.org/officeDocument/2006/relationships/hyperlink" Target="https://login.consultant.ru/link/?req=doc&amp;base=RLAW284&amp;n=129523&amp;dst=1000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93682&amp;dst=100005" TargetMode="External"/><Relationship Id="rId26" Type="http://schemas.openxmlformats.org/officeDocument/2006/relationships/hyperlink" Target="https://login.consultant.ru/link/?req=doc&amp;base=RLAW284&amp;n=118614&amp;dst=100005" TargetMode="External"/><Relationship Id="rId47" Type="http://schemas.openxmlformats.org/officeDocument/2006/relationships/hyperlink" Target="https://login.consultant.ru/link/?req=doc&amp;base=RLAW284&amp;n=141790&amp;dst=100750" TargetMode="External"/><Relationship Id="rId68" Type="http://schemas.openxmlformats.org/officeDocument/2006/relationships/hyperlink" Target="https://login.consultant.ru/link/?req=doc&amp;base=RLAW284&amp;n=120729&amp;dst=100006" TargetMode="External"/><Relationship Id="rId89" Type="http://schemas.openxmlformats.org/officeDocument/2006/relationships/hyperlink" Target="https://login.consultant.ru/link/?req=doc&amp;base=RLAW284&amp;n=139565&amp;dst=100007" TargetMode="External"/><Relationship Id="rId112" Type="http://schemas.openxmlformats.org/officeDocument/2006/relationships/hyperlink" Target="https://login.consultant.ru/link/?req=doc&amp;base=RLAW284&amp;n=102875&amp;dst=100080" TargetMode="External"/><Relationship Id="rId133" Type="http://schemas.openxmlformats.org/officeDocument/2006/relationships/hyperlink" Target="https://login.consultant.ru/link/?req=doc&amp;base=RLAW284&amp;n=119290&amp;dst=100006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284&amp;n=102875&amp;dst=100005" TargetMode="External"/><Relationship Id="rId37" Type="http://schemas.openxmlformats.org/officeDocument/2006/relationships/hyperlink" Target="https://login.consultant.ru/link/?req=doc&amp;base=RLAW284&amp;n=136282&amp;dst=100005" TargetMode="External"/><Relationship Id="rId58" Type="http://schemas.openxmlformats.org/officeDocument/2006/relationships/hyperlink" Target="https://login.consultant.ru/link/?req=doc&amp;base=RLAW284&amp;n=107736&amp;dst=100006" TargetMode="External"/><Relationship Id="rId79" Type="http://schemas.openxmlformats.org/officeDocument/2006/relationships/hyperlink" Target="https://login.consultant.ru/link/?req=doc&amp;base=RLAW284&amp;n=139345&amp;dst=100006" TargetMode="External"/><Relationship Id="rId102" Type="http://schemas.openxmlformats.org/officeDocument/2006/relationships/image" Target="media/image9.png"/><Relationship Id="rId123" Type="http://schemas.openxmlformats.org/officeDocument/2006/relationships/hyperlink" Target="https://login.consultant.ru/link/?req=doc&amp;base=RLAW284&amp;n=120729&amp;dst=100051" TargetMode="External"/><Relationship Id="rId144" Type="http://schemas.openxmlformats.org/officeDocument/2006/relationships/hyperlink" Target="https://login.consultant.ru/link/?req=doc&amp;base=RLAW284&amp;n=137011&amp;dst=100068" TargetMode="External"/><Relationship Id="rId90" Type="http://schemas.openxmlformats.org/officeDocument/2006/relationships/hyperlink" Target="https://login.consultant.ru/link/?req=doc&amp;base=RLAW284&amp;n=14238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10786</Words>
  <Characters>61482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UjghUr6</dc:creator>
  <cp:keywords/>
  <dc:description/>
  <cp:lastModifiedBy>UjghUr6</cp:lastModifiedBy>
  <cp:revision>1</cp:revision>
  <dcterms:created xsi:type="dcterms:W3CDTF">2024-04-22T03:02:00Z</dcterms:created>
  <dcterms:modified xsi:type="dcterms:W3CDTF">2024-04-22T03:03:00Z</dcterms:modified>
</cp:coreProperties>
</file>