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9BA" w:rsidRDefault="00C179BA">
      <w:pPr>
        <w:pStyle w:val="ConsPlusTitlePage"/>
      </w:pPr>
      <w:r>
        <w:t xml:space="preserve">Документ предоставлен </w:t>
      </w:r>
      <w:hyperlink r:id="rId4">
        <w:r>
          <w:rPr>
            <w:color w:val="0000FF"/>
          </w:rPr>
          <w:t>КонсультантПлюс</w:t>
        </w:r>
      </w:hyperlink>
      <w:r>
        <w:br/>
      </w:r>
    </w:p>
    <w:p w:rsidR="00C179BA" w:rsidRDefault="00C179BA">
      <w:pPr>
        <w:pStyle w:val="ConsPlusNormal"/>
        <w:jc w:val="both"/>
        <w:outlineLvl w:val="0"/>
      </w:pPr>
    </w:p>
    <w:p w:rsidR="00C179BA" w:rsidRDefault="00C179BA">
      <w:pPr>
        <w:pStyle w:val="ConsPlusTitle"/>
        <w:jc w:val="center"/>
        <w:outlineLvl w:val="0"/>
      </w:pPr>
      <w:r>
        <w:t>АДМИНИСТРАЦИЯ ГОРОДА КЕМЕРОВО</w:t>
      </w:r>
    </w:p>
    <w:p w:rsidR="00C179BA" w:rsidRDefault="00C179BA">
      <w:pPr>
        <w:pStyle w:val="ConsPlusTitle"/>
        <w:jc w:val="center"/>
      </w:pPr>
    </w:p>
    <w:p w:rsidR="00C179BA" w:rsidRDefault="00C179BA">
      <w:pPr>
        <w:pStyle w:val="ConsPlusTitle"/>
        <w:jc w:val="center"/>
      </w:pPr>
      <w:r>
        <w:t>ПОСТАНОВЛЕНИЕ</w:t>
      </w:r>
    </w:p>
    <w:p w:rsidR="00C179BA" w:rsidRDefault="00C179BA">
      <w:pPr>
        <w:pStyle w:val="ConsPlusTitle"/>
        <w:jc w:val="center"/>
      </w:pPr>
      <w:r>
        <w:t>от 3 июня 2011 г. N 72</w:t>
      </w:r>
    </w:p>
    <w:p w:rsidR="00C179BA" w:rsidRDefault="00C179BA">
      <w:pPr>
        <w:pStyle w:val="ConsPlusTitle"/>
        <w:jc w:val="center"/>
      </w:pPr>
    </w:p>
    <w:p w:rsidR="00C179BA" w:rsidRDefault="00C179BA">
      <w:pPr>
        <w:pStyle w:val="ConsPlusTitle"/>
        <w:jc w:val="center"/>
      </w:pPr>
      <w:r>
        <w:t>О ПОРЯДКЕ ПРЕДОСТАВЛЕНИЯ СУБСИДИЙ НА ВОЗМЕЩЕНИЕ ЗАТРАТ,</w:t>
      </w:r>
    </w:p>
    <w:p w:rsidR="00C179BA" w:rsidRDefault="00C179BA">
      <w:pPr>
        <w:pStyle w:val="ConsPlusTitle"/>
        <w:jc w:val="center"/>
      </w:pPr>
      <w:r>
        <w:t>СВЯЗАННЫХ С СОДЕРЖАНИЕМ НЕЗАСЕЛЕННЫХ МУНИЦИПАЛЬНЫХ</w:t>
      </w:r>
    </w:p>
    <w:p w:rsidR="00C179BA" w:rsidRDefault="00C179BA">
      <w:pPr>
        <w:pStyle w:val="ConsPlusTitle"/>
        <w:jc w:val="center"/>
      </w:pPr>
      <w:r>
        <w:t>ЖИЛЫХ ПОМЕЩЕНИЙ</w:t>
      </w:r>
    </w:p>
    <w:p w:rsidR="00C179BA" w:rsidRDefault="00C179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9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9BA" w:rsidRDefault="00C179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9BA" w:rsidRDefault="00C179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9BA" w:rsidRDefault="00C179BA">
            <w:pPr>
              <w:pStyle w:val="ConsPlusNormal"/>
              <w:jc w:val="center"/>
            </w:pPr>
            <w:r>
              <w:rPr>
                <w:color w:val="392C69"/>
              </w:rPr>
              <w:t>Список изменяющих документов</w:t>
            </w:r>
          </w:p>
          <w:p w:rsidR="00C179BA" w:rsidRDefault="00C179BA">
            <w:pPr>
              <w:pStyle w:val="ConsPlusNormal"/>
              <w:jc w:val="center"/>
            </w:pPr>
            <w:r>
              <w:rPr>
                <w:color w:val="392C69"/>
              </w:rPr>
              <w:t>(в ред. постановлений администрации г. Кемерово</w:t>
            </w:r>
          </w:p>
          <w:p w:rsidR="00C179BA" w:rsidRDefault="00C179BA">
            <w:pPr>
              <w:pStyle w:val="ConsPlusNormal"/>
              <w:jc w:val="center"/>
            </w:pPr>
            <w:r>
              <w:rPr>
                <w:color w:val="392C69"/>
              </w:rPr>
              <w:t xml:space="preserve">от 14.11.2011 </w:t>
            </w:r>
            <w:hyperlink r:id="rId5">
              <w:r>
                <w:rPr>
                  <w:color w:val="0000FF"/>
                </w:rPr>
                <w:t>N 147</w:t>
              </w:r>
            </w:hyperlink>
            <w:r>
              <w:rPr>
                <w:color w:val="392C69"/>
              </w:rPr>
              <w:t xml:space="preserve">, от 13.08.2014 </w:t>
            </w:r>
            <w:hyperlink r:id="rId6">
              <w:r>
                <w:rPr>
                  <w:color w:val="0000FF"/>
                </w:rPr>
                <w:t>N 2024</w:t>
              </w:r>
            </w:hyperlink>
            <w:r>
              <w:rPr>
                <w:color w:val="392C69"/>
              </w:rPr>
              <w:t xml:space="preserve">, от 18.09.2019 </w:t>
            </w:r>
            <w:hyperlink r:id="rId7">
              <w:r>
                <w:rPr>
                  <w:color w:val="0000FF"/>
                </w:rPr>
                <w:t>N 2454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79BA" w:rsidRDefault="00C179BA">
            <w:pPr>
              <w:pStyle w:val="ConsPlusNormal"/>
            </w:pPr>
          </w:p>
        </w:tc>
      </w:tr>
    </w:tbl>
    <w:p w:rsidR="00C179BA" w:rsidRDefault="00C179BA">
      <w:pPr>
        <w:pStyle w:val="ConsPlusNormal"/>
        <w:jc w:val="center"/>
      </w:pPr>
    </w:p>
    <w:p w:rsidR="00C179BA" w:rsidRDefault="00C179BA">
      <w:pPr>
        <w:pStyle w:val="ConsPlusNormal"/>
        <w:ind w:firstLine="540"/>
        <w:jc w:val="both"/>
      </w:pPr>
      <w:r>
        <w:t xml:space="preserve">В соответствии с </w:t>
      </w:r>
      <w:hyperlink r:id="rId8">
        <w:r>
          <w:rPr>
            <w:color w:val="0000FF"/>
          </w:rPr>
          <w:t>ч. 3 ст. 153</w:t>
        </w:r>
      </w:hyperlink>
      <w:r>
        <w:t xml:space="preserve"> Жилищного кодекса РФ, </w:t>
      </w:r>
      <w:hyperlink r:id="rId9">
        <w:r>
          <w:rPr>
            <w:color w:val="0000FF"/>
          </w:rPr>
          <w:t>ст. 78</w:t>
        </w:r>
      </w:hyperlink>
      <w:r>
        <w:t xml:space="preserve"> Бюджетного кодекса РФ</w:t>
      </w:r>
    </w:p>
    <w:p w:rsidR="00C179BA" w:rsidRDefault="00C179BA">
      <w:pPr>
        <w:pStyle w:val="ConsPlusNormal"/>
        <w:spacing w:before="220"/>
        <w:ind w:firstLine="540"/>
        <w:jc w:val="both"/>
      </w:pPr>
      <w:r>
        <w:t xml:space="preserve">1. Утвердить </w:t>
      </w:r>
      <w:hyperlink w:anchor="P30">
        <w:r>
          <w:rPr>
            <w:color w:val="0000FF"/>
          </w:rPr>
          <w:t>порядок</w:t>
        </w:r>
      </w:hyperlink>
      <w:r>
        <w:t xml:space="preserve"> предоставления субсидий организациям на возмещение затрат, связанных с содержанием незаселенных муниципальных жилых помещений.</w:t>
      </w:r>
    </w:p>
    <w:p w:rsidR="00C179BA" w:rsidRDefault="00C179BA">
      <w:pPr>
        <w:pStyle w:val="ConsPlusNormal"/>
        <w:spacing w:before="220"/>
        <w:ind w:firstLine="540"/>
        <w:jc w:val="both"/>
      </w:pPr>
      <w:r>
        <w:t>2. Опубликовать настоящее постановление в газете "Кемерово".</w:t>
      </w:r>
    </w:p>
    <w:p w:rsidR="00C179BA" w:rsidRDefault="00C179BA">
      <w:pPr>
        <w:pStyle w:val="ConsPlusNormal"/>
        <w:spacing w:before="220"/>
        <w:ind w:firstLine="540"/>
        <w:jc w:val="both"/>
      </w:pPr>
      <w:r>
        <w:t>3. Контроль за исполнением настоящего постановления возложить на заместителя Главы города, начальника управления жилищно-коммунального хозяйства В.М.Лоскутова, председателя комитета по жилищным вопросам О.В.Турбаба.</w:t>
      </w:r>
    </w:p>
    <w:p w:rsidR="00C179BA" w:rsidRDefault="00C179BA">
      <w:pPr>
        <w:pStyle w:val="ConsPlusNormal"/>
        <w:ind w:firstLine="540"/>
        <w:jc w:val="both"/>
      </w:pPr>
    </w:p>
    <w:p w:rsidR="00C179BA" w:rsidRDefault="00C179BA">
      <w:pPr>
        <w:pStyle w:val="ConsPlusNormal"/>
        <w:jc w:val="right"/>
      </w:pPr>
      <w:r>
        <w:t>Глава города</w:t>
      </w:r>
    </w:p>
    <w:p w:rsidR="00C179BA" w:rsidRDefault="00C179BA">
      <w:pPr>
        <w:pStyle w:val="ConsPlusNormal"/>
        <w:jc w:val="right"/>
      </w:pPr>
      <w:r>
        <w:t>В.В.МИХАЙЛОВ</w:t>
      </w:r>
    </w:p>
    <w:p w:rsidR="00C179BA" w:rsidRDefault="00C179BA">
      <w:pPr>
        <w:pStyle w:val="ConsPlusNormal"/>
        <w:ind w:firstLine="540"/>
        <w:jc w:val="both"/>
      </w:pPr>
    </w:p>
    <w:p w:rsidR="00C179BA" w:rsidRDefault="00C179BA">
      <w:pPr>
        <w:pStyle w:val="ConsPlusNormal"/>
        <w:ind w:firstLine="540"/>
        <w:jc w:val="both"/>
      </w:pPr>
    </w:p>
    <w:p w:rsidR="00C179BA" w:rsidRDefault="00C179BA">
      <w:pPr>
        <w:pStyle w:val="ConsPlusNormal"/>
        <w:ind w:firstLine="540"/>
        <w:jc w:val="both"/>
      </w:pPr>
    </w:p>
    <w:p w:rsidR="00C179BA" w:rsidRDefault="00C179BA">
      <w:pPr>
        <w:pStyle w:val="ConsPlusNormal"/>
        <w:ind w:firstLine="540"/>
        <w:jc w:val="both"/>
      </w:pPr>
    </w:p>
    <w:p w:rsidR="00C179BA" w:rsidRDefault="00C179BA">
      <w:pPr>
        <w:pStyle w:val="ConsPlusNormal"/>
        <w:ind w:firstLine="540"/>
        <w:jc w:val="both"/>
      </w:pPr>
    </w:p>
    <w:p w:rsidR="00C179BA" w:rsidRDefault="00C179BA">
      <w:pPr>
        <w:pStyle w:val="ConsPlusNormal"/>
        <w:jc w:val="right"/>
        <w:outlineLvl w:val="0"/>
      </w:pPr>
      <w:r>
        <w:t>Приложение</w:t>
      </w:r>
    </w:p>
    <w:p w:rsidR="00C179BA" w:rsidRDefault="00C179BA">
      <w:pPr>
        <w:pStyle w:val="ConsPlusNormal"/>
        <w:jc w:val="right"/>
      </w:pPr>
      <w:r>
        <w:t>к постановлению администрации</w:t>
      </w:r>
    </w:p>
    <w:p w:rsidR="00C179BA" w:rsidRDefault="00C179BA">
      <w:pPr>
        <w:pStyle w:val="ConsPlusNormal"/>
        <w:jc w:val="right"/>
      </w:pPr>
      <w:r>
        <w:t>города Кемерово</w:t>
      </w:r>
    </w:p>
    <w:p w:rsidR="00C179BA" w:rsidRDefault="00C179BA">
      <w:pPr>
        <w:pStyle w:val="ConsPlusNormal"/>
        <w:jc w:val="right"/>
      </w:pPr>
      <w:r>
        <w:t>от 3 июня 2011 г. N 72</w:t>
      </w:r>
    </w:p>
    <w:p w:rsidR="00C179BA" w:rsidRDefault="00C179BA">
      <w:pPr>
        <w:pStyle w:val="ConsPlusNormal"/>
        <w:ind w:firstLine="540"/>
        <w:jc w:val="both"/>
      </w:pPr>
    </w:p>
    <w:p w:rsidR="00C179BA" w:rsidRDefault="00C179BA">
      <w:pPr>
        <w:pStyle w:val="ConsPlusTitle"/>
        <w:jc w:val="center"/>
      </w:pPr>
      <w:bookmarkStart w:id="0" w:name="P30"/>
      <w:bookmarkEnd w:id="0"/>
      <w:r>
        <w:t>ПОРЯДОК</w:t>
      </w:r>
    </w:p>
    <w:p w:rsidR="00C179BA" w:rsidRDefault="00C179BA">
      <w:pPr>
        <w:pStyle w:val="ConsPlusTitle"/>
        <w:jc w:val="center"/>
      </w:pPr>
      <w:r>
        <w:t>ПРЕДОСТАВЛЕНИЯ СУБСИДИЙ ОРГАНИЗАЦИЯМ НА ВОЗМЕЩЕНИЕ ЗАТРАТ,</w:t>
      </w:r>
    </w:p>
    <w:p w:rsidR="00C179BA" w:rsidRDefault="00C179BA">
      <w:pPr>
        <w:pStyle w:val="ConsPlusTitle"/>
        <w:jc w:val="center"/>
      </w:pPr>
      <w:r>
        <w:t>СВЯЗАННЫХ С СОДЕРЖАНИЕМ НЕЗАСЕЛЕННЫХ МУНИЦИПАЛЬНЫХ</w:t>
      </w:r>
    </w:p>
    <w:p w:rsidR="00C179BA" w:rsidRDefault="00C179BA">
      <w:pPr>
        <w:pStyle w:val="ConsPlusTitle"/>
        <w:jc w:val="center"/>
      </w:pPr>
      <w:r>
        <w:t>ЖИЛЫХ ПОМЕЩЕНИЙ</w:t>
      </w:r>
    </w:p>
    <w:p w:rsidR="00C179BA" w:rsidRDefault="00C179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9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9BA" w:rsidRDefault="00C179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79BA" w:rsidRDefault="00C179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79BA" w:rsidRDefault="00C179BA">
            <w:pPr>
              <w:pStyle w:val="ConsPlusNormal"/>
              <w:jc w:val="center"/>
            </w:pPr>
            <w:r>
              <w:rPr>
                <w:color w:val="392C69"/>
              </w:rPr>
              <w:t>Список изменяющих документов</w:t>
            </w:r>
          </w:p>
          <w:p w:rsidR="00C179BA" w:rsidRDefault="00C179BA">
            <w:pPr>
              <w:pStyle w:val="ConsPlusNormal"/>
              <w:jc w:val="center"/>
            </w:pPr>
            <w:r>
              <w:rPr>
                <w:color w:val="392C69"/>
              </w:rPr>
              <w:t>(в ред. постановлений администрации г. Кемерово</w:t>
            </w:r>
          </w:p>
          <w:p w:rsidR="00C179BA" w:rsidRDefault="00C179BA">
            <w:pPr>
              <w:pStyle w:val="ConsPlusNormal"/>
              <w:jc w:val="center"/>
            </w:pPr>
            <w:r>
              <w:rPr>
                <w:color w:val="392C69"/>
              </w:rPr>
              <w:t xml:space="preserve">от 14.11.2011 </w:t>
            </w:r>
            <w:hyperlink r:id="rId10">
              <w:r>
                <w:rPr>
                  <w:color w:val="0000FF"/>
                </w:rPr>
                <w:t>N 147</w:t>
              </w:r>
            </w:hyperlink>
            <w:r>
              <w:rPr>
                <w:color w:val="392C69"/>
              </w:rPr>
              <w:t xml:space="preserve">, от 13.08.2014 </w:t>
            </w:r>
            <w:hyperlink r:id="rId11">
              <w:r>
                <w:rPr>
                  <w:color w:val="0000FF"/>
                </w:rPr>
                <w:t>N 2024</w:t>
              </w:r>
            </w:hyperlink>
            <w:r>
              <w:rPr>
                <w:color w:val="392C69"/>
              </w:rPr>
              <w:t xml:space="preserve">, от 18.09.2019 </w:t>
            </w:r>
            <w:hyperlink r:id="rId12">
              <w:r>
                <w:rPr>
                  <w:color w:val="0000FF"/>
                </w:rPr>
                <w:t>N 2454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79BA" w:rsidRDefault="00C179BA">
            <w:pPr>
              <w:pStyle w:val="ConsPlusNormal"/>
            </w:pPr>
          </w:p>
        </w:tc>
      </w:tr>
    </w:tbl>
    <w:p w:rsidR="00C179BA" w:rsidRDefault="00C179BA">
      <w:pPr>
        <w:pStyle w:val="ConsPlusNormal"/>
        <w:ind w:firstLine="540"/>
        <w:jc w:val="both"/>
      </w:pPr>
    </w:p>
    <w:p w:rsidR="00C179BA" w:rsidRDefault="00C179BA">
      <w:pPr>
        <w:pStyle w:val="ConsPlusTitle"/>
        <w:jc w:val="center"/>
        <w:outlineLvl w:val="1"/>
      </w:pPr>
      <w:r>
        <w:t>1. Общие положения</w:t>
      </w:r>
    </w:p>
    <w:p w:rsidR="00C179BA" w:rsidRDefault="00C179BA">
      <w:pPr>
        <w:pStyle w:val="ConsPlusNormal"/>
        <w:ind w:firstLine="540"/>
        <w:jc w:val="both"/>
      </w:pPr>
    </w:p>
    <w:p w:rsidR="00C179BA" w:rsidRDefault="00C179BA">
      <w:pPr>
        <w:pStyle w:val="ConsPlusNormal"/>
        <w:ind w:firstLine="540"/>
        <w:jc w:val="both"/>
      </w:pPr>
      <w:r>
        <w:t xml:space="preserve">1.1. Настоящий порядок предоставления субсидий организациям на возмещение затрат, связанных с содержанием незаселенных муниципальных жилых помещений (далее - Порядок) разработан с учетом требований </w:t>
      </w:r>
      <w:hyperlink r:id="rId13">
        <w:r>
          <w:rPr>
            <w:color w:val="0000FF"/>
          </w:rPr>
          <w:t>ст. 153</w:t>
        </w:r>
      </w:hyperlink>
      <w:r>
        <w:t xml:space="preserve">, </w:t>
      </w:r>
      <w:hyperlink r:id="rId14">
        <w:r>
          <w:rPr>
            <w:color w:val="0000FF"/>
          </w:rPr>
          <w:t>155</w:t>
        </w:r>
      </w:hyperlink>
      <w:r>
        <w:t xml:space="preserve"> Жилищного кодекса Российской Федерации в целях </w:t>
      </w:r>
      <w:r>
        <w:lastRenderedPageBreak/>
        <w:t>обеспечения исполнения обязательств муниципального образования "Город Кемерово" как собственника муниципальных жилых помещений в многоквартирном доме.</w:t>
      </w:r>
    </w:p>
    <w:p w:rsidR="00C179BA" w:rsidRDefault="00C179BA">
      <w:pPr>
        <w:pStyle w:val="ConsPlusNormal"/>
        <w:spacing w:before="220"/>
        <w:ind w:firstLine="540"/>
        <w:jc w:val="both"/>
      </w:pPr>
      <w:r>
        <w:t>1.2. В настоящем Порядке используются следующие определения:</w:t>
      </w:r>
    </w:p>
    <w:p w:rsidR="00C179BA" w:rsidRDefault="00C179BA">
      <w:pPr>
        <w:pStyle w:val="ConsPlusNormal"/>
        <w:spacing w:before="220"/>
        <w:ind w:firstLine="540"/>
        <w:jc w:val="both"/>
      </w:pPr>
      <w:r>
        <w:t>"затраты, связанные с содержанием незаселенных муниципальных жилых помещений" - расходы на оплату услуг и работ по управлению многоквартирным домом, содержанию и текущему ремонту общего имущества в многоквартирном доме, а также на оплату коммунальных услуг;</w:t>
      </w:r>
    </w:p>
    <w:p w:rsidR="00C179BA" w:rsidRDefault="00C179BA">
      <w:pPr>
        <w:pStyle w:val="ConsPlusNormal"/>
        <w:jc w:val="both"/>
      </w:pPr>
      <w:r>
        <w:t xml:space="preserve">(в ред. </w:t>
      </w:r>
      <w:hyperlink r:id="rId15">
        <w:r>
          <w:rPr>
            <w:color w:val="0000FF"/>
          </w:rPr>
          <w:t>постановления</w:t>
        </w:r>
      </w:hyperlink>
      <w:r>
        <w:t xml:space="preserve"> администрации г. Кемерово от 14.11.2011 N 147)</w:t>
      </w:r>
    </w:p>
    <w:p w:rsidR="00C179BA" w:rsidRDefault="00C179BA">
      <w:pPr>
        <w:pStyle w:val="ConsPlusNormal"/>
        <w:spacing w:before="220"/>
        <w:ind w:firstLine="540"/>
        <w:jc w:val="both"/>
      </w:pPr>
      <w:r>
        <w:t>"незаселенное жилое помещение муниципального жилищного фонда" - жилое помещение, которое по различным причинам не передано во владение и (или) пользование физическим или юридическим лицам;</w:t>
      </w:r>
    </w:p>
    <w:p w:rsidR="00C179BA" w:rsidRDefault="00C179BA">
      <w:pPr>
        <w:pStyle w:val="ConsPlusNormal"/>
        <w:spacing w:before="220"/>
        <w:ind w:firstLine="540"/>
        <w:jc w:val="both"/>
      </w:pPr>
      <w:r>
        <w:t>"освободившиеся муниципальные жилые помещения" - муниципальные помещения, право пользования которыми прекратилось по основаниям, предусмотренным действующим законодательством.</w:t>
      </w:r>
    </w:p>
    <w:p w:rsidR="00C179BA" w:rsidRDefault="00C179BA">
      <w:pPr>
        <w:pStyle w:val="ConsPlusNormal"/>
        <w:spacing w:before="220"/>
        <w:ind w:firstLine="540"/>
        <w:jc w:val="both"/>
      </w:pPr>
      <w:r>
        <w:t>1.3. Учет незаселенных муниципальных жилых помещений ведется комитетом по жилищным вопросам администрации города Кемерово.</w:t>
      </w:r>
    </w:p>
    <w:p w:rsidR="00C179BA" w:rsidRDefault="00C179BA">
      <w:pPr>
        <w:pStyle w:val="ConsPlusNormal"/>
        <w:spacing w:before="220"/>
        <w:ind w:firstLine="540"/>
        <w:jc w:val="both"/>
      </w:pPr>
      <w:r>
        <w:t>1.4. Финансовое обеспечение расходов по содержанию незаселенных муниципальных жилых помещений осуществляется в виде предоставления субсидий за счет средств, предусмотренных на эти цели в городском бюджете на соответствующий финансовый год.</w:t>
      </w:r>
    </w:p>
    <w:p w:rsidR="00C179BA" w:rsidRDefault="00C179BA">
      <w:pPr>
        <w:pStyle w:val="ConsPlusNormal"/>
        <w:jc w:val="both"/>
      </w:pPr>
      <w:r>
        <w:t xml:space="preserve">(п. 1.4 в ред. </w:t>
      </w:r>
      <w:hyperlink r:id="rId16">
        <w:r>
          <w:rPr>
            <w:color w:val="0000FF"/>
          </w:rPr>
          <w:t>постановления</w:t>
        </w:r>
      </w:hyperlink>
      <w:r>
        <w:t xml:space="preserve"> администрации г. Кемерово от 14.11.2011 N 147)</w:t>
      </w:r>
    </w:p>
    <w:p w:rsidR="00C179BA" w:rsidRDefault="00C179BA">
      <w:pPr>
        <w:pStyle w:val="ConsPlusNormal"/>
        <w:ind w:firstLine="540"/>
        <w:jc w:val="both"/>
      </w:pPr>
    </w:p>
    <w:p w:rsidR="00C179BA" w:rsidRDefault="00C179BA">
      <w:pPr>
        <w:pStyle w:val="ConsPlusTitle"/>
        <w:jc w:val="center"/>
        <w:outlineLvl w:val="1"/>
      </w:pPr>
      <w:r>
        <w:t>2. Категории юридических лиц, индивидуальных</w:t>
      </w:r>
    </w:p>
    <w:p w:rsidR="00C179BA" w:rsidRDefault="00C179BA">
      <w:pPr>
        <w:pStyle w:val="ConsPlusTitle"/>
        <w:jc w:val="center"/>
      </w:pPr>
      <w:r>
        <w:t>предпринимателей, имеющих право на получение субсидий</w:t>
      </w:r>
    </w:p>
    <w:p w:rsidR="00C179BA" w:rsidRDefault="00C179BA">
      <w:pPr>
        <w:pStyle w:val="ConsPlusNormal"/>
        <w:jc w:val="center"/>
      </w:pPr>
    </w:p>
    <w:p w:rsidR="00C179BA" w:rsidRDefault="00C179BA">
      <w:pPr>
        <w:pStyle w:val="ConsPlusNormal"/>
        <w:ind w:firstLine="540"/>
        <w:jc w:val="both"/>
      </w:pPr>
      <w:r>
        <w:t xml:space="preserve">2.1. Субсидия на возмещение затрат, связанных с содержанием </w:t>
      </w:r>
      <w:proofErr w:type="gramStart"/>
      <w:r>
        <w:t>незаселенных муниципальных жилых помещений</w:t>
      </w:r>
      <w:proofErr w:type="gramEnd"/>
      <w:r>
        <w:t xml:space="preserve"> предоставляется следующим категориям лиц (далее - получатели субсидии):</w:t>
      </w:r>
    </w:p>
    <w:p w:rsidR="00C179BA" w:rsidRDefault="00C179BA">
      <w:pPr>
        <w:pStyle w:val="ConsPlusNormal"/>
        <w:spacing w:before="220"/>
        <w:ind w:firstLine="540"/>
        <w:jc w:val="both"/>
      </w:pPr>
      <w:r>
        <w:t>управляющим организациям;</w:t>
      </w:r>
    </w:p>
    <w:p w:rsidR="00C179BA" w:rsidRDefault="00C179BA">
      <w:pPr>
        <w:pStyle w:val="ConsPlusNormal"/>
        <w:spacing w:before="220"/>
        <w:ind w:firstLine="540"/>
        <w:jc w:val="both"/>
      </w:pPr>
      <w:r>
        <w:t>объединениям собственников жилья;</w:t>
      </w:r>
    </w:p>
    <w:p w:rsidR="00C179BA" w:rsidRDefault="00C179BA">
      <w:pPr>
        <w:pStyle w:val="ConsPlusNormal"/>
        <w:spacing w:before="220"/>
        <w:ind w:firstLine="540"/>
        <w:jc w:val="both"/>
      </w:pPr>
      <w:r>
        <w:t>организациям, обслуживающим многоквартирные дома по договору подряда с собственниками помещений в многоквартирных домах, выбравшими непосредственную форму управления;</w:t>
      </w:r>
    </w:p>
    <w:p w:rsidR="00C179BA" w:rsidRDefault="00C179BA">
      <w:pPr>
        <w:pStyle w:val="ConsPlusNormal"/>
        <w:spacing w:before="220"/>
        <w:ind w:firstLine="540"/>
        <w:jc w:val="both"/>
      </w:pPr>
      <w:r>
        <w:t>ресурсоснабжающим организациям, оказывающим коммунальные услуги гражданам, проживающим в индивидуальных жилых домах, собственникам помещений в многоквартирных домах при непосредственном управлении многоквартирным домом и собственникам помещений в многоквартирных домах, в которых не выбран способ управления.</w:t>
      </w:r>
    </w:p>
    <w:p w:rsidR="00C179BA" w:rsidRDefault="00C179BA">
      <w:pPr>
        <w:pStyle w:val="ConsPlusNormal"/>
        <w:jc w:val="both"/>
      </w:pPr>
      <w:r>
        <w:t xml:space="preserve">(в ред. </w:t>
      </w:r>
      <w:hyperlink r:id="rId17">
        <w:r>
          <w:rPr>
            <w:color w:val="0000FF"/>
          </w:rPr>
          <w:t>постановления</w:t>
        </w:r>
      </w:hyperlink>
      <w:r>
        <w:t xml:space="preserve"> администрации г. Кемерово от 18.09.2019 N 2454)</w:t>
      </w:r>
    </w:p>
    <w:p w:rsidR="00C179BA" w:rsidRDefault="00C179BA">
      <w:pPr>
        <w:pStyle w:val="ConsPlusNormal"/>
        <w:ind w:firstLine="540"/>
        <w:jc w:val="both"/>
      </w:pPr>
    </w:p>
    <w:p w:rsidR="00C179BA" w:rsidRDefault="00C179BA">
      <w:pPr>
        <w:pStyle w:val="ConsPlusTitle"/>
        <w:jc w:val="center"/>
        <w:outlineLvl w:val="1"/>
      </w:pPr>
      <w:r>
        <w:t>3. Условия предоставления субсидий</w:t>
      </w:r>
    </w:p>
    <w:p w:rsidR="00C179BA" w:rsidRDefault="00C179BA">
      <w:pPr>
        <w:pStyle w:val="ConsPlusNormal"/>
        <w:ind w:firstLine="540"/>
        <w:jc w:val="both"/>
      </w:pPr>
    </w:p>
    <w:p w:rsidR="00C179BA" w:rsidRDefault="00C179BA">
      <w:pPr>
        <w:pStyle w:val="ConsPlusNormal"/>
        <w:ind w:firstLine="540"/>
        <w:jc w:val="both"/>
      </w:pPr>
      <w:r>
        <w:t>3.1. Выделение субсидий на возмещение затрат, связанных с содержанием незаселенных муниципальных жилых помещений (далее - субсидий) осуществляет управление администрации города, являющееся в соответствии с решением о бюджете города Кемерово на очередной финансовый год главным распорядителем бюджетных средств в сфере жилищно-коммунального хозяйства города.</w:t>
      </w:r>
    </w:p>
    <w:p w:rsidR="00C179BA" w:rsidRDefault="00C179BA">
      <w:pPr>
        <w:pStyle w:val="ConsPlusNormal"/>
        <w:spacing w:before="220"/>
        <w:ind w:firstLine="540"/>
        <w:jc w:val="both"/>
      </w:pPr>
      <w:r>
        <w:t>3.2. Субсидия предоставляется на основании договора, заключенного получателем субсидии с управлением жилищно-коммунального хозяйства (далее - УЖКХ).</w:t>
      </w:r>
    </w:p>
    <w:p w:rsidR="00C179BA" w:rsidRDefault="00C179BA">
      <w:pPr>
        <w:pStyle w:val="ConsPlusNormal"/>
        <w:spacing w:before="220"/>
        <w:ind w:firstLine="540"/>
        <w:jc w:val="both"/>
      </w:pPr>
      <w:r>
        <w:t>3.3. В целях заключения договора на предоставление субсидии получатель субсидии представляет в УЖКХ:</w:t>
      </w:r>
    </w:p>
    <w:p w:rsidR="00C179BA" w:rsidRDefault="00C179BA">
      <w:pPr>
        <w:pStyle w:val="ConsPlusNonformat"/>
        <w:spacing w:before="200"/>
        <w:jc w:val="both"/>
      </w:pPr>
      <w:r>
        <w:t xml:space="preserve">    - решение общего собрания </w:t>
      </w:r>
      <w:proofErr w:type="gramStart"/>
      <w:r>
        <w:t>собственников  помещений</w:t>
      </w:r>
      <w:proofErr w:type="gramEnd"/>
      <w:r>
        <w:t xml:space="preserve">  в   многоквартирном</w:t>
      </w:r>
    </w:p>
    <w:p w:rsidR="00C179BA" w:rsidRDefault="00C179BA">
      <w:pPr>
        <w:pStyle w:val="ConsPlusNonformat"/>
        <w:jc w:val="both"/>
      </w:pPr>
      <w:r>
        <w:t xml:space="preserve">      доме о выборе способа управления (при наличии);</w:t>
      </w:r>
    </w:p>
    <w:p w:rsidR="00C179BA" w:rsidRDefault="00C179BA">
      <w:pPr>
        <w:pStyle w:val="ConsPlusNonformat"/>
        <w:jc w:val="both"/>
      </w:pPr>
      <w:r>
        <w:t xml:space="preserve">(в ред. </w:t>
      </w:r>
      <w:hyperlink r:id="rId18">
        <w:r>
          <w:rPr>
            <w:color w:val="0000FF"/>
          </w:rPr>
          <w:t>постановления</w:t>
        </w:r>
      </w:hyperlink>
      <w:r>
        <w:t xml:space="preserve"> администрации г. Кемерово от 18.09.2019 N 2454)</w:t>
      </w:r>
    </w:p>
    <w:p w:rsidR="00C179BA" w:rsidRDefault="00C179BA">
      <w:pPr>
        <w:pStyle w:val="ConsPlusNonformat"/>
        <w:jc w:val="both"/>
      </w:pPr>
      <w:r>
        <w:t xml:space="preserve">    - </w:t>
      </w:r>
      <w:proofErr w:type="gramStart"/>
      <w:r>
        <w:t>решение  общего</w:t>
      </w:r>
      <w:proofErr w:type="gramEnd"/>
      <w:r>
        <w:t xml:space="preserve">  собрания  собственников  помещений в многоквартирном</w:t>
      </w:r>
    </w:p>
    <w:p w:rsidR="00C179BA" w:rsidRDefault="00C179BA">
      <w:pPr>
        <w:pStyle w:val="ConsPlusNonformat"/>
        <w:jc w:val="both"/>
      </w:pPr>
      <w:r>
        <w:t xml:space="preserve">      </w:t>
      </w:r>
      <w:proofErr w:type="gramStart"/>
      <w:r>
        <w:t>доме  об</w:t>
      </w:r>
      <w:proofErr w:type="gramEnd"/>
      <w:r>
        <w:t xml:space="preserve">  установлении  размера  платы  за содержание и ремонт жилого</w:t>
      </w:r>
    </w:p>
    <w:p w:rsidR="00C179BA" w:rsidRDefault="00C179BA">
      <w:pPr>
        <w:pStyle w:val="ConsPlusNonformat"/>
        <w:jc w:val="both"/>
      </w:pPr>
      <w:r>
        <w:t xml:space="preserve">      помещения (при наличии);</w:t>
      </w:r>
    </w:p>
    <w:p w:rsidR="00C179BA" w:rsidRDefault="00C179BA">
      <w:pPr>
        <w:pStyle w:val="ConsPlusNonformat"/>
        <w:jc w:val="both"/>
      </w:pPr>
      <w:r>
        <w:t xml:space="preserve">    - договор управления многоквартирным домом </w:t>
      </w:r>
      <w:proofErr w:type="gramStart"/>
      <w:r>
        <w:t>при  управлении</w:t>
      </w:r>
      <w:proofErr w:type="gramEnd"/>
      <w:r>
        <w:t xml:space="preserve">  управляющей</w:t>
      </w:r>
    </w:p>
    <w:p w:rsidR="00C179BA" w:rsidRDefault="00C179BA">
      <w:pPr>
        <w:pStyle w:val="ConsPlusNonformat"/>
        <w:jc w:val="both"/>
      </w:pPr>
      <w:r>
        <w:t xml:space="preserve">      </w:t>
      </w:r>
      <w:proofErr w:type="gramStart"/>
      <w:r>
        <w:t>организацией  либо</w:t>
      </w:r>
      <w:proofErr w:type="gramEnd"/>
      <w:r>
        <w:t xml:space="preserve">  договор  оказания  услуг  по  содержанию  и (или)</w:t>
      </w:r>
    </w:p>
    <w:p w:rsidR="00C179BA" w:rsidRDefault="00C179BA">
      <w:pPr>
        <w:pStyle w:val="ConsPlusNonformat"/>
        <w:jc w:val="both"/>
      </w:pPr>
      <w:r>
        <w:t xml:space="preserve">      </w:t>
      </w:r>
      <w:proofErr w:type="gramStart"/>
      <w:r>
        <w:t>выполнению  работ</w:t>
      </w:r>
      <w:proofErr w:type="gramEnd"/>
      <w:r>
        <w:t xml:space="preserve">  по  ремонту  общего имущества при непосредственном</w:t>
      </w:r>
    </w:p>
    <w:p w:rsidR="00C179BA" w:rsidRDefault="00C179BA">
      <w:pPr>
        <w:pStyle w:val="ConsPlusNonformat"/>
        <w:jc w:val="both"/>
      </w:pPr>
      <w:r>
        <w:t xml:space="preserve">      способе управления;</w:t>
      </w:r>
    </w:p>
    <w:p w:rsidR="00C179BA" w:rsidRDefault="00C179BA">
      <w:pPr>
        <w:pStyle w:val="ConsPlusNonformat"/>
        <w:jc w:val="both"/>
      </w:pPr>
      <w:r>
        <w:t xml:space="preserve">    - реестр жилых помещений муниципального жилищного фонда.</w:t>
      </w:r>
    </w:p>
    <w:p w:rsidR="00C179BA" w:rsidRDefault="00C179BA">
      <w:pPr>
        <w:pStyle w:val="ConsPlusNormal"/>
        <w:ind w:firstLine="540"/>
        <w:jc w:val="both"/>
      </w:pPr>
      <w:bookmarkStart w:id="1" w:name="P76"/>
      <w:bookmarkEnd w:id="1"/>
      <w:r>
        <w:t>3.4. Получатель субсидии:</w:t>
      </w:r>
    </w:p>
    <w:p w:rsidR="00C179BA" w:rsidRDefault="00C179BA">
      <w:pPr>
        <w:pStyle w:val="ConsPlusNormal"/>
        <w:spacing w:before="220"/>
        <w:ind w:firstLine="540"/>
        <w:jc w:val="both"/>
      </w:pPr>
      <w:r>
        <w:t>3.4.1. В течение трех рабочих дней представляет в комитет по жилищным вопросам администрации города Кемерово сведения об освободившихся муниципальных жилых помещениях, в том числе помещениях, наниматели которых сняты с регистрационного учета. К информации (сообщению) об освободившихся муниципальных жилых помещениях прилагаются следующие документы:</w:t>
      </w:r>
    </w:p>
    <w:p w:rsidR="00C179BA" w:rsidRDefault="00C179BA">
      <w:pPr>
        <w:pStyle w:val="ConsPlusNormal"/>
        <w:spacing w:before="220"/>
        <w:ind w:firstLine="540"/>
        <w:jc w:val="both"/>
      </w:pPr>
      <w:r>
        <w:t>а) правоустанавливающий документ, или его копия;</w:t>
      </w:r>
    </w:p>
    <w:p w:rsidR="00C179BA" w:rsidRDefault="00C179BA">
      <w:pPr>
        <w:pStyle w:val="ConsPlusNormal"/>
        <w:spacing w:before="220"/>
        <w:ind w:firstLine="540"/>
        <w:jc w:val="both"/>
      </w:pPr>
      <w:r>
        <w:t>б) копия поквартирной карточки;</w:t>
      </w:r>
    </w:p>
    <w:p w:rsidR="00C179BA" w:rsidRDefault="00C179BA">
      <w:pPr>
        <w:pStyle w:val="ConsPlusNormal"/>
        <w:spacing w:before="220"/>
        <w:ind w:firstLine="540"/>
        <w:jc w:val="both"/>
      </w:pPr>
      <w:r>
        <w:t>в) копия технического паспорта на помещение или иные документы, содержащие план помещения и его технические характеристики;</w:t>
      </w:r>
    </w:p>
    <w:p w:rsidR="00C179BA" w:rsidRDefault="00C179BA">
      <w:pPr>
        <w:pStyle w:val="ConsPlusNormal"/>
        <w:spacing w:before="220"/>
        <w:ind w:firstLine="540"/>
        <w:jc w:val="both"/>
      </w:pPr>
      <w:r>
        <w:t>г) документы, послужившие основанием для признания помещения освободившимся (при их наличии);</w:t>
      </w:r>
    </w:p>
    <w:p w:rsidR="00C179BA" w:rsidRDefault="00C179BA">
      <w:pPr>
        <w:pStyle w:val="ConsPlusNormal"/>
        <w:spacing w:before="220"/>
        <w:ind w:firstLine="540"/>
        <w:jc w:val="both"/>
      </w:pPr>
      <w:r>
        <w:t>д) справка о закрытии лицевого счета, открытого на нанимателя.</w:t>
      </w:r>
    </w:p>
    <w:p w:rsidR="00C179BA" w:rsidRDefault="00C179BA">
      <w:pPr>
        <w:pStyle w:val="ConsPlusNormal"/>
        <w:spacing w:before="220"/>
        <w:ind w:firstLine="540"/>
        <w:jc w:val="both"/>
      </w:pPr>
      <w:bookmarkStart w:id="2" w:name="P83"/>
      <w:bookmarkEnd w:id="2"/>
      <w:r>
        <w:t>3.4.2. Совместно с комитетом по жилищным вопросам администрации города в течение двух рабочих дней осуществляет осмотр освободившегося жилого помещения с составлением акта осмотра жилого помещения. В акте осмотра указывается:</w:t>
      </w:r>
    </w:p>
    <w:p w:rsidR="00C179BA" w:rsidRDefault="00C179BA">
      <w:pPr>
        <w:pStyle w:val="ConsPlusNormal"/>
        <w:spacing w:before="220"/>
        <w:ind w:firstLine="540"/>
        <w:jc w:val="both"/>
      </w:pPr>
      <w:r>
        <w:t>а) дата и место его составления;</w:t>
      </w:r>
    </w:p>
    <w:p w:rsidR="00C179BA" w:rsidRDefault="00C179BA">
      <w:pPr>
        <w:pStyle w:val="ConsPlusNormal"/>
        <w:spacing w:before="220"/>
        <w:ind w:firstLine="540"/>
        <w:jc w:val="both"/>
      </w:pPr>
      <w:r>
        <w:t>б) лица, осуществляющие осмотр, с указанием их должностей;</w:t>
      </w:r>
    </w:p>
    <w:p w:rsidR="00C179BA" w:rsidRDefault="00C179BA">
      <w:pPr>
        <w:pStyle w:val="ConsPlusNormal"/>
        <w:spacing w:before="220"/>
        <w:ind w:firstLine="540"/>
        <w:jc w:val="both"/>
      </w:pPr>
      <w:r>
        <w:t>в) описание технического и санитарного состояния жилого помещения;</w:t>
      </w:r>
    </w:p>
    <w:p w:rsidR="00C179BA" w:rsidRDefault="00C179BA">
      <w:pPr>
        <w:pStyle w:val="ConsPlusNormal"/>
        <w:spacing w:before="220"/>
        <w:ind w:firstLine="540"/>
        <w:jc w:val="both"/>
      </w:pPr>
      <w:r>
        <w:t>г) заключение о необходимости проведения ремонтных работ, их виды и объем.</w:t>
      </w:r>
    </w:p>
    <w:p w:rsidR="00C179BA" w:rsidRDefault="00C179BA">
      <w:pPr>
        <w:pStyle w:val="ConsPlusNormal"/>
        <w:spacing w:before="220"/>
        <w:ind w:firstLine="540"/>
        <w:jc w:val="both"/>
      </w:pPr>
      <w:r>
        <w:t>Акт подписывается всеми лицами, участвующими в его составлении.</w:t>
      </w:r>
    </w:p>
    <w:p w:rsidR="00C179BA" w:rsidRDefault="00C179BA">
      <w:pPr>
        <w:pStyle w:val="ConsPlusNormal"/>
        <w:spacing w:before="220"/>
        <w:ind w:firstLine="540"/>
        <w:jc w:val="both"/>
      </w:pPr>
      <w:r>
        <w:t>При наличии в осматриваемом жилом помещении имущества (вещей) умершего нанимателя комитет по жилищным вопросам администрации города Кемерово в трехдневный срок извещает об этом нотариуса для принятия мер по охране наследуемого имущества.</w:t>
      </w:r>
    </w:p>
    <w:p w:rsidR="00C179BA" w:rsidRDefault="00C179BA">
      <w:pPr>
        <w:pStyle w:val="ConsPlusNormal"/>
        <w:spacing w:before="220"/>
        <w:ind w:firstLine="540"/>
        <w:jc w:val="both"/>
      </w:pPr>
      <w:r>
        <w:t>3.4.3. Вправе осуществлять периодические обследования муниципальных помещений, по которым предоставляются субсидии в соответствии с настоящим порядком, на предмет выявления лиц, самовольно вселившихся в помещения. При обнаружении данных лиц - уведомлять комитет по жилищным вопросам администрации города Кемерово.</w:t>
      </w:r>
    </w:p>
    <w:p w:rsidR="00C179BA" w:rsidRDefault="00C179BA">
      <w:pPr>
        <w:pStyle w:val="ConsPlusNormal"/>
        <w:jc w:val="both"/>
      </w:pPr>
      <w:r>
        <w:t xml:space="preserve">(п. 3.4.3 в ред. </w:t>
      </w:r>
      <w:hyperlink r:id="rId19">
        <w:r>
          <w:rPr>
            <w:color w:val="0000FF"/>
          </w:rPr>
          <w:t>постановления</w:t>
        </w:r>
      </w:hyperlink>
      <w:r>
        <w:t xml:space="preserve"> администрации г. Кемерово от 14.11.2011 N 147)</w:t>
      </w:r>
    </w:p>
    <w:p w:rsidR="00C179BA" w:rsidRDefault="00C179BA">
      <w:pPr>
        <w:pStyle w:val="ConsPlusNormal"/>
        <w:spacing w:before="220"/>
        <w:ind w:firstLine="540"/>
        <w:jc w:val="both"/>
      </w:pPr>
      <w:r>
        <w:t xml:space="preserve">3.5. Исключен. - </w:t>
      </w:r>
      <w:hyperlink r:id="rId20">
        <w:r>
          <w:rPr>
            <w:color w:val="0000FF"/>
          </w:rPr>
          <w:t>Постановление</w:t>
        </w:r>
      </w:hyperlink>
      <w:r>
        <w:t xml:space="preserve"> администрации г. Кемерово от 14.11.2011 N 147.</w:t>
      </w:r>
    </w:p>
    <w:p w:rsidR="00C179BA" w:rsidRDefault="00C179BA">
      <w:pPr>
        <w:pStyle w:val="ConsPlusNormal"/>
        <w:spacing w:before="220"/>
        <w:ind w:firstLine="540"/>
        <w:jc w:val="both"/>
      </w:pPr>
      <w:r>
        <w:t>3.5. При предоставлении субсидий обязательным условием их предоставления, включаемым в договоры о предоставлении субсидий, является согласие их получателей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w:t>
      </w:r>
    </w:p>
    <w:p w:rsidR="00C179BA" w:rsidRDefault="00C179BA">
      <w:pPr>
        <w:pStyle w:val="ConsPlusNormal"/>
        <w:jc w:val="both"/>
      </w:pPr>
      <w:r>
        <w:t xml:space="preserve">(п. 3.5 введен </w:t>
      </w:r>
      <w:hyperlink r:id="rId21">
        <w:r>
          <w:rPr>
            <w:color w:val="0000FF"/>
          </w:rPr>
          <w:t>постановлением</w:t>
        </w:r>
      </w:hyperlink>
      <w:r>
        <w:t xml:space="preserve"> администрации г. Кемерово от 13.08.2014 N 2024)</w:t>
      </w:r>
    </w:p>
    <w:p w:rsidR="00C179BA" w:rsidRDefault="00C179BA">
      <w:pPr>
        <w:pStyle w:val="ConsPlusNormal"/>
        <w:spacing w:before="220"/>
        <w:ind w:firstLine="540"/>
        <w:jc w:val="both"/>
      </w:pPr>
      <w:r>
        <w:t xml:space="preserve">3.6. Обязанность по оплате расходов на содержание незаселенных муниципальных жилых помещений, в том числе находящихся в ремонте, возникает у администрации города с момента подписания указанного в </w:t>
      </w:r>
      <w:hyperlink w:anchor="P83">
        <w:r>
          <w:rPr>
            <w:color w:val="0000FF"/>
          </w:rPr>
          <w:t>п. 3.4.2</w:t>
        </w:r>
      </w:hyperlink>
      <w:r>
        <w:t xml:space="preserve"> настоящего порядка акта осмотра жилого помещения.</w:t>
      </w:r>
    </w:p>
    <w:p w:rsidR="00C179BA" w:rsidRDefault="00C179BA">
      <w:pPr>
        <w:pStyle w:val="ConsPlusNormal"/>
        <w:spacing w:before="220"/>
        <w:ind w:firstLine="540"/>
        <w:jc w:val="both"/>
      </w:pPr>
      <w:r>
        <w:t xml:space="preserve">3.7. Субсидии не предоставляются, в случае, если жилыми помещениями муниципального жилищного фонда пользуются по вине получателя субсидий третьи лица без оснований, предусмотренных </w:t>
      </w:r>
      <w:hyperlink r:id="rId22">
        <w:r>
          <w:rPr>
            <w:color w:val="0000FF"/>
          </w:rPr>
          <w:t>статьей 10</w:t>
        </w:r>
      </w:hyperlink>
      <w:r>
        <w:t xml:space="preserve"> Жилищного кодекса РФ.</w:t>
      </w:r>
    </w:p>
    <w:p w:rsidR="00C179BA" w:rsidRDefault="00C179BA">
      <w:pPr>
        <w:pStyle w:val="ConsPlusNormal"/>
        <w:jc w:val="both"/>
      </w:pPr>
      <w:r>
        <w:t xml:space="preserve">(п. 3.7 в ред. </w:t>
      </w:r>
      <w:hyperlink r:id="rId23">
        <w:r>
          <w:rPr>
            <w:color w:val="0000FF"/>
          </w:rPr>
          <w:t>постановления</w:t>
        </w:r>
      </w:hyperlink>
      <w:r>
        <w:t xml:space="preserve"> администрации г. Кемерово от 14.11.2011 N 147)</w:t>
      </w:r>
    </w:p>
    <w:p w:rsidR="00C179BA" w:rsidRDefault="00C179BA">
      <w:pPr>
        <w:pStyle w:val="ConsPlusNormal"/>
        <w:ind w:firstLine="540"/>
        <w:jc w:val="both"/>
      </w:pPr>
    </w:p>
    <w:p w:rsidR="00C179BA" w:rsidRDefault="00C179BA">
      <w:pPr>
        <w:pStyle w:val="ConsPlusTitle"/>
        <w:jc w:val="center"/>
        <w:outlineLvl w:val="1"/>
      </w:pPr>
      <w:r>
        <w:t>4. Порядок предоставления субсидии</w:t>
      </w:r>
    </w:p>
    <w:p w:rsidR="00C179BA" w:rsidRDefault="00C179BA">
      <w:pPr>
        <w:pStyle w:val="ConsPlusNormal"/>
        <w:ind w:firstLine="540"/>
        <w:jc w:val="both"/>
      </w:pPr>
    </w:p>
    <w:p w:rsidR="00C179BA" w:rsidRDefault="00C179BA">
      <w:pPr>
        <w:pStyle w:val="ConsPlusNormal"/>
        <w:ind w:firstLine="540"/>
        <w:jc w:val="both"/>
      </w:pPr>
      <w:r>
        <w:t>4.1. Ежемесячно в срок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получатель субсидии представляет в УЖКХ:</w:t>
      </w:r>
    </w:p>
    <w:p w:rsidR="00C179BA" w:rsidRDefault="00C179BA">
      <w:pPr>
        <w:pStyle w:val="ConsPlusNormal"/>
        <w:jc w:val="both"/>
      </w:pPr>
      <w:r>
        <w:t xml:space="preserve">(в ред. </w:t>
      </w:r>
      <w:hyperlink r:id="rId24">
        <w:r>
          <w:rPr>
            <w:color w:val="0000FF"/>
          </w:rPr>
          <w:t>постановления</w:t>
        </w:r>
      </w:hyperlink>
      <w:r>
        <w:t xml:space="preserve"> администрации г. Кемерово от 14.11.2011 N 147)</w:t>
      </w:r>
    </w:p>
    <w:p w:rsidR="00C179BA" w:rsidRDefault="00C179BA">
      <w:pPr>
        <w:pStyle w:val="ConsPlusNormal"/>
        <w:spacing w:before="220"/>
        <w:ind w:firstLine="540"/>
        <w:jc w:val="both"/>
      </w:pPr>
      <w:r>
        <w:t>а) расчет оплаты расходов на содержание незаселенных муниципальных помещений по форме, предусмотренной договором о предоставлении субсидии;</w:t>
      </w:r>
    </w:p>
    <w:p w:rsidR="00C179BA" w:rsidRDefault="00C179BA">
      <w:pPr>
        <w:pStyle w:val="ConsPlusNormal"/>
        <w:jc w:val="both"/>
      </w:pPr>
      <w:r>
        <w:t xml:space="preserve">(в ред. </w:t>
      </w:r>
      <w:hyperlink r:id="rId25">
        <w:r>
          <w:rPr>
            <w:color w:val="0000FF"/>
          </w:rPr>
          <w:t>постановления</w:t>
        </w:r>
      </w:hyperlink>
      <w:r>
        <w:t xml:space="preserve"> администрации г. Кемерово от 18.09.2019 N 2454)</w:t>
      </w:r>
    </w:p>
    <w:p w:rsidR="00C179BA" w:rsidRDefault="00C179BA">
      <w:pPr>
        <w:pStyle w:val="ConsPlusNormal"/>
        <w:spacing w:before="220"/>
        <w:ind w:firstLine="540"/>
        <w:jc w:val="both"/>
      </w:pPr>
      <w:r>
        <w:t>б) заверенную копию счет-фактуры, подтверждающую поставку коммунального ресурса.</w:t>
      </w:r>
    </w:p>
    <w:p w:rsidR="00C179BA" w:rsidRDefault="00C179BA">
      <w:pPr>
        <w:pStyle w:val="ConsPlusNormal"/>
        <w:jc w:val="both"/>
      </w:pPr>
      <w:r>
        <w:t xml:space="preserve">(пп. "б" в ред. </w:t>
      </w:r>
      <w:hyperlink r:id="rId26">
        <w:r>
          <w:rPr>
            <w:color w:val="0000FF"/>
          </w:rPr>
          <w:t>постановления</w:t>
        </w:r>
      </w:hyperlink>
      <w:r>
        <w:t xml:space="preserve"> администрации г. Кемерово от 18.09.2019 N 2454)</w:t>
      </w:r>
    </w:p>
    <w:p w:rsidR="00C179BA" w:rsidRDefault="00C179BA">
      <w:pPr>
        <w:pStyle w:val="ConsPlusNormal"/>
        <w:spacing w:before="220"/>
        <w:ind w:firstLine="540"/>
        <w:jc w:val="both"/>
      </w:pPr>
      <w:r>
        <w:t xml:space="preserve">4.2. При предоставлении субсидии затраты, связанные с содержанием </w:t>
      </w:r>
      <w:proofErr w:type="gramStart"/>
      <w:r>
        <w:t>незаселенных муниципальных жилых помещений</w:t>
      </w:r>
      <w:proofErr w:type="gramEnd"/>
      <w:r>
        <w:t xml:space="preserve"> рассчитываются с даты его освобождения и до даты передачи в пользование или владение физическому или юридическому лицу. При несоблюдении получателем субсидии указанных в </w:t>
      </w:r>
      <w:hyperlink w:anchor="P76">
        <w:r>
          <w:rPr>
            <w:color w:val="0000FF"/>
          </w:rPr>
          <w:t>п. 3.4</w:t>
        </w:r>
      </w:hyperlink>
      <w:r>
        <w:t xml:space="preserve"> условий субсидии рассчитываются с даты поступления в комитет по жилищным вопросам администрации города информации об освобождении муниципального жилого помещения и составления указанного в </w:t>
      </w:r>
      <w:hyperlink w:anchor="P83">
        <w:r>
          <w:rPr>
            <w:color w:val="0000FF"/>
          </w:rPr>
          <w:t>п. 3.4.2</w:t>
        </w:r>
      </w:hyperlink>
      <w:r>
        <w:t xml:space="preserve"> акта.</w:t>
      </w:r>
    </w:p>
    <w:p w:rsidR="00C179BA" w:rsidRDefault="00C179BA">
      <w:pPr>
        <w:pStyle w:val="ConsPlusNormal"/>
        <w:spacing w:before="220"/>
        <w:ind w:firstLine="540"/>
        <w:jc w:val="both"/>
      </w:pPr>
      <w:r>
        <w:t>4.3. УЖКХ совместно с комитетом по жилищным вопросам администрации города Кемерово проверяет обоснованность представленных начислений и осуществляет подготовку документов, необходимых для перечисления субсидии.</w:t>
      </w:r>
    </w:p>
    <w:p w:rsidR="00C179BA" w:rsidRDefault="00C179BA">
      <w:pPr>
        <w:pStyle w:val="ConsPlusNormal"/>
        <w:spacing w:before="220"/>
        <w:ind w:firstLine="540"/>
        <w:jc w:val="both"/>
      </w:pPr>
      <w:r>
        <w:t>4.4. Субсидии предоставляются управлением в установленном для исполнения бюджета города порядке.</w:t>
      </w:r>
    </w:p>
    <w:p w:rsidR="00C179BA" w:rsidRDefault="00C179BA">
      <w:pPr>
        <w:pStyle w:val="ConsPlusNormal"/>
        <w:jc w:val="both"/>
      </w:pPr>
      <w:r>
        <w:t xml:space="preserve">(п. 4.4 в ред. </w:t>
      </w:r>
      <w:hyperlink r:id="rId27">
        <w:r>
          <w:rPr>
            <w:color w:val="0000FF"/>
          </w:rPr>
          <w:t>постановления</w:t>
        </w:r>
      </w:hyperlink>
      <w:r>
        <w:t xml:space="preserve"> администрации г. Кемерово от 14.11.2011 N 147)</w:t>
      </w:r>
    </w:p>
    <w:p w:rsidR="00C179BA" w:rsidRDefault="00C179BA">
      <w:pPr>
        <w:pStyle w:val="ConsPlusNormal"/>
        <w:ind w:firstLine="540"/>
        <w:jc w:val="both"/>
      </w:pPr>
    </w:p>
    <w:p w:rsidR="00C179BA" w:rsidRDefault="00C179BA">
      <w:pPr>
        <w:pStyle w:val="ConsPlusTitle"/>
        <w:jc w:val="center"/>
        <w:outlineLvl w:val="1"/>
      </w:pPr>
      <w:r>
        <w:t>5. Порядок возврата субсидий в случае нарушения условий,</w:t>
      </w:r>
    </w:p>
    <w:p w:rsidR="00C179BA" w:rsidRDefault="00C179BA">
      <w:pPr>
        <w:pStyle w:val="ConsPlusTitle"/>
        <w:jc w:val="center"/>
      </w:pPr>
      <w:r>
        <w:t>установленных при их предоставлении</w:t>
      </w:r>
    </w:p>
    <w:p w:rsidR="00C179BA" w:rsidRDefault="00C179BA">
      <w:pPr>
        <w:pStyle w:val="ConsPlusNormal"/>
        <w:ind w:firstLine="540"/>
        <w:jc w:val="both"/>
      </w:pPr>
    </w:p>
    <w:p w:rsidR="00C179BA" w:rsidRDefault="00C179BA">
      <w:pPr>
        <w:pStyle w:val="ConsPlusNormal"/>
        <w:ind w:firstLine="540"/>
        <w:jc w:val="both"/>
      </w:pPr>
      <w:r>
        <w:t>5.1. В случае установления по результатам проверок фактов неправильного определения получателем субсидии расходов по содержанию незаселенных жилых помещений муниципального жилищного фонда и коммунальным услугам излишне оплаченные расходы засчитываются в счет предстоящих платежей либо возвращаются получателем субсидии в городской бюджет в сроки, указанные в предложениях по устранению выявленных нарушений.</w:t>
      </w:r>
    </w:p>
    <w:p w:rsidR="00C179BA" w:rsidRDefault="00C179BA">
      <w:pPr>
        <w:pStyle w:val="ConsPlusNormal"/>
        <w:spacing w:before="220"/>
        <w:ind w:firstLine="540"/>
        <w:jc w:val="both"/>
      </w:pPr>
      <w:r>
        <w:t>5.2. Проверка соблюдения условий, целей и порядка предоставления субсидий их получателями осуществляется главным распорядителем (распорядителем) бюджетных средств, предоставляющим субсидию, и органом государственного (муниципального) финансового контроля.</w:t>
      </w:r>
    </w:p>
    <w:p w:rsidR="00C179BA" w:rsidRDefault="00C179BA">
      <w:pPr>
        <w:pStyle w:val="ConsPlusNormal"/>
        <w:jc w:val="both"/>
      </w:pPr>
      <w:r>
        <w:t xml:space="preserve">(п. 5.2 введен </w:t>
      </w:r>
      <w:hyperlink r:id="rId28">
        <w:r>
          <w:rPr>
            <w:color w:val="0000FF"/>
          </w:rPr>
          <w:t>постановлением</w:t>
        </w:r>
      </w:hyperlink>
      <w:r>
        <w:t xml:space="preserve"> администрации г. Кемерово от 13.08.2014 N 2024)</w:t>
      </w:r>
    </w:p>
    <w:p w:rsidR="00C179BA" w:rsidRDefault="00C179BA">
      <w:pPr>
        <w:pStyle w:val="ConsPlusNormal"/>
        <w:ind w:firstLine="540"/>
        <w:jc w:val="both"/>
      </w:pPr>
    </w:p>
    <w:p w:rsidR="00C179BA" w:rsidRDefault="00C179BA">
      <w:pPr>
        <w:pStyle w:val="ConsPlusNormal"/>
        <w:jc w:val="right"/>
      </w:pPr>
      <w:r>
        <w:t>Начальник управления делами</w:t>
      </w:r>
    </w:p>
    <w:p w:rsidR="00C179BA" w:rsidRDefault="00C179BA">
      <w:pPr>
        <w:pStyle w:val="ConsPlusNormal"/>
        <w:jc w:val="right"/>
      </w:pPr>
      <w:r>
        <w:t>В.И.ВЫЛЕГЖАНИНА</w:t>
      </w:r>
    </w:p>
    <w:p w:rsidR="00C179BA" w:rsidRDefault="00C179BA">
      <w:pPr>
        <w:pStyle w:val="ConsPlusNormal"/>
        <w:ind w:firstLine="540"/>
        <w:jc w:val="both"/>
      </w:pPr>
    </w:p>
    <w:p w:rsidR="00C179BA" w:rsidRDefault="00C179BA">
      <w:pPr>
        <w:pStyle w:val="ConsPlusNormal"/>
        <w:ind w:firstLine="540"/>
        <w:jc w:val="both"/>
      </w:pPr>
    </w:p>
    <w:p w:rsidR="00C179BA" w:rsidRDefault="00C179BA">
      <w:pPr>
        <w:pStyle w:val="ConsPlusNormal"/>
        <w:ind w:firstLine="540"/>
        <w:jc w:val="both"/>
      </w:pPr>
    </w:p>
    <w:p w:rsidR="00C179BA" w:rsidRDefault="00C179BA">
      <w:pPr>
        <w:pStyle w:val="ConsPlusNormal"/>
        <w:ind w:firstLine="540"/>
        <w:jc w:val="both"/>
      </w:pPr>
    </w:p>
    <w:p w:rsidR="00C179BA" w:rsidRDefault="00C179BA">
      <w:pPr>
        <w:pStyle w:val="ConsPlusNormal"/>
        <w:ind w:firstLine="540"/>
        <w:jc w:val="both"/>
      </w:pPr>
    </w:p>
    <w:p w:rsidR="00C179BA" w:rsidRDefault="00C179BA">
      <w:pPr>
        <w:pStyle w:val="ConsPlusNormal"/>
        <w:jc w:val="right"/>
        <w:outlineLvl w:val="1"/>
      </w:pPr>
      <w:r>
        <w:t>Приложение</w:t>
      </w:r>
    </w:p>
    <w:p w:rsidR="00C179BA" w:rsidRDefault="00C179BA">
      <w:pPr>
        <w:pStyle w:val="ConsPlusNormal"/>
        <w:jc w:val="right"/>
      </w:pPr>
      <w:r>
        <w:t>к порядку предоставления</w:t>
      </w:r>
    </w:p>
    <w:p w:rsidR="00C179BA" w:rsidRDefault="00C179BA">
      <w:pPr>
        <w:pStyle w:val="ConsPlusNormal"/>
        <w:jc w:val="right"/>
      </w:pPr>
      <w:r>
        <w:t>субсидий на возмещение затрат,</w:t>
      </w:r>
    </w:p>
    <w:p w:rsidR="00C179BA" w:rsidRDefault="00C179BA">
      <w:pPr>
        <w:pStyle w:val="ConsPlusNormal"/>
        <w:jc w:val="right"/>
      </w:pPr>
      <w:r>
        <w:t>связанных с содержанием</w:t>
      </w:r>
    </w:p>
    <w:p w:rsidR="00C179BA" w:rsidRDefault="00C179BA">
      <w:pPr>
        <w:pStyle w:val="ConsPlusNormal"/>
        <w:jc w:val="right"/>
      </w:pPr>
      <w:r>
        <w:t>незаселенных муниципальных</w:t>
      </w:r>
    </w:p>
    <w:p w:rsidR="00C179BA" w:rsidRDefault="00C179BA">
      <w:pPr>
        <w:pStyle w:val="ConsPlusNormal"/>
        <w:jc w:val="right"/>
      </w:pPr>
      <w:r>
        <w:t>жилых помещений</w:t>
      </w:r>
    </w:p>
    <w:p w:rsidR="00C179BA" w:rsidRDefault="00C179BA">
      <w:pPr>
        <w:pStyle w:val="ConsPlusNormal"/>
        <w:jc w:val="center"/>
      </w:pPr>
    </w:p>
    <w:p w:rsidR="00C179BA" w:rsidRDefault="00C179BA">
      <w:pPr>
        <w:pStyle w:val="ConsPlusNormal"/>
        <w:jc w:val="center"/>
      </w:pPr>
      <w:r>
        <w:t>РАСЧЕТ</w:t>
      </w:r>
    </w:p>
    <w:p w:rsidR="00C179BA" w:rsidRDefault="00C179BA">
      <w:pPr>
        <w:pStyle w:val="ConsPlusNormal"/>
        <w:jc w:val="center"/>
      </w:pPr>
      <w:r>
        <w:t>РАСХОДОВ ПО СОДЕРЖАНИЮ НЕЗАСЕЛЕННЫХ МУНИЦИПАЛЬНЫХ</w:t>
      </w:r>
    </w:p>
    <w:p w:rsidR="00C179BA" w:rsidRDefault="00C179BA">
      <w:pPr>
        <w:pStyle w:val="ConsPlusNormal"/>
        <w:jc w:val="center"/>
      </w:pPr>
      <w:r>
        <w:t>ЖИЛЫХ ПОМЕЩЕНИЙ</w:t>
      </w:r>
    </w:p>
    <w:p w:rsidR="00C179BA" w:rsidRDefault="00C179BA">
      <w:pPr>
        <w:pStyle w:val="ConsPlusNormal"/>
        <w:ind w:firstLine="540"/>
        <w:jc w:val="both"/>
      </w:pPr>
    </w:p>
    <w:p w:rsidR="00C179BA" w:rsidRDefault="00C179BA">
      <w:pPr>
        <w:pStyle w:val="ConsPlusNormal"/>
        <w:ind w:firstLine="540"/>
        <w:jc w:val="both"/>
      </w:pPr>
      <w:r>
        <w:t xml:space="preserve">Исключен. - </w:t>
      </w:r>
      <w:hyperlink r:id="rId29">
        <w:r>
          <w:rPr>
            <w:color w:val="0000FF"/>
          </w:rPr>
          <w:t>Постановление</w:t>
        </w:r>
      </w:hyperlink>
      <w:r>
        <w:t xml:space="preserve"> администрации г. Кемерово от 18.09.2019 N 2454.</w:t>
      </w:r>
    </w:p>
    <w:p w:rsidR="00C179BA" w:rsidRDefault="00C179BA">
      <w:pPr>
        <w:pStyle w:val="ConsPlusNormal"/>
        <w:ind w:firstLine="540"/>
        <w:jc w:val="both"/>
      </w:pPr>
    </w:p>
    <w:p w:rsidR="00C179BA" w:rsidRDefault="00C179BA">
      <w:pPr>
        <w:pStyle w:val="ConsPlusNormal"/>
        <w:ind w:firstLine="540"/>
        <w:jc w:val="both"/>
      </w:pPr>
    </w:p>
    <w:p w:rsidR="00C179BA" w:rsidRDefault="00C179BA">
      <w:pPr>
        <w:pStyle w:val="ConsPlusNormal"/>
        <w:pBdr>
          <w:bottom w:val="single" w:sz="6" w:space="0" w:color="auto"/>
        </w:pBdr>
        <w:spacing w:before="100" w:after="100"/>
        <w:jc w:val="both"/>
        <w:rPr>
          <w:sz w:val="2"/>
          <w:szCs w:val="2"/>
        </w:rPr>
      </w:pPr>
    </w:p>
    <w:p w:rsidR="00256E34" w:rsidRDefault="00256E34">
      <w:bookmarkStart w:id="3" w:name="_GoBack"/>
      <w:bookmarkEnd w:id="3"/>
    </w:p>
    <w:sectPr w:rsidR="00256E34" w:rsidSect="000356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9BA"/>
    <w:rsid w:val="00256E34"/>
    <w:rsid w:val="00C17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C72B7-D8CB-4DB5-A383-D2E5D6838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79B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179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179B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179B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74040&amp;dst=100899" TargetMode="External"/><Relationship Id="rId13" Type="http://schemas.openxmlformats.org/officeDocument/2006/relationships/hyperlink" Target="https://login.consultant.ru/link/?req=doc&amp;base=LAW&amp;n=474040&amp;dst=100891" TargetMode="External"/><Relationship Id="rId18" Type="http://schemas.openxmlformats.org/officeDocument/2006/relationships/hyperlink" Target="https://login.consultant.ru/link/?req=doc&amp;base=RLAW284&amp;n=100291&amp;dst=100008" TargetMode="External"/><Relationship Id="rId26" Type="http://schemas.openxmlformats.org/officeDocument/2006/relationships/hyperlink" Target="https://login.consultant.ru/link/?req=doc&amp;base=RLAW284&amp;n=100291&amp;dst=100011" TargetMode="External"/><Relationship Id="rId3" Type="http://schemas.openxmlformats.org/officeDocument/2006/relationships/webSettings" Target="webSettings.xml"/><Relationship Id="rId21" Type="http://schemas.openxmlformats.org/officeDocument/2006/relationships/hyperlink" Target="https://login.consultant.ru/link/?req=doc&amp;base=RLAW284&amp;n=136218&amp;dst=100006" TargetMode="External"/><Relationship Id="rId7" Type="http://schemas.openxmlformats.org/officeDocument/2006/relationships/hyperlink" Target="https://login.consultant.ru/link/?req=doc&amp;base=RLAW284&amp;n=100291&amp;dst=100005" TargetMode="External"/><Relationship Id="rId12" Type="http://schemas.openxmlformats.org/officeDocument/2006/relationships/hyperlink" Target="https://login.consultant.ru/link/?req=doc&amp;base=RLAW284&amp;n=100291&amp;dst=100006" TargetMode="External"/><Relationship Id="rId17" Type="http://schemas.openxmlformats.org/officeDocument/2006/relationships/hyperlink" Target="https://login.consultant.ru/link/?req=doc&amp;base=RLAW284&amp;n=100291&amp;dst=100006" TargetMode="External"/><Relationship Id="rId25" Type="http://schemas.openxmlformats.org/officeDocument/2006/relationships/hyperlink" Target="https://login.consultant.ru/link/?req=doc&amp;base=RLAW284&amp;n=100291&amp;dst=100010" TargetMode="External"/><Relationship Id="rId2" Type="http://schemas.openxmlformats.org/officeDocument/2006/relationships/settings" Target="settings.xml"/><Relationship Id="rId16" Type="http://schemas.openxmlformats.org/officeDocument/2006/relationships/hyperlink" Target="https://login.consultant.ru/link/?req=doc&amp;base=RLAW284&amp;n=39190&amp;dst=100007" TargetMode="External"/><Relationship Id="rId20" Type="http://schemas.openxmlformats.org/officeDocument/2006/relationships/hyperlink" Target="https://login.consultant.ru/link/?req=doc&amp;base=RLAW284&amp;n=39190&amp;dst=100011" TargetMode="External"/><Relationship Id="rId29" Type="http://schemas.openxmlformats.org/officeDocument/2006/relationships/hyperlink" Target="https://login.consultant.ru/link/?req=doc&amp;base=RLAW284&amp;n=100291&amp;dst=100013" TargetMode="External"/><Relationship Id="rId1" Type="http://schemas.openxmlformats.org/officeDocument/2006/relationships/styles" Target="styles.xml"/><Relationship Id="rId6" Type="http://schemas.openxmlformats.org/officeDocument/2006/relationships/hyperlink" Target="https://login.consultant.ru/link/?req=doc&amp;base=RLAW284&amp;n=136218&amp;dst=100005" TargetMode="External"/><Relationship Id="rId11" Type="http://schemas.openxmlformats.org/officeDocument/2006/relationships/hyperlink" Target="https://login.consultant.ru/link/?req=doc&amp;base=RLAW284&amp;n=136218&amp;dst=100006" TargetMode="External"/><Relationship Id="rId24" Type="http://schemas.openxmlformats.org/officeDocument/2006/relationships/hyperlink" Target="https://login.consultant.ru/link/?req=doc&amp;base=RLAW284&amp;n=39190&amp;dst=100014" TargetMode="External"/><Relationship Id="rId5" Type="http://schemas.openxmlformats.org/officeDocument/2006/relationships/hyperlink" Target="https://login.consultant.ru/link/?req=doc&amp;base=RLAW284&amp;n=39190&amp;dst=100005" TargetMode="External"/><Relationship Id="rId15" Type="http://schemas.openxmlformats.org/officeDocument/2006/relationships/hyperlink" Target="https://login.consultant.ru/link/?req=doc&amp;base=RLAW284&amp;n=39190&amp;dst=100006" TargetMode="External"/><Relationship Id="rId23" Type="http://schemas.openxmlformats.org/officeDocument/2006/relationships/hyperlink" Target="https://login.consultant.ru/link/?req=doc&amp;base=RLAW284&amp;n=39190&amp;dst=100012" TargetMode="External"/><Relationship Id="rId28" Type="http://schemas.openxmlformats.org/officeDocument/2006/relationships/hyperlink" Target="https://login.consultant.ru/link/?req=doc&amp;base=RLAW284&amp;n=136218&amp;dst=100008" TargetMode="External"/><Relationship Id="rId10" Type="http://schemas.openxmlformats.org/officeDocument/2006/relationships/hyperlink" Target="https://login.consultant.ru/link/?req=doc&amp;base=RLAW284&amp;n=39190&amp;dst=100005" TargetMode="External"/><Relationship Id="rId19" Type="http://schemas.openxmlformats.org/officeDocument/2006/relationships/hyperlink" Target="https://login.consultant.ru/link/?req=doc&amp;base=RLAW284&amp;n=39190&amp;dst=100009" TargetMode="External"/><Relationship Id="rId3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70713&amp;dst=1408" TargetMode="External"/><Relationship Id="rId14" Type="http://schemas.openxmlformats.org/officeDocument/2006/relationships/hyperlink" Target="https://login.consultant.ru/link/?req=doc&amp;base=LAW&amp;n=474040&amp;dst=100910" TargetMode="External"/><Relationship Id="rId22" Type="http://schemas.openxmlformats.org/officeDocument/2006/relationships/hyperlink" Target="https://login.consultant.ru/link/?req=doc&amp;base=LAW&amp;n=474040&amp;dst=100065" TargetMode="External"/><Relationship Id="rId27" Type="http://schemas.openxmlformats.org/officeDocument/2006/relationships/hyperlink" Target="https://login.consultant.ru/link/?req=doc&amp;base=RLAW284&amp;n=39190&amp;dst=10001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2054</Words>
  <Characters>11708</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vt:lpstr>АДМИНИСТРАЦИЯ ГОРОДА КЕМЕРОВО</vt:lpstr>
      <vt:lpstr>Приложение</vt:lpstr>
      <vt:lpstr>    1. Общие положения</vt:lpstr>
      <vt:lpstr>    2. Категории юридических лиц, индивидуальных</vt:lpstr>
      <vt:lpstr>    3. Условия предоставления субсидий</vt:lpstr>
      <vt:lpstr>    4. Порядок предоставления субсидии</vt:lpstr>
      <vt:lpstr>    5. Порядок возврата субсидий в случае нарушения условий,</vt:lpstr>
      <vt:lpstr>    Приложение</vt:lpstr>
    </vt:vector>
  </TitlesOfParts>
  <Company/>
  <LinksUpToDate>false</LinksUpToDate>
  <CharactersWithSpaces>13735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Market5</dc:creator>
  <cp:keywords/>
  <dc:description/>
  <cp:lastModifiedBy>Market5</cp:lastModifiedBy>
  <cp:revision>1</cp:revision>
  <dcterms:created xsi:type="dcterms:W3CDTF">2024-05-03T02:05:00Z</dcterms:created>
  <dcterms:modified xsi:type="dcterms:W3CDTF">2024-05-03T02:05:00Z</dcterms:modified>
</cp:coreProperties>
</file>