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03.10.2014 N 2536</w:t>
              <w:br/>
              <w:t xml:space="preserve">(ред. от 20.05.2024)</w:t>
              <w:br/>
              <w:t xml:space="preserve">"Об утверждении муниципальной программы "Развитие инвестиционной и инновационной деятельности в городе Кемерово" на 2015 - 2026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октября 2014 г. N 2536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ИНВЕСТИЦИОННОЙ И ИННОВАЦИОННОЙ ДЕЯТЕЛЬНОСТИ</w:t>
      </w:r>
    </w:p>
    <w:p>
      <w:pPr>
        <w:pStyle w:val="2"/>
        <w:jc w:val="center"/>
      </w:pPr>
      <w:r>
        <w:rPr>
          <w:sz w:val="20"/>
        </w:rPr>
        <w:t xml:space="preserve">В ГОРОДЕ КЕМЕРОВО" НА 2015 - 2026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06.04.2015 </w:t>
            </w:r>
            <w:hyperlink w:history="0" r:id="rId7" w:tooltip="Постановление администрации г. Кемерово от 06.04.2015 N 799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7 годы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 от 21.09.2015 </w:t>
            </w:r>
            <w:hyperlink w:history="0" r:id="rId8" w:tooltip="Постановление администрации г. Кемерово от 21.09.2015 N 22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7 годы&quot; {КонсультантПлюс}">
              <w:r>
                <w:rPr>
                  <w:sz w:val="20"/>
                  <w:color w:val="0000ff"/>
                </w:rPr>
                <w:t xml:space="preserve">N 2245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9" w:tooltip="Постановление администрации г. Кемерово от 30.12.2015 N 324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3246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26.05.2016 </w:t>
            </w:r>
            <w:hyperlink w:history="0" r:id="rId10" w:tooltip="Постановление администрации г. Кемерово от 26.05.2016 N 11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1102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11" w:tooltip="Постановление администрации г. Кемерово от 30.12.2016 N 340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3400</w:t>
              </w:r>
            </w:hyperlink>
            <w:r>
              <w:rPr>
                <w:sz w:val="20"/>
                <w:color w:val="392c69"/>
              </w:rPr>
              <w:t xml:space="preserve">, от 14.04.2017 </w:t>
            </w:r>
            <w:hyperlink w:history="0" r:id="rId12" w:tooltip="Постановление администрации г. Кемерово от 14.04.2017 N 9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11.08.2017 </w:t>
            </w:r>
            <w:hyperlink w:history="0" r:id="rId13" w:tooltip="Постановление администрации г. Кемерово от 11.08.2017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4" w:tooltip="Постановление администрации г. Кемерово от 29.12.2017 N 3363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      <w:r>
                <w:rPr>
                  <w:sz w:val="20"/>
                  <w:color w:val="0000ff"/>
                </w:rPr>
                <w:t xml:space="preserve">N 3363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15" w:tooltip="Постановление администрации г. Кемерово от 30.08.2018 N 18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      <w:r>
                <w:rPr>
                  <w:sz w:val="20"/>
                  <w:color w:val="0000ff"/>
                </w:rPr>
                <w:t xml:space="preserve">N 1845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15.01.2019 </w:t>
            </w:r>
            <w:hyperlink w:history="0" r:id="rId16" w:tooltip="Постановление администрации г. Кемерово от 15.01.2019 N 34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17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      <w:r>
                <w:rPr>
                  <w:sz w:val="20"/>
                  <w:color w:val="0000ff"/>
                </w:rPr>
                <w:t xml:space="preserve">N 2601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18" w:tooltip="Постановление администрации г. Кемерово от 31.12.2019 N 359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      <w:r>
                <w:rPr>
                  <w:sz w:val="20"/>
                  <w:color w:val="0000ff"/>
                </w:rPr>
                <w:t xml:space="preserve">N 3590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04.08.2020 </w:t>
            </w:r>
            <w:hyperlink w:history="0" r:id="rId19" w:tooltip="Постановление администрации г. Кемерово от 04.08.2020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20" w:tooltip="Постановление администрации г. Кемерово от 28.09.2020 N 27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2706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21" w:tooltip="Постановление администрации г. Кемерово от 15.10.2020 N 291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2915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22" w:tooltip="Постановление администрации г. Кемерово от 25.03.2021 N 8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, от 06.08.2021 </w:t>
            </w:r>
            <w:hyperlink w:history="0" r:id="rId23" w:tooltip="Постановление администрации г. Кемерово от 06.08.2021 N 2279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2279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4" w:tooltip="Постановление администрации г. Кемерово от 30.12.2021 N 3868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      <w:r>
                <w:rPr>
                  <w:sz w:val="20"/>
                  <w:color w:val="0000ff"/>
                </w:rPr>
                <w:t xml:space="preserve">N 3868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12.08.2022 </w:t>
            </w:r>
            <w:hyperlink w:history="0" r:id="rId25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      <w:r>
                <w:rPr>
                  <w:sz w:val="20"/>
                  <w:color w:val="0000ff"/>
                </w:rPr>
                <w:t xml:space="preserve">N 2302</w:t>
              </w:r>
            </w:hyperlink>
            <w:r>
              <w:rPr>
                <w:sz w:val="20"/>
                <w:color w:val="392c69"/>
              </w:rPr>
              <w:t xml:space="preserve">, от 02.02.2023 </w:t>
            </w:r>
            <w:hyperlink w:history="0" r:id="rId26" w:tooltip="Постановление администрации г. Кемерово от 02.02.2023 N 308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27" w:tooltip="Постановление администрации г. Кемерово от 17.04.2023 N 121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1210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8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2345</w:t>
              </w:r>
            </w:hyperlink>
            <w:r>
              <w:rPr>
                <w:sz w:val="20"/>
                <w:color w:val="392c69"/>
              </w:rPr>
              <w:t xml:space="preserve">, от 11.01.2024 </w:t>
            </w:r>
            <w:hyperlink w:history="0" r:id="rId29" w:tooltip="Постановление администрации г. Кемерово от 11.01.2024 N 1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20.05.2024 </w:t>
            </w:r>
            <w:hyperlink w:history="0" r:id="rId30" w:tooltip="Постановление администрации г. Кемерово от 20.05.2024 N 142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N 1426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ст.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32" w:tooltip="Постановление администрации г. Кемерово от 05.06.2015 N 1378 (ред. от 30.11.2023) &quot;Об утверждении Порядка разработки, реализации и оценки эффективности муниципальных программ города Кемеров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Кемерово", </w:t>
      </w:r>
      <w:hyperlink w:history="0" r:id="rId33" w:tooltip="&quot;Устав города Кемерово&quot; (принят постановлением Кемеровского городского Совета народных депутатов от 24.06.2005 N 253) (ред. от 26.01.2024) (Зарегистрировано в ГУ Минюста РФ по Сибирскому федеральному округу 25.11.2005 N RU423050002005001) {КонсультантПлюс}">
        <w:r>
          <w:rPr>
            <w:sz w:val="20"/>
            <w:color w:val="0000ff"/>
          </w:rPr>
          <w:t xml:space="preserve">ст. 45</w:t>
        </w:r>
      </w:hyperlink>
      <w:r>
        <w:rPr>
          <w:sz w:val="20"/>
        </w:rPr>
        <w:t xml:space="preserve"> Устава города Кемерово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34" w:tooltip="Постановление администрации г. Кемерово от 30.12.2016 N 340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30.12.2016 N 3400)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40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инвестиционной и инновационной деятельности в городе Кемерово" на 2015 - 2026 годы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Кемерово от 21.09.2015 </w:t>
      </w:r>
      <w:hyperlink w:history="0" r:id="rId35" w:tooltip="Постановление администрации г. Кемерово от 21.09.2015 N 22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7 годы&quot; {КонсультантПлюс}">
        <w:r>
          <w:rPr>
            <w:sz w:val="20"/>
            <w:color w:val="0000ff"/>
          </w:rPr>
          <w:t xml:space="preserve">N 2245</w:t>
        </w:r>
      </w:hyperlink>
      <w:r>
        <w:rPr>
          <w:sz w:val="20"/>
        </w:rPr>
        <w:t xml:space="preserve">, от 11.08.2017 </w:t>
      </w:r>
      <w:hyperlink w:history="0" r:id="rId36" w:tooltip="Постановление администрации г. Кемерово от 11.08.2017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<w:r>
          <w:rPr>
            <w:sz w:val="20"/>
            <w:color w:val="0000ff"/>
          </w:rPr>
          <w:t xml:space="preserve">N 2182</w:t>
        </w:r>
      </w:hyperlink>
      <w:r>
        <w:rPr>
          <w:sz w:val="20"/>
        </w:rPr>
        <w:t xml:space="preserve">, от 30.08.2018 </w:t>
      </w:r>
      <w:hyperlink w:history="0" r:id="rId37" w:tooltip="Постановление администрации г. Кемерово от 30.08.2018 N 18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<w:r>
          <w:rPr>
            <w:sz w:val="20"/>
            <w:color w:val="0000ff"/>
          </w:rPr>
          <w:t xml:space="preserve">N 1845</w:t>
        </w:r>
      </w:hyperlink>
      <w:r>
        <w:rPr>
          <w:sz w:val="20"/>
        </w:rPr>
        <w:t xml:space="preserve">, от 02.10.2019 </w:t>
      </w:r>
      <w:hyperlink w:history="0" r:id="rId38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N 2601</w:t>
        </w:r>
      </w:hyperlink>
      <w:r>
        <w:rPr>
          <w:sz w:val="20"/>
        </w:rPr>
        <w:t xml:space="preserve">, от 04.08.2020 </w:t>
      </w:r>
      <w:hyperlink w:history="0" r:id="rId39" w:tooltip="Постановление администрации г. Кемерово от 04.08.2020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<w:r>
          <w:rPr>
            <w:sz w:val="20"/>
            <w:color w:val="0000ff"/>
          </w:rPr>
          <w:t xml:space="preserve">N 2182</w:t>
        </w:r>
      </w:hyperlink>
      <w:r>
        <w:rPr>
          <w:sz w:val="20"/>
        </w:rPr>
        <w:t xml:space="preserve">, от 06.08.2021 </w:t>
      </w:r>
      <w:hyperlink w:history="0" r:id="rId40" w:tooltip="Постановление администрации г. Кемерово от 06.08.2021 N 2279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<w:r>
          <w:rPr>
            <w:sz w:val="20"/>
            <w:color w:val="0000ff"/>
          </w:rPr>
          <w:t xml:space="preserve">N 2279</w:t>
        </w:r>
      </w:hyperlink>
      <w:r>
        <w:rPr>
          <w:sz w:val="20"/>
        </w:rPr>
        <w:t xml:space="preserve">, от 12.08.2022 </w:t>
      </w:r>
      <w:hyperlink w:history="0" r:id="rId41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N 2302</w:t>
        </w:r>
      </w:hyperlink>
      <w:r>
        <w:rPr>
          <w:sz w:val="20"/>
        </w:rPr>
        <w:t xml:space="preserve">, от 19.07.2023 </w:t>
      </w:r>
      <w:hyperlink w:history="0" r:id="rId42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N 2345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3" w:tooltip="Постановление администрации г. Кемерово от 30.12.2021 N 3868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30.12.2021 N 3868)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3 октября 2014 г. N 2536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ИНВЕСТИЦИОННОЙ И ИННОВАЦИОННОЙ ДЕЯТЕЛЬНОСТИ</w:t>
      </w:r>
    </w:p>
    <w:p>
      <w:pPr>
        <w:pStyle w:val="2"/>
        <w:jc w:val="center"/>
      </w:pPr>
      <w:r>
        <w:rPr>
          <w:sz w:val="20"/>
        </w:rPr>
        <w:t xml:space="preserve">В ГОРОДЕ КЕМЕРОВО" НА 2015 - 2026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21.09.2015 </w:t>
            </w:r>
            <w:hyperlink w:history="0" r:id="rId44" w:tooltip="Постановление администрации г. Кемерово от 21.09.2015 N 22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7 годы&quot; {КонсультантПлюс}">
              <w:r>
                <w:rPr>
                  <w:sz w:val="20"/>
                  <w:color w:val="0000ff"/>
                </w:rPr>
                <w:t xml:space="preserve">N 2245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45" w:tooltip="Постановление администрации г. Кемерово от 30.12.2015 N 324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3246</w:t>
              </w:r>
            </w:hyperlink>
            <w:r>
              <w:rPr>
                <w:sz w:val="20"/>
                <w:color w:val="392c69"/>
              </w:rPr>
              <w:t xml:space="preserve">, от 26.05.2016 </w:t>
            </w:r>
            <w:hyperlink w:history="0" r:id="rId46" w:tooltip="Постановление администрации г. Кемерово от 26.05.2016 N 11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1102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47" w:tooltip="Постановление администрации г. Кемерово от 30.12.2016 N 340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3400</w:t>
              </w:r>
            </w:hyperlink>
            <w:r>
              <w:rPr>
                <w:sz w:val="20"/>
                <w:color w:val="392c69"/>
              </w:rPr>
              <w:t xml:space="preserve">, от 14.04.2017 </w:t>
            </w:r>
            <w:hyperlink w:history="0" r:id="rId48" w:tooltip="Постановление администрации г. Кемерово от 14.04.2017 N 9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11.08.2017 </w:t>
            </w:r>
            <w:hyperlink w:history="0" r:id="rId49" w:tooltip="Постановление администрации г. Кемерово от 11.08.2017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50" w:tooltip="Постановление администрации г. Кемерово от 29.12.2017 N 3363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      <w:r>
                <w:rPr>
                  <w:sz w:val="20"/>
                  <w:color w:val="0000ff"/>
                </w:rPr>
                <w:t xml:space="preserve">N 3363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51" w:tooltip="Постановление администрации г. Кемерово от 30.08.2018 N 18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      <w:r>
                <w:rPr>
                  <w:sz w:val="20"/>
                  <w:color w:val="0000ff"/>
                </w:rPr>
                <w:t xml:space="preserve">N 1845</w:t>
              </w:r>
            </w:hyperlink>
            <w:r>
              <w:rPr>
                <w:sz w:val="20"/>
                <w:color w:val="392c69"/>
              </w:rPr>
              <w:t xml:space="preserve">, от 15.01.2019 </w:t>
            </w:r>
            <w:hyperlink w:history="0" r:id="rId52" w:tooltip="Постановление администрации г. Кемерово от 15.01.2019 N 34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02.10.2019 </w:t>
            </w:r>
            <w:hyperlink w:history="0" r:id="rId53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      <w:r>
                <w:rPr>
                  <w:sz w:val="20"/>
                  <w:color w:val="0000ff"/>
                </w:rPr>
                <w:t xml:space="preserve">N 2601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54" w:tooltip="Постановление администрации г. Кемерово от 31.12.2019 N 359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      <w:r>
                <w:rPr>
                  <w:sz w:val="20"/>
                  <w:color w:val="0000ff"/>
                </w:rPr>
                <w:t xml:space="preserve">N 3590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55" w:tooltip="Постановление администрации г. Кемерово от 04.08.2020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28.09.2020 </w:t>
            </w:r>
            <w:hyperlink w:history="0" r:id="rId56" w:tooltip="Постановление администрации г. Кемерово от 28.09.2020 N 27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2706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57" w:tooltip="Постановление администрации г. Кемерово от 15.10.2020 N 291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2915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58" w:tooltip="Постановление администрации г. Кемерово от 25.03.2021 N 8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06.08.2021 </w:t>
            </w:r>
            <w:hyperlink w:history="0" r:id="rId59" w:tooltip="Постановление администрации г. Кемерово от 06.08.2021 N 2279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N 2279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60" w:tooltip="Постановление администрации г. Кемерово от 30.12.2021 N 3868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      <w:r>
                <w:rPr>
                  <w:sz w:val="20"/>
                  <w:color w:val="0000ff"/>
                </w:rPr>
                <w:t xml:space="preserve">N 3868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61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      <w:r>
                <w:rPr>
                  <w:sz w:val="20"/>
                  <w:color w:val="0000ff"/>
                </w:rPr>
                <w:t xml:space="preserve">N 2302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02.02.2023 </w:t>
            </w:r>
            <w:hyperlink w:history="0" r:id="rId62" w:tooltip="Постановление администрации г. Кемерово от 02.02.2023 N 308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63" w:tooltip="Постановление администрации г. Кемерово от 17.04.2023 N 1210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1210</w:t>
              </w:r>
            </w:hyperlink>
            <w:r>
              <w:rPr>
                <w:sz w:val="20"/>
                <w:color w:val="392c69"/>
              </w:rPr>
              <w:t xml:space="preserve">, от 19.07.2023 </w:t>
            </w:r>
            <w:hyperlink w:history="0" r:id="rId64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N 2345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11.01.2024 </w:t>
            </w:r>
            <w:hyperlink w:history="0" r:id="rId65" w:tooltip="Постановление администрации г. Кемерово от 11.01.2024 N 1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20.05.2024 </w:t>
            </w:r>
            <w:hyperlink w:history="0" r:id="rId66" w:tooltip="Постановление администрации г. Кемерово от 20.05.2024 N 142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N 1426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"Развитие инвестиционной</w:t>
      </w:r>
    </w:p>
    <w:p>
      <w:pPr>
        <w:pStyle w:val="2"/>
        <w:jc w:val="center"/>
      </w:pPr>
      <w:r>
        <w:rPr>
          <w:sz w:val="20"/>
        </w:rPr>
        <w:t xml:space="preserve">и инновационной деятельности в городе Кемерово"</w:t>
      </w:r>
    </w:p>
    <w:p>
      <w:pPr>
        <w:pStyle w:val="2"/>
        <w:jc w:val="center"/>
      </w:pPr>
      <w:r>
        <w:rPr>
          <w:sz w:val="20"/>
        </w:rPr>
        <w:t xml:space="preserve">на 2015 - 2026 годы</w:t>
      </w:r>
    </w:p>
    <w:p>
      <w:pPr>
        <w:pStyle w:val="0"/>
        <w:jc w:val="center"/>
      </w:pPr>
      <w:r>
        <w:rPr>
          <w:sz w:val="20"/>
        </w:rPr>
        <w:t xml:space="preserve">(в ред. постановлений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11.08.2017 </w:t>
      </w:r>
      <w:hyperlink w:history="0" r:id="rId67" w:tooltip="Постановление администрации г. Кемерово от 11.08.2017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19 годы&quot; {КонсультантПлюс}">
        <w:r>
          <w:rPr>
            <w:sz w:val="20"/>
            <w:color w:val="0000ff"/>
          </w:rPr>
          <w:t xml:space="preserve">N 2182</w:t>
        </w:r>
      </w:hyperlink>
      <w:r>
        <w:rPr>
          <w:sz w:val="20"/>
        </w:rPr>
        <w:t xml:space="preserve">, от 30.08.2018 </w:t>
      </w:r>
      <w:hyperlink w:history="0" r:id="rId68" w:tooltip="Постановление администрации г. Кемерово от 30.08.2018 N 18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0 годы&quot; {КонсультантПлюс}">
        <w:r>
          <w:rPr>
            <w:sz w:val="20"/>
            <w:color w:val="0000ff"/>
          </w:rPr>
          <w:t xml:space="preserve">N 1845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02.10.2019 </w:t>
      </w:r>
      <w:hyperlink w:history="0" r:id="rId69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N 2601</w:t>
        </w:r>
      </w:hyperlink>
      <w:r>
        <w:rPr>
          <w:sz w:val="20"/>
        </w:rPr>
        <w:t xml:space="preserve">, от 04.08.2020 </w:t>
      </w:r>
      <w:hyperlink w:history="0" r:id="rId70" w:tooltip="Постановление администрации г. Кемерово от 04.08.2020 N 218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2 годы&quot; {КонсультантПлюс}">
        <w:r>
          <w:rPr>
            <w:sz w:val="20"/>
            <w:color w:val="0000ff"/>
          </w:rPr>
          <w:t xml:space="preserve">N 2182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06.08.2021 </w:t>
      </w:r>
      <w:hyperlink w:history="0" r:id="rId71" w:tooltip="Постановление администрации г. Кемерово от 06.08.2021 N 2279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<w:r>
          <w:rPr>
            <w:sz w:val="20"/>
            <w:color w:val="0000ff"/>
          </w:rPr>
          <w:t xml:space="preserve">N 2279</w:t>
        </w:r>
      </w:hyperlink>
      <w:r>
        <w:rPr>
          <w:sz w:val="20"/>
        </w:rPr>
        <w:t xml:space="preserve">, от 12.08.2022 </w:t>
      </w:r>
      <w:hyperlink w:history="0" r:id="rId72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N 2302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19.07.2023 </w:t>
      </w:r>
      <w:hyperlink w:history="0" r:id="rId73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N 2345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0"/>
        <w:gridCol w:w="7143"/>
      </w:tblGrid>
      <w:tr>
        <w:tc>
          <w:tcPr>
            <w:tcW w:w="186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инвестиционной и инновационной деятельности в городе Кемерово" (далее по тексту - муниципальная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Разработчик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администрации города Кемерово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администрации г. Кемерово от 11.01.2024 N 1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11.01.2024 N 11)</w:t>
            </w:r>
          </w:p>
        </w:tc>
      </w:tr>
      <w:tr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мероприятий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администрации города Кемерово (далее - УЭР)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администрации г. Кемерово от 28.09.2020 N 270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3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28.09.2020 N 2706)</w:t>
            </w:r>
          </w:p>
        </w:tc>
      </w:tr>
      <w:tr>
        <w:tc>
          <w:tcPr>
            <w:tcW w:w="1860" w:type="dxa"/>
          </w:tcPr>
          <w:p>
            <w:pPr>
              <w:pStyle w:val="0"/>
            </w:pPr>
            <w:r>
              <w:rPr>
                <w:sz w:val="20"/>
              </w:rPr>
              <w:t xml:space="preserve">Цели муниципальной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инвестиционной привлекательности города Кемерово;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развития инновационной деятельности в городе Кемерово</w:t>
            </w:r>
          </w:p>
        </w:tc>
      </w:tr>
      <w:tr>
        <w:tc>
          <w:tcPr>
            <w:tcW w:w="186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муниципальной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нормативно-правового, организационного и инфраструктурного обеспечения инвестиционной деятельности в городе Кемерово;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информационного обеспечения субъектов инвестиционной и инновационной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инноваций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2015 - 2026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I этап - 2015 - 2019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 - 2020 - 2026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19.07.2023 N 2345)</w:t>
            </w:r>
          </w:p>
        </w:tc>
      </w:tr>
      <w:tr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2015 - 2026 годах общий объем финансирования муниципальной программы составит 7 057,8 тыс. рублей, в том числе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2015 год - 304,8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2017 год - 480,0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- 915,4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- 842,6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- 229,4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- 480,0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- 480,0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- 873,6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- 1 176,0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- 1 176,0 тыс. рублей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 финансирования - средства бюджета города Кемерово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администрации г. Кемерово от 20.05.2024 N 142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20.05.2024 N 1426)</w:t>
            </w:r>
          </w:p>
        </w:tc>
      </w:tr>
      <w:tr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Содействие улучшению инвестиционного климата в городе Кемерово;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принятие нормативных правовых актов города Кемерово, направленных на развитие и поддержку инвестиционной и инновационной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субъектам инвестиционной деятельности по сопровождению инвестиционных проектов по принципу "одного окна" на территории города Кемерово;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объема инвестиций в основной капитал в расчете на одного жителя;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количества заявок, представленных на конкурс "Лучший городской инновационный проект";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потенциальных инвесторов актуальной информацией об инвестиционном климате на территории города Кемерово, мерах поддержки, приоритетных направлениях развития города, инвестиционных предложениях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02.10.2019 N 2601)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текущего состояния сферы действия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важнейших элементов экономической политики является эффективное управление инвестиционными процессами. Данный элемент организации хозяйственной деятельности в муниципальном образовании предопределяет долгосрочные экономические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Главной целью проводимой инвестиционной политики в городе Кемерово является повышение инвестиционной привлекательности города Кемерово, что способствует интенсивному развитию производственной сферы, модернизации производства, повышению конкурентоспособности производимых на территории города товаров и услуг, увеличению доходов населения, предприятий и бюджета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показывает международный опыт и российская практика создания инвестиционного климата, эффективность усилий местного уровня власти может иметь решающее значение при выборе инвесторами мест размещения своих производств и реализации иных прямых инвестиций. При этом инвестор должен четко понимать куда он приходит со своим проектом, как развивается отрасль, территория, какие у инвестора могут быть проблемы и перспективы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основным конкурентным преимуществам города Кемерово следует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статуса областного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стабильный производственный потенциал (в том числе наличие свободных производственных площадей с инженерным обеспечением; наличие промышленного потенциала и действующих крупных предприятий промышленности);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инфраструктуры поддержки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развитый потребительский рынок, высокая концентрация сетевой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развитая база для подготовки кадров высокой квалификации, в том числе высококвалифицированных рабочих.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инвестиционной политики администрации города Кемерово является информационное, аналитическое, организационное и методическое сопровождение инвестиционной и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осуществлении инвестиций во многом зависит от доступа к информации о территории, на которой планируется реализовать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 (далее - Портал) на котором размещена информация о городе, его истории и культуре, мерах поддержки для бизнеса, об инвестиционных проектах, площадках (муниципальные, предприятий, организаций, перечень объектов, планируемых к реализации в рамках МЧП, земельные участки), сформированы инвестиционные предложения. Также на Портале размещаются актуальные новости об изменениях в федеральных, региональных и муниципальных нормативно-правовых актах, касающихся инвестиционной деятельности, поддержки бизнеса и многое другое.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в регионе разработана соответствующая законодательная база, предусматривающая гибкую систему государственной поддержки. Инвесторам, резидентам технопарка предоставляются льготы по налогам на прибыль (снижение на 4,5 проц. пункта), на имущество организаций (100-процентное освобождение), снижение ставки при применении упрощенной системы налогообложения с 15 до 5%, а также субсидирование процентных ставок по банковским кредитам.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2012 года в городе Кемерово действует институт инвестиционного уполномоченного,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2013 году в городе Кемерово создан Совет по инвестиционной и инновационной деятельности, основным направлением деятельности которого является формирование благоприятной среды для реализации инвестиционных проектов на территории города.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продвижения и оказания помощи в реализации инвестиционных проектов в мае 2014 года администрацией города Кемерово подписано Соглашение о взаимодействии с ГКУ КО "Агентство по привлечению и защите инвестиций". В соответствии с подписанным Соглашением администрация города Кемерово и Агентство по привлечению и защите инвестиций объединят свои усилия по формированию политики поддержки инвестиционной деятельности, обмениваются информацией об инвестиционных проектах, планируемых к реализации на территории города Кемерово, а также опытом и успешными практиками в области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84" w:tooltip="Постановление администрации г. Кемерово от 20.05.2024 N 142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Кемерово от 20.05.2024 N 1426.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2015 года внедрена процедура оценки регулирующего воздействия. В соответствии с </w:t>
      </w:r>
      <w:hyperlink w:history="0" r:id="rId85" w:tooltip="Решение Кемеровского городского Совета народных депутатов от 24.12.2014 N 381 (ред. от 29.04.2022) &quot;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24.12.2014 N 381 "Об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деятельности" утверждены: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7" w:tooltip="Постановление администрации г. Кемерово от 06.02.2015 N 214 &quot;О Порядке исполнения функций по оценке регулирующего воздействия проектов муниципальных норматив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Кемерово от 06.02.2015 N 214 "О Порядке исполнения функций по оценке регулирующего воздействия проектов муниципальных нормативных правовых актов";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88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9" w:tooltip="Постановление администрации г. Кемерово от 06.02.2015 N 215 (ред. от 17.01.2022) &quot;Об экспертизе муниципальных нормативных правовых актов, затрагивающих вопросы осуществления предпринимательской и инвестицион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Кемерово от 06.02.2015 N 215 "Об экспертизе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90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2018 - 2019 годах разработаны следующие нормативно-правовые акты в сфере поддержки инвестиционной и инновационной деятельности на территории города Кемерово: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"Дорожная карта" по улучшению инвестиционного климата города Кемерово;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 муниципальной поддержке и инвестиционной деятельности в городе Кемерово;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Инвестиционная декларация города Кемерово;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Регламент сопровождения инвестиционных проектов по принципу "одного окна" на территории города Кемерово.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одним из приоритетных направлений деятельности администрации города Кемерово является дальнейшее развитие имиджа города Кемерово как территории инновационного развития.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инструментов, формирующих условия для выхода инновационного продукта или услуги на рынок, особое место занимает ежегодный конкурс "Лучший городской инновационный проект". В конкурсе уже приняли участие более 500 проектов в разных сферах деятельности: здравоохранение, промышленное производство, транспорт, энергетика и др.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подход по повышению инвестиционной привлекательности, демонстрация преимуществ города позволит создать эффективный механизм привлечения в город Кемерово инвестиций в объеме, необходимом для удовлетворения потребностей экономики и социальной сферы города Кемерово.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Постановление администрации г. Кемерово от 02.10.2019 N 260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1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Кемерово от 02.10.2019 N 2601)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0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12.08.2022 N 2302)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муниципальной программы "Развитие инвестиционной и инновационной деятельности в городе Кемерово" на 2015 - 2026 годы направлены на решение 3 основных задач: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N 1. "Совершенствование нормативно-правового, организационного и инфраструктурного обеспечения инвестиционной деятельности в городе Кемерово" решается в рамках реализации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Совершенствование нормативно-правового обеспечения в сфере поддержки инвестиционной и инновационной деятельности на территории города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Содействие субъектам инвестиционной деятельности по сопровождению инвестиционных проектов города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Популяризация инвестиционного портала города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N 2. "Повышение уровня информационного обеспечения субъектов инвестиционной и инновационной деятельности" решается в рамках реализации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Разработка, издание и дальнейшее обновление инвестиционного паспорта города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и инновационной деятельности в городе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технического и информационного сопровождения Инвестиционного портала города Кемерово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N 3. "Создание условий для развития инноваций" решается в рамках реализации следующего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Проведение ежегодного конкурса "Лучший городской инновационный проект" (исполнитель - УЭР, срок реализации: 01.01.2020 - 31.12.2026).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администрации г. Кемерово от 19.07.2023 N 2345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19.07.2023 N 2345)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Ресурсное обеспечение реализации 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0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12.08.2022 N 2302)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I этап 2015 - 2019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984"/>
        <w:gridCol w:w="793"/>
        <w:gridCol w:w="793"/>
        <w:gridCol w:w="793"/>
        <w:gridCol w:w="793"/>
        <w:gridCol w:w="793"/>
      </w:tblGrid>
      <w:tr>
        <w:tc>
          <w:tcPr>
            <w:tcW w:w="3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5"/>
            <w:tcW w:w="39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ресурсов,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842,6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842,6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191,8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191,8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и инновационной деятельности в городе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30,7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30,7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ежегодного конкурса "Лучший городской инновационный проект"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511,8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511,8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Популяризация инвестиционного портала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II этап 2020 - 2026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1" w:tooltip="Постановление администрации г. Кемерово от 20.05.2024 N 1426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20.05.2024 N 1426)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7" w:bottom="1440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1417"/>
        <w:gridCol w:w="964"/>
        <w:gridCol w:w="907"/>
        <w:gridCol w:w="850"/>
        <w:gridCol w:w="737"/>
        <w:gridCol w:w="794"/>
        <w:gridCol w:w="907"/>
        <w:gridCol w:w="964"/>
        <w:gridCol w:w="1531"/>
      </w:tblGrid>
      <w:tr>
        <w:tc>
          <w:tcPr>
            <w:tcW w:w="22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7"/>
            <w:tcW w:w="61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ресурсов, тыс. рублей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Исполнители, сроки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и инновационной деятельности в городе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ежегодного конкурса "Лучший городской инновационный проект"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Популяризация инвестиционного портала города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УЭР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01.01.2020 - 31.12.2026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города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12"/>
          <w:headerReference w:type="first" r:id="rId112"/>
          <w:footerReference w:type="default" r:id="rId113"/>
          <w:footerReference w:type="first" r:id="rId113"/>
          <w:pgSz w:w="16838" w:h="11906" w:orient="landscape"/>
          <w:pgMar w:top="1134" w:right="1440" w:bottom="567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Планируемые значения целевых показателей (индикаторов)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4" w:tooltip="Постановление администрации г. Кемерово от 12.08.2022 N 2302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4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12.08.2022 N 2302)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I этап 2015 - 2019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098"/>
        <w:gridCol w:w="2098"/>
        <w:gridCol w:w="1360"/>
        <w:gridCol w:w="1020"/>
        <w:gridCol w:w="1020"/>
        <w:gridCol w:w="1020"/>
        <w:gridCol w:w="1020"/>
        <w:gridCol w:w="1020"/>
      </w:tblGrid>
      <w:tr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определения (формула)</w:t>
            </w:r>
          </w:p>
        </w:tc>
        <w:tc>
          <w:tcPr>
            <w:tcW w:w="13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51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(индикатора)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в основной капитал в отчетном периоде / численность населения в отчетном периоде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62 120,3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57 189,0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80 000,0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инвестиционных предложений, реализованных, реализуемых и планируемых к реализации инвестиционных проектов, размещенных в инвестиционном паспорте города Кемерово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и инновационной деятельности в городе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ежегодного конкурса "Лучший городской инновационный проект"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представленных на конкурс "Лучший городской инновационный проект"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6. Популяризация инвестиционного портала города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на инвестиционном портале, социальных сетях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инвестиционных проектов, сопровождаемых по принципу "одного окна", в общем количестве проектов, заявленных для сопровождения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сопровождаемых проектов / общее количество проектов, заявленных для сопровождения и соответствующих условиям регламента по сопровождению инвестиционных проектов по принципу "одного окна" на территории города Кемерово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Инвестиционного портала города Кемерово за отчетный период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II этап 2020 - 2026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5" w:tooltip="Постановление администрации г. Кемерово от 11.01.2024 N 11 &quot;О внесении изменений в постановление администрации города Кемерово от 03.10.2014 N 2536 &quot;Об утверждении муниципальной программы &quot;Развитие инвестиционной и инновационной деятельности в городе Кемерово&quot; на 2015 - 2026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</w:t>
      </w:r>
    </w:p>
    <w:p>
      <w:pPr>
        <w:pStyle w:val="0"/>
        <w:jc w:val="center"/>
      </w:pPr>
      <w:r>
        <w:rPr>
          <w:sz w:val="20"/>
        </w:rPr>
        <w:t xml:space="preserve">от 11.01.2024 N 11)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984"/>
        <w:gridCol w:w="1531"/>
        <w:gridCol w:w="850"/>
        <w:gridCol w:w="1020"/>
        <w:gridCol w:w="1020"/>
        <w:gridCol w:w="1020"/>
        <w:gridCol w:w="1020"/>
        <w:gridCol w:w="1020"/>
        <w:gridCol w:w="1020"/>
        <w:gridCol w:w="1020"/>
      </w:tblGrid>
      <w:tr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определения (формула)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71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(индикатора)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инвестиционной и инновационной деятельности в городе Кемерово"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в основной капитал в отчетном периоде / численность населения в отчетном периоде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107383,0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159556,0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142133,0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146396,0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160813,0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177484,0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Совершенствова 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инвестиционных предложений, реализованных, реализуемых и планируемых к реализации инвестиционных проектов, размещенных в инвестиционном паспорте города Кемерово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и инновационной деятельности в городе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5. Проведение ежегодного конкурса "Лучший городской инновационный проект"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представленных на конкурс "Лучший городской инновационный проект"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6. Популяризация инвестиционного портала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на инвестиционном портале, социальных сетях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7. Содействие субъектам инвестиционной деятельности по сопровождению инвестиционных проектов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инвестиционных проектов, сопровождаемых по принципу "одного окна", в общем количестве проектов, заявленных для сопровождения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сопровождаемых проектов / общее количество проектов, заявленных для сопровождения и соответствующих условиям регламента по сопровождению инвестиционных проектов по принципу "одного окна" на территории города Кемерово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8. Организация технического и информационного сопровождения Инвестиционного портала города Кемерово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Инвестиционного портала города Кемерово за отчетный период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числах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2"/>
      <w:headerReference w:type="first" r:id="rId112"/>
      <w:footerReference w:type="default" r:id="rId113"/>
      <w:footerReference w:type="first" r:id="rId113"/>
      <w:pgSz w:w="16838" w:h="11906" w:orient="landscape"/>
      <w:pgMar w:top="1134" w:right="1440" w:bottom="567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03.10.2014 N 2536</w:t>
            <w:br/>
            <w:t>(ред. от 20.05.2024)</w:t>
            <w:br/>
            <w:t>"Об утверждении муниципальной программ...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03.10.2014 N 2536</w:t>
            <w:br/>
            <w:t>(ред. от 20.05.2024)</w:t>
            <w:br/>
            <w:t>"Об утверждении муниципальной программ...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64620&amp;dst=100005" TargetMode = "External"/>
	<Relationship Id="rId8" Type="http://schemas.openxmlformats.org/officeDocument/2006/relationships/hyperlink" Target="https://login.consultant.ru/link/?req=doc&amp;base=RLAW284&amp;n=68045&amp;dst=100005" TargetMode = "External"/>
	<Relationship Id="rId9" Type="http://schemas.openxmlformats.org/officeDocument/2006/relationships/hyperlink" Target="https://login.consultant.ru/link/?req=doc&amp;base=RLAW284&amp;n=70073&amp;dst=100005" TargetMode = "External"/>
	<Relationship Id="rId10" Type="http://schemas.openxmlformats.org/officeDocument/2006/relationships/hyperlink" Target="https://login.consultant.ru/link/?req=doc&amp;base=RLAW284&amp;n=72727&amp;dst=100005" TargetMode = "External"/>
	<Relationship Id="rId11" Type="http://schemas.openxmlformats.org/officeDocument/2006/relationships/hyperlink" Target="https://login.consultant.ru/link/?req=doc&amp;base=RLAW284&amp;n=77765&amp;dst=100005" TargetMode = "External"/>
	<Relationship Id="rId12" Type="http://schemas.openxmlformats.org/officeDocument/2006/relationships/hyperlink" Target="https://login.consultant.ru/link/?req=doc&amp;base=RLAW284&amp;n=79907&amp;dst=100005" TargetMode = "External"/>
	<Relationship Id="rId13" Type="http://schemas.openxmlformats.org/officeDocument/2006/relationships/hyperlink" Target="https://login.consultant.ru/link/?req=doc&amp;base=RLAW284&amp;n=82388&amp;dst=100005" TargetMode = "External"/>
	<Relationship Id="rId14" Type="http://schemas.openxmlformats.org/officeDocument/2006/relationships/hyperlink" Target="https://login.consultant.ru/link/?req=doc&amp;base=RLAW284&amp;n=86511&amp;dst=100005" TargetMode = "External"/>
	<Relationship Id="rId15" Type="http://schemas.openxmlformats.org/officeDocument/2006/relationships/hyperlink" Target="https://login.consultant.ru/link/?req=doc&amp;base=RLAW284&amp;n=91422&amp;dst=100005" TargetMode = "External"/>
	<Relationship Id="rId16" Type="http://schemas.openxmlformats.org/officeDocument/2006/relationships/hyperlink" Target="https://login.consultant.ru/link/?req=doc&amp;base=RLAW284&amp;n=94309&amp;dst=100005" TargetMode = "External"/>
	<Relationship Id="rId17" Type="http://schemas.openxmlformats.org/officeDocument/2006/relationships/hyperlink" Target="https://login.consultant.ru/link/?req=doc&amp;base=RLAW284&amp;n=100685&amp;dst=100005" TargetMode = "External"/>
	<Relationship Id="rId18" Type="http://schemas.openxmlformats.org/officeDocument/2006/relationships/hyperlink" Target="https://login.consultant.ru/link/?req=doc&amp;base=RLAW284&amp;n=103156&amp;dst=100005" TargetMode = "External"/>
	<Relationship Id="rId19" Type="http://schemas.openxmlformats.org/officeDocument/2006/relationships/hyperlink" Target="https://login.consultant.ru/link/?req=doc&amp;base=RLAW284&amp;n=108281&amp;dst=100005" TargetMode = "External"/>
	<Relationship Id="rId20" Type="http://schemas.openxmlformats.org/officeDocument/2006/relationships/hyperlink" Target="https://login.consultant.ru/link/?req=doc&amp;base=RLAW284&amp;n=109728&amp;dst=100005" TargetMode = "External"/>
	<Relationship Id="rId21" Type="http://schemas.openxmlformats.org/officeDocument/2006/relationships/hyperlink" Target="https://login.consultant.ru/link/?req=doc&amp;base=RLAW284&amp;n=110363&amp;dst=100005" TargetMode = "External"/>
	<Relationship Id="rId22" Type="http://schemas.openxmlformats.org/officeDocument/2006/relationships/hyperlink" Target="https://login.consultant.ru/link/?req=doc&amp;base=RLAW284&amp;n=114912&amp;dst=100005" TargetMode = "External"/>
	<Relationship Id="rId23" Type="http://schemas.openxmlformats.org/officeDocument/2006/relationships/hyperlink" Target="https://login.consultant.ru/link/?req=doc&amp;base=RLAW284&amp;n=118288&amp;dst=100005" TargetMode = "External"/>
	<Relationship Id="rId24" Type="http://schemas.openxmlformats.org/officeDocument/2006/relationships/hyperlink" Target="https://login.consultant.ru/link/?req=doc&amp;base=RLAW284&amp;n=122464&amp;dst=100005" TargetMode = "External"/>
	<Relationship Id="rId25" Type="http://schemas.openxmlformats.org/officeDocument/2006/relationships/hyperlink" Target="https://login.consultant.ru/link/?req=doc&amp;base=RLAW284&amp;n=128085&amp;dst=100005" TargetMode = "External"/>
	<Relationship Id="rId26" Type="http://schemas.openxmlformats.org/officeDocument/2006/relationships/hyperlink" Target="https://login.consultant.ru/link/?req=doc&amp;base=RLAW284&amp;n=131831&amp;dst=100005" TargetMode = "External"/>
	<Relationship Id="rId27" Type="http://schemas.openxmlformats.org/officeDocument/2006/relationships/hyperlink" Target="https://login.consultant.ru/link/?req=doc&amp;base=RLAW284&amp;n=134156&amp;dst=100005" TargetMode = "External"/>
	<Relationship Id="rId28" Type="http://schemas.openxmlformats.org/officeDocument/2006/relationships/hyperlink" Target="https://login.consultant.ru/link/?req=doc&amp;base=RLAW284&amp;n=136537&amp;dst=100005" TargetMode = "External"/>
	<Relationship Id="rId29" Type="http://schemas.openxmlformats.org/officeDocument/2006/relationships/hyperlink" Target="https://login.consultant.ru/link/?req=doc&amp;base=RLAW284&amp;n=140609&amp;dst=100005" TargetMode = "External"/>
	<Relationship Id="rId30" Type="http://schemas.openxmlformats.org/officeDocument/2006/relationships/hyperlink" Target="https://login.consultant.ru/link/?req=doc&amp;base=RLAW284&amp;n=143532&amp;dst=100005" TargetMode = "External"/>
	<Relationship Id="rId31" Type="http://schemas.openxmlformats.org/officeDocument/2006/relationships/hyperlink" Target="https://login.consultant.ru/link/?req=doc&amp;base=LAW&amp;n=470713&amp;dst=103281" TargetMode = "External"/>
	<Relationship Id="rId32" Type="http://schemas.openxmlformats.org/officeDocument/2006/relationships/hyperlink" Target="https://login.consultant.ru/link/?req=doc&amp;base=RLAW284&amp;n=139675&amp;dst=100115" TargetMode = "External"/>
	<Relationship Id="rId33" Type="http://schemas.openxmlformats.org/officeDocument/2006/relationships/hyperlink" Target="https://login.consultant.ru/link/?req=doc&amp;base=RLAW284&amp;n=141790&amp;dst=100750" TargetMode = "External"/>
	<Relationship Id="rId34" Type="http://schemas.openxmlformats.org/officeDocument/2006/relationships/hyperlink" Target="https://login.consultant.ru/link/?req=doc&amp;base=RLAW284&amp;n=77765&amp;dst=100006" TargetMode = "External"/>
	<Relationship Id="rId35" Type="http://schemas.openxmlformats.org/officeDocument/2006/relationships/hyperlink" Target="https://login.consultant.ru/link/?req=doc&amp;base=RLAW284&amp;n=68045&amp;dst=100007" TargetMode = "External"/>
	<Relationship Id="rId36" Type="http://schemas.openxmlformats.org/officeDocument/2006/relationships/hyperlink" Target="https://login.consultant.ru/link/?req=doc&amp;base=RLAW284&amp;n=82388&amp;dst=100006" TargetMode = "External"/>
	<Relationship Id="rId37" Type="http://schemas.openxmlformats.org/officeDocument/2006/relationships/hyperlink" Target="https://login.consultant.ru/link/?req=doc&amp;base=RLAW284&amp;n=91422&amp;dst=100006" TargetMode = "External"/>
	<Relationship Id="rId38" Type="http://schemas.openxmlformats.org/officeDocument/2006/relationships/hyperlink" Target="https://login.consultant.ru/link/?req=doc&amp;base=RLAW284&amp;n=100685&amp;dst=100006" TargetMode = "External"/>
	<Relationship Id="rId39" Type="http://schemas.openxmlformats.org/officeDocument/2006/relationships/hyperlink" Target="https://login.consultant.ru/link/?req=doc&amp;base=RLAW284&amp;n=108281&amp;dst=100006" TargetMode = "External"/>
	<Relationship Id="rId40" Type="http://schemas.openxmlformats.org/officeDocument/2006/relationships/hyperlink" Target="https://login.consultant.ru/link/?req=doc&amp;base=RLAW284&amp;n=118288&amp;dst=100006" TargetMode = "External"/>
	<Relationship Id="rId41" Type="http://schemas.openxmlformats.org/officeDocument/2006/relationships/hyperlink" Target="https://login.consultant.ru/link/?req=doc&amp;base=RLAW284&amp;n=128085&amp;dst=100006" TargetMode = "External"/>
	<Relationship Id="rId42" Type="http://schemas.openxmlformats.org/officeDocument/2006/relationships/hyperlink" Target="https://login.consultant.ru/link/?req=doc&amp;base=RLAW284&amp;n=136537&amp;dst=100006" TargetMode = "External"/>
	<Relationship Id="rId43" Type="http://schemas.openxmlformats.org/officeDocument/2006/relationships/hyperlink" Target="https://login.consultant.ru/link/?req=doc&amp;base=RLAW284&amp;n=122464&amp;dst=100075" TargetMode = "External"/>
	<Relationship Id="rId44" Type="http://schemas.openxmlformats.org/officeDocument/2006/relationships/hyperlink" Target="https://login.consultant.ru/link/?req=doc&amp;base=RLAW284&amp;n=68045&amp;dst=100008" TargetMode = "External"/>
	<Relationship Id="rId45" Type="http://schemas.openxmlformats.org/officeDocument/2006/relationships/hyperlink" Target="https://login.consultant.ru/link/?req=doc&amp;base=RLAW284&amp;n=70073&amp;dst=100006" TargetMode = "External"/>
	<Relationship Id="rId46" Type="http://schemas.openxmlformats.org/officeDocument/2006/relationships/hyperlink" Target="https://login.consultant.ru/link/?req=doc&amp;base=RLAW284&amp;n=72727&amp;dst=100005" TargetMode = "External"/>
	<Relationship Id="rId47" Type="http://schemas.openxmlformats.org/officeDocument/2006/relationships/hyperlink" Target="https://login.consultant.ru/link/?req=doc&amp;base=RLAW284&amp;n=77765&amp;dst=100009" TargetMode = "External"/>
	<Relationship Id="rId48" Type="http://schemas.openxmlformats.org/officeDocument/2006/relationships/hyperlink" Target="https://login.consultant.ru/link/?req=doc&amp;base=RLAW284&amp;n=79907&amp;dst=100005" TargetMode = "External"/>
	<Relationship Id="rId49" Type="http://schemas.openxmlformats.org/officeDocument/2006/relationships/hyperlink" Target="https://login.consultant.ru/link/?req=doc&amp;base=RLAW284&amp;n=82388&amp;dst=100006" TargetMode = "External"/>
	<Relationship Id="rId50" Type="http://schemas.openxmlformats.org/officeDocument/2006/relationships/hyperlink" Target="https://login.consultant.ru/link/?req=doc&amp;base=RLAW284&amp;n=86511&amp;dst=100006" TargetMode = "External"/>
	<Relationship Id="rId51" Type="http://schemas.openxmlformats.org/officeDocument/2006/relationships/hyperlink" Target="https://login.consultant.ru/link/?req=doc&amp;base=RLAW284&amp;n=91422&amp;dst=100009" TargetMode = "External"/>
	<Relationship Id="rId52" Type="http://schemas.openxmlformats.org/officeDocument/2006/relationships/hyperlink" Target="https://login.consultant.ru/link/?req=doc&amp;base=RLAW284&amp;n=94309&amp;dst=100006" TargetMode = "External"/>
	<Relationship Id="rId53" Type="http://schemas.openxmlformats.org/officeDocument/2006/relationships/hyperlink" Target="https://login.consultant.ru/link/?req=doc&amp;base=RLAW284&amp;n=100685&amp;dst=100007" TargetMode = "External"/>
	<Relationship Id="rId54" Type="http://schemas.openxmlformats.org/officeDocument/2006/relationships/hyperlink" Target="https://login.consultant.ru/link/?req=doc&amp;base=RLAW284&amp;n=103156&amp;dst=100006" TargetMode = "External"/>
	<Relationship Id="rId55" Type="http://schemas.openxmlformats.org/officeDocument/2006/relationships/hyperlink" Target="https://login.consultant.ru/link/?req=doc&amp;base=RLAW284&amp;n=108281&amp;dst=100006" TargetMode = "External"/>
	<Relationship Id="rId56" Type="http://schemas.openxmlformats.org/officeDocument/2006/relationships/hyperlink" Target="https://login.consultant.ru/link/?req=doc&amp;base=RLAW284&amp;n=109728&amp;dst=100006" TargetMode = "External"/>
	<Relationship Id="rId57" Type="http://schemas.openxmlformats.org/officeDocument/2006/relationships/hyperlink" Target="https://login.consultant.ru/link/?req=doc&amp;base=RLAW284&amp;n=110363&amp;dst=100006" TargetMode = "External"/>
	<Relationship Id="rId58" Type="http://schemas.openxmlformats.org/officeDocument/2006/relationships/hyperlink" Target="https://login.consultant.ru/link/?req=doc&amp;base=RLAW284&amp;n=114912&amp;dst=100008" TargetMode = "External"/>
	<Relationship Id="rId59" Type="http://schemas.openxmlformats.org/officeDocument/2006/relationships/hyperlink" Target="https://login.consultant.ru/link/?req=doc&amp;base=RLAW284&amp;n=118288&amp;dst=100006" TargetMode = "External"/>
	<Relationship Id="rId60" Type="http://schemas.openxmlformats.org/officeDocument/2006/relationships/hyperlink" Target="https://login.consultant.ru/link/?req=doc&amp;base=RLAW284&amp;n=122464&amp;dst=100006" TargetMode = "External"/>
	<Relationship Id="rId61" Type="http://schemas.openxmlformats.org/officeDocument/2006/relationships/hyperlink" Target="https://login.consultant.ru/link/?req=doc&amp;base=RLAW284&amp;n=128085&amp;dst=100006" TargetMode = "External"/>
	<Relationship Id="rId62" Type="http://schemas.openxmlformats.org/officeDocument/2006/relationships/hyperlink" Target="https://login.consultant.ru/link/?req=doc&amp;base=RLAW284&amp;n=131831&amp;dst=100006" TargetMode = "External"/>
	<Relationship Id="rId63" Type="http://schemas.openxmlformats.org/officeDocument/2006/relationships/hyperlink" Target="https://login.consultant.ru/link/?req=doc&amp;base=RLAW284&amp;n=134156&amp;dst=100006" TargetMode = "External"/>
	<Relationship Id="rId64" Type="http://schemas.openxmlformats.org/officeDocument/2006/relationships/hyperlink" Target="https://login.consultant.ru/link/?req=doc&amp;base=RLAW284&amp;n=136537&amp;dst=100006" TargetMode = "External"/>
	<Relationship Id="rId65" Type="http://schemas.openxmlformats.org/officeDocument/2006/relationships/hyperlink" Target="https://login.consultant.ru/link/?req=doc&amp;base=RLAW284&amp;n=140609&amp;dst=100006" TargetMode = "External"/>
	<Relationship Id="rId66" Type="http://schemas.openxmlformats.org/officeDocument/2006/relationships/hyperlink" Target="https://login.consultant.ru/link/?req=doc&amp;base=RLAW284&amp;n=143532&amp;dst=100006" TargetMode = "External"/>
	<Relationship Id="rId67" Type="http://schemas.openxmlformats.org/officeDocument/2006/relationships/hyperlink" Target="https://login.consultant.ru/link/?req=doc&amp;base=RLAW284&amp;n=82388&amp;dst=100006" TargetMode = "External"/>
	<Relationship Id="rId68" Type="http://schemas.openxmlformats.org/officeDocument/2006/relationships/hyperlink" Target="https://login.consultant.ru/link/?req=doc&amp;base=RLAW284&amp;n=91422&amp;dst=100010" TargetMode = "External"/>
	<Relationship Id="rId69" Type="http://schemas.openxmlformats.org/officeDocument/2006/relationships/hyperlink" Target="https://login.consultant.ru/link/?req=doc&amp;base=RLAW284&amp;n=100685&amp;dst=100007" TargetMode = "External"/>
	<Relationship Id="rId70" Type="http://schemas.openxmlformats.org/officeDocument/2006/relationships/hyperlink" Target="https://login.consultant.ru/link/?req=doc&amp;base=RLAW284&amp;n=108281&amp;dst=100006" TargetMode = "External"/>
	<Relationship Id="rId71" Type="http://schemas.openxmlformats.org/officeDocument/2006/relationships/hyperlink" Target="https://login.consultant.ru/link/?req=doc&amp;base=RLAW284&amp;n=118288&amp;dst=100006" TargetMode = "External"/>
	<Relationship Id="rId72" Type="http://schemas.openxmlformats.org/officeDocument/2006/relationships/hyperlink" Target="https://login.consultant.ru/link/?req=doc&amp;base=RLAW284&amp;n=128085&amp;dst=100006" TargetMode = "External"/>
	<Relationship Id="rId73" Type="http://schemas.openxmlformats.org/officeDocument/2006/relationships/hyperlink" Target="https://login.consultant.ru/link/?req=doc&amp;base=RLAW284&amp;n=136537&amp;dst=100006" TargetMode = "External"/>
	<Relationship Id="rId74" Type="http://schemas.openxmlformats.org/officeDocument/2006/relationships/hyperlink" Target="https://login.consultant.ru/link/?req=doc&amp;base=RLAW284&amp;n=140609&amp;dst=100006" TargetMode = "External"/>
	<Relationship Id="rId75" Type="http://schemas.openxmlformats.org/officeDocument/2006/relationships/hyperlink" Target="https://login.consultant.ru/link/?req=doc&amp;base=RLAW284&amp;n=109728&amp;dst=100008" TargetMode = "External"/>
	<Relationship Id="rId76" Type="http://schemas.openxmlformats.org/officeDocument/2006/relationships/hyperlink" Target="https://login.consultant.ru/link/?req=doc&amp;base=RLAW284&amp;n=136537&amp;dst=100007" TargetMode = "External"/>
	<Relationship Id="rId77" Type="http://schemas.openxmlformats.org/officeDocument/2006/relationships/hyperlink" Target="https://login.consultant.ru/link/?req=doc&amp;base=RLAW284&amp;n=143532&amp;dst=100006" TargetMode = "External"/>
	<Relationship Id="rId78" Type="http://schemas.openxmlformats.org/officeDocument/2006/relationships/hyperlink" Target="https://login.consultant.ru/link/?req=doc&amp;base=RLAW284&amp;n=100685&amp;dst=100022" TargetMode = "External"/>
	<Relationship Id="rId79" Type="http://schemas.openxmlformats.org/officeDocument/2006/relationships/hyperlink" Target="https://login.consultant.ru/link/?req=doc&amp;base=RLAW284&amp;n=100685&amp;dst=100027" TargetMode = "External"/>
	<Relationship Id="rId80" Type="http://schemas.openxmlformats.org/officeDocument/2006/relationships/hyperlink" Target="https://login.consultant.ru/link/?req=doc&amp;base=RLAW284&amp;n=100685&amp;dst=100040" TargetMode = "External"/>
	<Relationship Id="rId81" Type="http://schemas.openxmlformats.org/officeDocument/2006/relationships/hyperlink" Target="https://login.consultant.ru/link/?req=doc&amp;base=RLAW284&amp;n=100685&amp;dst=100041" TargetMode = "External"/>
	<Relationship Id="rId82" Type="http://schemas.openxmlformats.org/officeDocument/2006/relationships/hyperlink" Target="https://login.consultant.ru/link/?req=doc&amp;base=RLAW284&amp;n=100685&amp;dst=100042" TargetMode = "External"/>
	<Relationship Id="rId83" Type="http://schemas.openxmlformats.org/officeDocument/2006/relationships/hyperlink" Target="https://login.consultant.ru/link/?req=doc&amp;base=RLAW284&amp;n=100685&amp;dst=100043" TargetMode = "External"/>
	<Relationship Id="rId84" Type="http://schemas.openxmlformats.org/officeDocument/2006/relationships/hyperlink" Target="https://login.consultant.ru/link/?req=doc&amp;base=RLAW284&amp;n=143532&amp;dst=100012" TargetMode = "External"/>
	<Relationship Id="rId85" Type="http://schemas.openxmlformats.org/officeDocument/2006/relationships/hyperlink" Target="https://login.consultant.ru/link/?req=doc&amp;base=RLAW284&amp;n=125383" TargetMode = "External"/>
	<Relationship Id="rId86" Type="http://schemas.openxmlformats.org/officeDocument/2006/relationships/hyperlink" Target="https://login.consultant.ru/link/?req=doc&amp;base=RLAW284&amp;n=100685&amp;dst=100045" TargetMode = "External"/>
	<Relationship Id="rId87" Type="http://schemas.openxmlformats.org/officeDocument/2006/relationships/hyperlink" Target="https://login.consultant.ru/link/?req=doc&amp;base=RLAW284&amp;n=63244" TargetMode = "External"/>
	<Relationship Id="rId88" Type="http://schemas.openxmlformats.org/officeDocument/2006/relationships/hyperlink" Target="https://login.consultant.ru/link/?req=doc&amp;base=RLAW284&amp;n=100685&amp;dst=100046" TargetMode = "External"/>
	<Relationship Id="rId89" Type="http://schemas.openxmlformats.org/officeDocument/2006/relationships/hyperlink" Target="https://login.consultant.ru/link/?req=doc&amp;base=RLAW284&amp;n=122629" TargetMode = "External"/>
	<Relationship Id="rId90" Type="http://schemas.openxmlformats.org/officeDocument/2006/relationships/hyperlink" Target="https://login.consultant.ru/link/?req=doc&amp;base=RLAW284&amp;n=100685&amp;dst=100047" TargetMode = "External"/>
	<Relationship Id="rId91" Type="http://schemas.openxmlformats.org/officeDocument/2006/relationships/hyperlink" Target="https://login.consultant.ru/link/?req=doc&amp;base=RLAW284&amp;n=100685&amp;dst=100048" TargetMode = "External"/>
	<Relationship Id="rId92" Type="http://schemas.openxmlformats.org/officeDocument/2006/relationships/hyperlink" Target="https://login.consultant.ru/link/?req=doc&amp;base=RLAW284&amp;n=100685&amp;dst=100049" TargetMode = "External"/>
	<Relationship Id="rId93" Type="http://schemas.openxmlformats.org/officeDocument/2006/relationships/hyperlink" Target="https://login.consultant.ru/link/?req=doc&amp;base=RLAW284&amp;n=100685&amp;dst=100050" TargetMode = "External"/>
	<Relationship Id="rId94" Type="http://schemas.openxmlformats.org/officeDocument/2006/relationships/hyperlink" Target="https://login.consultant.ru/link/?req=doc&amp;base=RLAW284&amp;n=100685&amp;dst=100051" TargetMode = "External"/>
	<Relationship Id="rId95" Type="http://schemas.openxmlformats.org/officeDocument/2006/relationships/hyperlink" Target="https://login.consultant.ru/link/?req=doc&amp;base=RLAW284&amp;n=100685&amp;dst=100052" TargetMode = "External"/>
	<Relationship Id="rId96" Type="http://schemas.openxmlformats.org/officeDocument/2006/relationships/hyperlink" Target="https://login.consultant.ru/link/?req=doc&amp;base=RLAW284&amp;n=100685&amp;dst=100053" TargetMode = "External"/>
	<Relationship Id="rId97" Type="http://schemas.openxmlformats.org/officeDocument/2006/relationships/hyperlink" Target="https://login.consultant.ru/link/?req=doc&amp;base=RLAW284&amp;n=100685&amp;dst=100054" TargetMode = "External"/>
	<Relationship Id="rId98" Type="http://schemas.openxmlformats.org/officeDocument/2006/relationships/hyperlink" Target="https://login.consultant.ru/link/?req=doc&amp;base=RLAW284&amp;n=100685&amp;dst=100055" TargetMode = "External"/>
	<Relationship Id="rId99" Type="http://schemas.openxmlformats.org/officeDocument/2006/relationships/hyperlink" Target="https://login.consultant.ru/link/?req=doc&amp;base=RLAW284&amp;n=100685&amp;dst=100056" TargetMode = "External"/>
	<Relationship Id="rId100" Type="http://schemas.openxmlformats.org/officeDocument/2006/relationships/hyperlink" Target="https://login.consultant.ru/link/?req=doc&amp;base=RLAW284&amp;n=128085&amp;dst=100026" TargetMode = "External"/>
	<Relationship Id="rId101" Type="http://schemas.openxmlformats.org/officeDocument/2006/relationships/hyperlink" Target="https://login.consultant.ru/link/?req=doc&amp;base=RLAW284&amp;n=136537&amp;dst=100028" TargetMode = "External"/>
	<Relationship Id="rId102" Type="http://schemas.openxmlformats.org/officeDocument/2006/relationships/hyperlink" Target="https://login.consultant.ru/link/?req=doc&amp;base=RLAW284&amp;n=136537&amp;dst=100027" TargetMode = "External"/>
	<Relationship Id="rId103" Type="http://schemas.openxmlformats.org/officeDocument/2006/relationships/hyperlink" Target="https://login.consultant.ru/link/?req=doc&amp;base=RLAW284&amp;n=136537&amp;dst=100027" TargetMode = "External"/>
	<Relationship Id="rId104" Type="http://schemas.openxmlformats.org/officeDocument/2006/relationships/hyperlink" Target="https://login.consultant.ru/link/?req=doc&amp;base=RLAW284&amp;n=136537&amp;dst=100027" TargetMode = "External"/>
	<Relationship Id="rId105" Type="http://schemas.openxmlformats.org/officeDocument/2006/relationships/hyperlink" Target="https://login.consultant.ru/link/?req=doc&amp;base=RLAW284&amp;n=136537&amp;dst=100027" TargetMode = "External"/>
	<Relationship Id="rId106" Type="http://schemas.openxmlformats.org/officeDocument/2006/relationships/hyperlink" Target="https://login.consultant.ru/link/?req=doc&amp;base=RLAW284&amp;n=136537&amp;dst=100027" TargetMode = "External"/>
	<Relationship Id="rId107" Type="http://schemas.openxmlformats.org/officeDocument/2006/relationships/hyperlink" Target="https://login.consultant.ru/link/?req=doc&amp;base=RLAW284&amp;n=136537&amp;dst=100027" TargetMode = "External"/>
	<Relationship Id="rId108" Type="http://schemas.openxmlformats.org/officeDocument/2006/relationships/hyperlink" Target="https://login.consultant.ru/link/?req=doc&amp;base=RLAW284&amp;n=136537&amp;dst=100027" TargetMode = "External"/>
	<Relationship Id="rId109" Type="http://schemas.openxmlformats.org/officeDocument/2006/relationships/hyperlink" Target="https://login.consultant.ru/link/?req=doc&amp;base=RLAW284&amp;n=136537&amp;dst=100027" TargetMode = "External"/>
	<Relationship Id="rId110" Type="http://schemas.openxmlformats.org/officeDocument/2006/relationships/hyperlink" Target="https://login.consultant.ru/link/?req=doc&amp;base=RLAW284&amp;n=128085&amp;dst=100027" TargetMode = "External"/>
	<Relationship Id="rId111" Type="http://schemas.openxmlformats.org/officeDocument/2006/relationships/hyperlink" Target="https://login.consultant.ru/link/?req=doc&amp;base=RLAW284&amp;n=143532&amp;dst=100011" TargetMode = "External"/>
	<Relationship Id="rId112" Type="http://schemas.openxmlformats.org/officeDocument/2006/relationships/header" Target="header2.xml"/>
	<Relationship Id="rId113" Type="http://schemas.openxmlformats.org/officeDocument/2006/relationships/footer" Target="footer2.xml"/>
	<Relationship Id="rId114" Type="http://schemas.openxmlformats.org/officeDocument/2006/relationships/hyperlink" Target="https://login.consultant.ru/link/?req=doc&amp;base=RLAW284&amp;n=128085&amp;dst=100028" TargetMode = "External"/>
	<Relationship Id="rId115" Type="http://schemas.openxmlformats.org/officeDocument/2006/relationships/hyperlink" Target="https://login.consultant.ru/link/?req=doc&amp;base=RLAW284&amp;n=140609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03.10.2014 N 2536
(ред. от 20.05.2024)
"Об утверждении муниципальной программы "Развитие инвестиционной и инновационной деятельности в городе Кемерово" на 2015 - 2026 годы"</dc:title>
  <dcterms:created xsi:type="dcterms:W3CDTF">2024-05-28T01:47:18Z</dcterms:created>
</cp:coreProperties>
</file>