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12" w:rsidRDefault="00BA2612" w:rsidP="00BA2612">
      <w:pPr>
        <w:tabs>
          <w:tab w:val="left" w:pos="5245"/>
        </w:tabs>
        <w:spacing w:line="360" w:lineRule="auto"/>
        <w:jc w:val="center"/>
        <w:rPr>
          <w:b/>
          <w:sz w:val="27"/>
          <w:szCs w:val="27"/>
        </w:rPr>
      </w:pPr>
    </w:p>
    <w:p w:rsidR="00CE1D90" w:rsidRDefault="00CE1D90" w:rsidP="00BA2612">
      <w:pPr>
        <w:tabs>
          <w:tab w:val="left" w:pos="5245"/>
        </w:tabs>
        <w:spacing w:line="360" w:lineRule="auto"/>
        <w:jc w:val="center"/>
        <w:rPr>
          <w:b/>
          <w:sz w:val="27"/>
          <w:szCs w:val="27"/>
        </w:rPr>
      </w:pPr>
    </w:p>
    <w:p w:rsidR="00CE1D90" w:rsidRDefault="00CE1D90" w:rsidP="0028713C">
      <w:pPr>
        <w:tabs>
          <w:tab w:val="left" w:pos="5245"/>
        </w:tabs>
        <w:spacing w:line="360" w:lineRule="auto"/>
        <w:jc w:val="center"/>
        <w:rPr>
          <w:b/>
          <w:sz w:val="27"/>
          <w:szCs w:val="27"/>
        </w:rPr>
      </w:pPr>
    </w:p>
    <w:p w:rsidR="00BA2612" w:rsidRPr="00781159" w:rsidRDefault="0028713C" w:rsidP="0028713C">
      <w:pPr>
        <w:tabs>
          <w:tab w:val="left" w:pos="5245"/>
        </w:tabs>
        <w:spacing w:line="360" w:lineRule="auto"/>
        <w:jc w:val="center"/>
        <w:rPr>
          <w:b/>
          <w:sz w:val="27"/>
          <w:szCs w:val="27"/>
        </w:rPr>
      </w:pPr>
      <w:r w:rsidRPr="00781159">
        <w:rPr>
          <w:b/>
          <w:noProof/>
          <w:sz w:val="27"/>
          <w:szCs w:val="27"/>
        </w:rPr>
        <w:drawing>
          <wp:inline distT="0" distB="0" distL="0" distR="0" wp14:anchorId="0AC8F065" wp14:editId="59BB16F3">
            <wp:extent cx="646430" cy="8763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612" w:rsidRPr="00781159" w:rsidRDefault="00BA2612" w:rsidP="00BA2612">
      <w:pPr>
        <w:tabs>
          <w:tab w:val="left" w:pos="4680"/>
        </w:tabs>
        <w:spacing w:line="360" w:lineRule="auto"/>
        <w:jc w:val="center"/>
        <w:rPr>
          <w:b/>
          <w:sz w:val="27"/>
          <w:szCs w:val="27"/>
        </w:rPr>
      </w:pPr>
      <w:r w:rsidRPr="00781159">
        <w:rPr>
          <w:b/>
          <w:sz w:val="27"/>
          <w:szCs w:val="27"/>
        </w:rPr>
        <w:t>АДМИНИСТРАЦИЯ ГОРОДА КЕМЕРОВО</w:t>
      </w:r>
    </w:p>
    <w:p w:rsidR="00FE2AC2" w:rsidRDefault="00FE2AC2" w:rsidP="00BA2612">
      <w:pPr>
        <w:jc w:val="center"/>
        <w:rPr>
          <w:b/>
          <w:sz w:val="27"/>
          <w:szCs w:val="27"/>
        </w:rPr>
      </w:pPr>
    </w:p>
    <w:p w:rsidR="00BA2612" w:rsidRPr="00781159" w:rsidRDefault="00BA2612" w:rsidP="00BA2612">
      <w:pPr>
        <w:jc w:val="center"/>
        <w:rPr>
          <w:b/>
          <w:sz w:val="27"/>
          <w:szCs w:val="27"/>
        </w:rPr>
      </w:pPr>
      <w:r w:rsidRPr="00781159">
        <w:rPr>
          <w:b/>
          <w:sz w:val="27"/>
          <w:szCs w:val="27"/>
        </w:rPr>
        <w:t>ПОСТАНОВЛЕНИЕ</w:t>
      </w:r>
    </w:p>
    <w:p w:rsidR="00BA2612" w:rsidRDefault="00BA2612" w:rsidP="00BA2612">
      <w:pPr>
        <w:jc w:val="center"/>
        <w:rPr>
          <w:b/>
          <w:sz w:val="27"/>
          <w:szCs w:val="27"/>
        </w:rPr>
      </w:pPr>
    </w:p>
    <w:p w:rsidR="00FE2AC2" w:rsidRPr="00781159" w:rsidRDefault="00FE2AC2" w:rsidP="00BA2612">
      <w:pPr>
        <w:jc w:val="center"/>
        <w:rPr>
          <w:b/>
          <w:sz w:val="27"/>
          <w:szCs w:val="27"/>
        </w:rPr>
      </w:pPr>
    </w:p>
    <w:p w:rsidR="00BA2612" w:rsidRPr="00781159" w:rsidRDefault="00BA2612" w:rsidP="00BA2612">
      <w:pPr>
        <w:jc w:val="center"/>
        <w:rPr>
          <w:sz w:val="27"/>
          <w:szCs w:val="27"/>
        </w:rPr>
      </w:pPr>
      <w:r w:rsidRPr="00781159">
        <w:rPr>
          <w:sz w:val="27"/>
          <w:szCs w:val="27"/>
        </w:rPr>
        <w:t>от _____________ № _____________</w:t>
      </w:r>
    </w:p>
    <w:p w:rsidR="00BA2612" w:rsidRDefault="00BA2612" w:rsidP="00BA2612">
      <w:pPr>
        <w:jc w:val="center"/>
        <w:rPr>
          <w:b/>
          <w:sz w:val="27"/>
          <w:szCs w:val="27"/>
        </w:rPr>
      </w:pPr>
    </w:p>
    <w:p w:rsidR="00D96226" w:rsidRDefault="00D96226" w:rsidP="00BA2612">
      <w:pPr>
        <w:jc w:val="center"/>
        <w:rPr>
          <w:b/>
          <w:sz w:val="27"/>
          <w:szCs w:val="27"/>
        </w:rPr>
      </w:pPr>
    </w:p>
    <w:p w:rsidR="00FE2AC2" w:rsidRPr="00781159" w:rsidRDefault="00FE2AC2" w:rsidP="00BA2612">
      <w:pPr>
        <w:jc w:val="center"/>
        <w:rPr>
          <w:b/>
          <w:sz w:val="27"/>
          <w:szCs w:val="27"/>
        </w:rPr>
      </w:pPr>
    </w:p>
    <w:p w:rsidR="00BA2612" w:rsidRPr="00FE2AC2" w:rsidRDefault="00BA2612" w:rsidP="0062512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A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BA2612" w:rsidRPr="00FE2AC2" w:rsidRDefault="00BA2612" w:rsidP="00BA261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2A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города Кемерово от 02.06.2016 № 1191</w:t>
      </w:r>
    </w:p>
    <w:p w:rsidR="00BA2612" w:rsidRPr="00FE2AC2" w:rsidRDefault="00BA2612" w:rsidP="00BA261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2A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утверждении схемы размещения нестационарных торговых объектов»</w:t>
      </w:r>
    </w:p>
    <w:p w:rsidR="00BA2612" w:rsidRDefault="00BA2612" w:rsidP="00BA2612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B2865" w:rsidRPr="00F95561" w:rsidRDefault="001B2865" w:rsidP="00BA2612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A2612" w:rsidRPr="001B2865" w:rsidRDefault="00BA2612" w:rsidP="00A041FF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1B2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28.12.2009 № 381-ФЗ </w:t>
      </w:r>
      <w:r w:rsidR="00BF0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hyperlink r:id="rId10" w:history="1">
        <w:r w:rsidRPr="001B2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Коллегии Администрации Ке</w:t>
      </w:r>
      <w:r w:rsidR="00FE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меровской области от 30.11.2010 </w:t>
      </w: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</w:t>
      </w:r>
      <w:r w:rsidR="00A777EE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</w:t>
      </w: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</w:t>
      </w:r>
      <w:r w:rsidR="0062512B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установления сервитута, публичного сервитута», руководствуясь </w:t>
      </w:r>
      <w:hyperlink r:id="rId11" w:history="1">
        <w:r w:rsidR="0062512B" w:rsidRPr="001B2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45</w:t>
        </w:r>
      </w:hyperlink>
      <w:r w:rsidR="0062512B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города Кемерово</w:t>
      </w:r>
    </w:p>
    <w:p w:rsidR="00C52A66" w:rsidRPr="001B2865" w:rsidRDefault="002A51EF" w:rsidP="00C52A66">
      <w:pPr>
        <w:pStyle w:val="ConsPlusNormal"/>
        <w:numPr>
          <w:ilvl w:val="0"/>
          <w:numId w:val="1"/>
        </w:numPr>
        <w:ind w:left="0"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12" w:history="1">
        <w:r w:rsidRPr="001B28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FE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города Кемерово от 02.06.2016 </w:t>
      </w: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>№ 1191 «Об утверждении схемы размещения нестационарных торговых объектов» (далее - постановление) следующие изменения:</w:t>
      </w:r>
    </w:p>
    <w:p w:rsidR="00D96226" w:rsidRDefault="00D64B64" w:rsidP="008951FE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B6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251E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64B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64B6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Раздел «</w:t>
      </w:r>
      <w:r w:rsidR="005C7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Рудничный район» приложения № </w:t>
      </w:r>
      <w:r w:rsidRPr="00D64B64">
        <w:rPr>
          <w:rFonts w:ascii="Times New Roman" w:hAnsi="Times New Roman" w:cs="Times New Roman"/>
          <w:color w:val="000000" w:themeColor="text1"/>
          <w:sz w:val="28"/>
          <w:szCs w:val="28"/>
        </w:rPr>
        <w:t>1 к постановлению дополнить строк</w:t>
      </w:r>
      <w:r w:rsidR="005C7FF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D64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FF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10CC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64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D96226" w:rsidRDefault="005C7FF0" w:rsidP="008951FE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995"/>
        <w:gridCol w:w="557"/>
        <w:gridCol w:w="567"/>
        <w:gridCol w:w="1286"/>
        <w:gridCol w:w="1559"/>
        <w:gridCol w:w="1145"/>
        <w:gridCol w:w="1832"/>
      </w:tblGrid>
      <w:tr w:rsidR="00D64B64" w:rsidRPr="001B2865" w:rsidTr="003B5FB5">
        <w:trPr>
          <w:trHeight w:val="274"/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B64" w:rsidRPr="00DA4155" w:rsidRDefault="00D10CCA" w:rsidP="003B5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Артельная</w:t>
            </w:r>
          </w:p>
        </w:tc>
      </w:tr>
      <w:tr w:rsidR="00D64B64" w:rsidRPr="001B2865" w:rsidTr="003B5FB5">
        <w:trPr>
          <w:trHeight w:val="121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B64" w:rsidRPr="00800C4A" w:rsidRDefault="00C251EB" w:rsidP="00D10CCA">
            <w:pPr>
              <w:widowControl w:val="0"/>
              <w:autoSpaceDE w:val="0"/>
              <w:autoSpaceDN w:val="0"/>
              <w:ind w:left="-72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D10CCA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D77CC" w:rsidRDefault="006D77CC" w:rsidP="005C7FF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Артельная, 32 (в границах земельного участка с </w:t>
            </w:r>
          </w:p>
          <w:p w:rsidR="006D77CC" w:rsidRDefault="006D77CC" w:rsidP="005C7FF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кад. № 42:24:</w:t>
            </w:r>
          </w:p>
          <w:p w:rsidR="00D64B64" w:rsidRPr="00800C4A" w:rsidRDefault="006D77CC" w:rsidP="005C7FF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0401047:1127)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B64" w:rsidRPr="00800C4A" w:rsidRDefault="006D77CC" w:rsidP="003B5FB5">
            <w:pPr>
              <w:widowControl w:val="0"/>
              <w:autoSpaceDE w:val="0"/>
              <w:autoSpaceDN w:val="0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B64" w:rsidRPr="00800C4A" w:rsidRDefault="006D77CC" w:rsidP="003B5FB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64B64" w:rsidRPr="00800C4A" w:rsidRDefault="00D64B64" w:rsidP="003B5F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0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4B64" w:rsidRPr="00800C4A" w:rsidRDefault="006D77CC" w:rsidP="003B5FB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универсальная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64B64" w:rsidRPr="00800C4A" w:rsidRDefault="00D64B64" w:rsidP="003B5F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0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постоянный 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EE4" w:rsidRDefault="006D77CC" w:rsidP="003B5F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субъекты малого и среднего предпринимательства, </w:t>
            </w:r>
            <w:r w:rsidR="00EB7EE4" w:rsidRPr="00EB7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физические лица, применяю</w:t>
            </w:r>
            <w:r w:rsidR="00EB7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B7EE4" w:rsidRPr="00EB7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щие специальный налоговый режим </w:t>
            </w:r>
            <w:r w:rsidR="00EB7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EB7EE4" w:rsidRPr="00EB7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профес</w:t>
            </w:r>
          </w:p>
          <w:p w:rsidR="00D64B64" w:rsidRPr="00800C4A" w:rsidRDefault="00EB7EE4" w:rsidP="003B5F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альный доход»</w:t>
            </w:r>
            <w:r w:rsidR="006D7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64B64" w:rsidRPr="00800C4A" w:rsidRDefault="00D64B64" w:rsidP="003B5F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45966" w:rsidRDefault="005C7FF0" w:rsidP="00345966">
      <w:pPr>
        <w:pStyle w:val="ConsPlusNormal"/>
        <w:ind w:right="-144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F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».</w:t>
      </w:r>
    </w:p>
    <w:p w:rsidR="00D96226" w:rsidRPr="00EB7EE4" w:rsidRDefault="00072C8A" w:rsidP="00EB7EE4">
      <w:pPr>
        <w:pStyle w:val="ConsPlusNormal"/>
        <w:numPr>
          <w:ilvl w:val="1"/>
          <w:numId w:val="3"/>
        </w:numPr>
        <w:ind w:left="0"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Добавить</w:t>
      </w:r>
      <w:bookmarkStart w:id="0" w:name="_GoBack"/>
      <w:bookmarkEnd w:id="0"/>
      <w:r w:rsidR="00EB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</w:t>
      </w:r>
      <w:r w:rsidR="00EB7EE4" w:rsidRPr="00EB7E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B7EE4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</w:t>
      </w:r>
      <w:r w:rsidR="00EB7EE4" w:rsidRPr="00EB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EB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B7EE4" w:rsidRPr="00EB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№ </w:t>
      </w:r>
      <w:r w:rsidR="00EB7E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B7EE4" w:rsidRPr="00EB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  <w:r w:rsidR="00EB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768" w:rsidRPr="00EB7EE4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EB7EE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7C4768" w:rsidRPr="00EB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7EE4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</w:t>
      </w:r>
      <w:r w:rsidR="007C4768" w:rsidRPr="00EB7E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C4768" w:rsidRDefault="007C4768" w:rsidP="008951FE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567"/>
        <w:gridCol w:w="1418"/>
        <w:gridCol w:w="1559"/>
        <w:gridCol w:w="1134"/>
        <w:gridCol w:w="2126"/>
      </w:tblGrid>
      <w:tr w:rsidR="007D45F9" w:rsidRPr="007D45F9" w:rsidTr="007D45F9">
        <w:tc>
          <w:tcPr>
            <w:tcW w:w="9634" w:type="dxa"/>
            <w:gridSpan w:val="7"/>
          </w:tcPr>
          <w:p w:rsidR="007D45F9" w:rsidRPr="007D45F9" w:rsidRDefault="007D45F9" w:rsidP="007D45F9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7D45F9">
              <w:rPr>
                <w:sz w:val="28"/>
                <w:szCs w:val="28"/>
              </w:rPr>
              <w:t>Центральный район</w:t>
            </w:r>
          </w:p>
        </w:tc>
      </w:tr>
      <w:tr w:rsidR="007D45F9" w:rsidRPr="007D45F9" w:rsidTr="007D45F9">
        <w:tc>
          <w:tcPr>
            <w:tcW w:w="704" w:type="dxa"/>
          </w:tcPr>
          <w:p w:rsidR="007D45F9" w:rsidRPr="007D45F9" w:rsidRDefault="007D45F9" w:rsidP="007D45F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45F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D45F9" w:rsidRPr="007D45F9" w:rsidRDefault="007D45F9" w:rsidP="007D45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D45F9">
              <w:rPr>
                <w:sz w:val="28"/>
                <w:szCs w:val="28"/>
              </w:rPr>
              <w:t>просп. Притомский, западнее здания № 18</w:t>
            </w:r>
          </w:p>
        </w:tc>
        <w:tc>
          <w:tcPr>
            <w:tcW w:w="567" w:type="dxa"/>
          </w:tcPr>
          <w:p w:rsidR="007D45F9" w:rsidRPr="007D45F9" w:rsidRDefault="007D45F9" w:rsidP="007D45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D45F9"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7D45F9" w:rsidRPr="007D45F9" w:rsidRDefault="007D45F9" w:rsidP="007D45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D45F9">
              <w:rPr>
                <w:sz w:val="28"/>
                <w:szCs w:val="28"/>
              </w:rPr>
              <w:t>смотровой бинокль</w:t>
            </w:r>
          </w:p>
        </w:tc>
        <w:tc>
          <w:tcPr>
            <w:tcW w:w="1559" w:type="dxa"/>
          </w:tcPr>
          <w:p w:rsidR="007D45F9" w:rsidRPr="007D45F9" w:rsidRDefault="007D45F9" w:rsidP="007D45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D45F9">
              <w:rPr>
                <w:sz w:val="28"/>
                <w:szCs w:val="28"/>
              </w:rPr>
              <w:t>специализированная торговля (обзорная услуга)</w:t>
            </w:r>
          </w:p>
        </w:tc>
        <w:tc>
          <w:tcPr>
            <w:tcW w:w="1134" w:type="dxa"/>
          </w:tcPr>
          <w:p w:rsidR="007D45F9" w:rsidRPr="007D45F9" w:rsidRDefault="007D45F9" w:rsidP="007D45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D45F9">
              <w:rPr>
                <w:sz w:val="28"/>
                <w:szCs w:val="28"/>
              </w:rPr>
              <w:t>постоянный</w:t>
            </w:r>
          </w:p>
        </w:tc>
        <w:tc>
          <w:tcPr>
            <w:tcW w:w="2126" w:type="dxa"/>
          </w:tcPr>
          <w:p w:rsidR="007D45F9" w:rsidRPr="007D45F9" w:rsidRDefault="007D45F9" w:rsidP="007D45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D45F9">
              <w:rPr>
                <w:sz w:val="28"/>
                <w:szCs w:val="28"/>
              </w:rPr>
              <w:t>субъекты малого и среднего предпринимате</w:t>
            </w:r>
            <w:r>
              <w:rPr>
                <w:sz w:val="28"/>
                <w:szCs w:val="28"/>
              </w:rPr>
              <w:t xml:space="preserve"> </w:t>
            </w:r>
            <w:r w:rsidRPr="007D45F9">
              <w:rPr>
                <w:sz w:val="28"/>
                <w:szCs w:val="28"/>
              </w:rPr>
              <w:t>льства, физические лица, применяю щие специальный налоговый режим «Налог на профес</w:t>
            </w:r>
          </w:p>
          <w:p w:rsidR="007D45F9" w:rsidRPr="007D45F9" w:rsidRDefault="007D45F9" w:rsidP="007D45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D45F9">
              <w:rPr>
                <w:sz w:val="28"/>
                <w:szCs w:val="28"/>
              </w:rPr>
              <w:t>сиональный доход»</w:t>
            </w:r>
          </w:p>
        </w:tc>
      </w:tr>
      <w:tr w:rsidR="007D45F9" w:rsidRPr="007D45F9" w:rsidTr="007D45F9">
        <w:tc>
          <w:tcPr>
            <w:tcW w:w="704" w:type="dxa"/>
          </w:tcPr>
          <w:p w:rsidR="007D45F9" w:rsidRPr="007D45F9" w:rsidRDefault="007D45F9" w:rsidP="007D45F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45F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D45F9" w:rsidRPr="007D45F9" w:rsidRDefault="007D45F9" w:rsidP="007D45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D45F9">
              <w:rPr>
                <w:sz w:val="28"/>
                <w:szCs w:val="28"/>
              </w:rPr>
              <w:t xml:space="preserve">ул. Притомская Набережная, напротив здания </w:t>
            </w:r>
            <w:r>
              <w:rPr>
                <w:sz w:val="28"/>
                <w:szCs w:val="28"/>
              </w:rPr>
              <w:t xml:space="preserve">№ </w:t>
            </w:r>
            <w:r w:rsidRPr="007D45F9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D45F9" w:rsidRPr="007D45F9" w:rsidRDefault="007D45F9" w:rsidP="007D45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D45F9"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7D45F9" w:rsidRPr="007D45F9" w:rsidRDefault="007D45F9" w:rsidP="007D45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D45F9">
              <w:rPr>
                <w:sz w:val="28"/>
                <w:szCs w:val="28"/>
              </w:rPr>
              <w:t>смотровой бинокль</w:t>
            </w:r>
          </w:p>
        </w:tc>
        <w:tc>
          <w:tcPr>
            <w:tcW w:w="1559" w:type="dxa"/>
          </w:tcPr>
          <w:p w:rsidR="007D45F9" w:rsidRPr="007D45F9" w:rsidRDefault="007D45F9" w:rsidP="007D45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D45F9">
              <w:rPr>
                <w:sz w:val="28"/>
                <w:szCs w:val="28"/>
              </w:rPr>
              <w:t>специализированная торговля (обзорная услуга)</w:t>
            </w:r>
          </w:p>
        </w:tc>
        <w:tc>
          <w:tcPr>
            <w:tcW w:w="1134" w:type="dxa"/>
          </w:tcPr>
          <w:p w:rsidR="007D45F9" w:rsidRPr="007D45F9" w:rsidRDefault="007D45F9" w:rsidP="007D45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D45F9">
              <w:rPr>
                <w:sz w:val="28"/>
                <w:szCs w:val="28"/>
              </w:rPr>
              <w:t>постоянный</w:t>
            </w:r>
          </w:p>
        </w:tc>
        <w:tc>
          <w:tcPr>
            <w:tcW w:w="2126" w:type="dxa"/>
          </w:tcPr>
          <w:p w:rsidR="007D45F9" w:rsidRPr="007D45F9" w:rsidRDefault="007D45F9" w:rsidP="007D45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D45F9">
              <w:rPr>
                <w:sz w:val="28"/>
                <w:szCs w:val="28"/>
              </w:rPr>
              <w:t>субъекты малого и среднего предпринимате</w:t>
            </w:r>
            <w:r>
              <w:rPr>
                <w:sz w:val="28"/>
                <w:szCs w:val="28"/>
              </w:rPr>
              <w:t xml:space="preserve"> </w:t>
            </w:r>
            <w:r w:rsidRPr="007D45F9">
              <w:rPr>
                <w:sz w:val="28"/>
                <w:szCs w:val="28"/>
              </w:rPr>
              <w:t>льства, физические лица, применяю щие специальный налоговый режим «Налог на профес</w:t>
            </w:r>
          </w:p>
          <w:p w:rsidR="007D45F9" w:rsidRPr="007D45F9" w:rsidRDefault="007D45F9" w:rsidP="007D45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D45F9">
              <w:rPr>
                <w:sz w:val="28"/>
                <w:szCs w:val="28"/>
              </w:rPr>
              <w:t xml:space="preserve">сиональный </w:t>
            </w:r>
            <w:r w:rsidRPr="007D45F9">
              <w:rPr>
                <w:sz w:val="28"/>
                <w:szCs w:val="28"/>
              </w:rPr>
              <w:lastRenderedPageBreak/>
              <w:t>доход»</w:t>
            </w:r>
          </w:p>
        </w:tc>
      </w:tr>
    </w:tbl>
    <w:p w:rsidR="00D96226" w:rsidRDefault="007C4768" w:rsidP="007C4768">
      <w:pPr>
        <w:pStyle w:val="ConsPlusNormal"/>
        <w:ind w:right="-14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Pr="007C476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F1C91" w:rsidRPr="001B2865" w:rsidRDefault="004D40B1" w:rsidP="008951FE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2612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Комитету по работе со средствами массовой информации администрации города </w:t>
      </w:r>
      <w:r w:rsidR="00224C71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Кемерово </w:t>
      </w:r>
      <w:r w:rsidR="00BA2612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официальное опублик</w:t>
      </w:r>
      <w:r w:rsidR="0016226D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>ование настоящего постановления.</w:t>
      </w:r>
    </w:p>
    <w:p w:rsidR="00E33AAA" w:rsidRPr="001B2865" w:rsidRDefault="004D40B1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A2612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возложить на заместителя Главы города, начальника управления экономического развития</w:t>
      </w:r>
      <w:r w:rsidR="000A1E1E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Терзитскую</w:t>
      </w:r>
      <w:r w:rsidR="00224C71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</w:t>
      </w:r>
    </w:p>
    <w:p w:rsidR="001B2865" w:rsidRPr="001B2865" w:rsidRDefault="001B2865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0A" w:rsidRPr="001B2865" w:rsidRDefault="00343D0A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D0A" w:rsidRPr="001B2865" w:rsidRDefault="00343D0A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D0A" w:rsidRPr="001B2865" w:rsidRDefault="00CD3AD3" w:rsidP="00240A17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865">
        <w:rPr>
          <w:rFonts w:ascii="Times New Roman" w:hAnsi="Times New Roman" w:cs="Times New Roman"/>
          <w:sz w:val="28"/>
          <w:szCs w:val="28"/>
        </w:rPr>
        <w:t xml:space="preserve"> </w:t>
      </w:r>
      <w:r w:rsidR="00F418D2" w:rsidRPr="001B2865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</w:t>
      </w:r>
      <w:r w:rsidR="001B2865" w:rsidRPr="001B2865">
        <w:rPr>
          <w:rFonts w:ascii="Times New Roman" w:hAnsi="Times New Roman" w:cs="Times New Roman"/>
          <w:sz w:val="28"/>
          <w:szCs w:val="28"/>
        </w:rPr>
        <w:t xml:space="preserve">      </w:t>
      </w:r>
      <w:r w:rsidR="00F418D2" w:rsidRPr="001B2865">
        <w:rPr>
          <w:rFonts w:ascii="Times New Roman" w:hAnsi="Times New Roman" w:cs="Times New Roman"/>
          <w:sz w:val="28"/>
          <w:szCs w:val="28"/>
        </w:rPr>
        <w:t xml:space="preserve">Д.В. Анисимов                                                                  </w:t>
      </w:r>
      <w:r w:rsidRPr="001B28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343D0A" w:rsidRPr="001B2865" w:rsidRDefault="00343D0A" w:rsidP="00240A17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7AE" w:rsidRPr="001B2865" w:rsidRDefault="002A51EF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8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B867AE" w:rsidRPr="001B2865" w:rsidRDefault="00B867A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7AE" w:rsidRPr="001B2865" w:rsidRDefault="00B867A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7AE" w:rsidRPr="001B2865" w:rsidRDefault="00B867A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A62" w:rsidRPr="001B2865" w:rsidRDefault="00C52A66" w:rsidP="00B867AE">
      <w:pPr>
        <w:pStyle w:val="ConsPlusNormal"/>
        <w:ind w:left="567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865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037A62" w:rsidRPr="001B2865" w:rsidSect="00667930">
      <w:headerReference w:type="default" r:id="rId13"/>
      <w:pgSz w:w="11906" w:h="16838"/>
      <w:pgMar w:top="0" w:right="851" w:bottom="709" w:left="1418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2A" w:rsidRDefault="00A8022A" w:rsidP="00E82E66">
      <w:r>
        <w:separator/>
      </w:r>
    </w:p>
  </w:endnote>
  <w:endnote w:type="continuationSeparator" w:id="0">
    <w:p w:rsidR="00A8022A" w:rsidRDefault="00A8022A" w:rsidP="00E8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2A" w:rsidRDefault="00A8022A" w:rsidP="00E82E66">
      <w:r>
        <w:separator/>
      </w:r>
    </w:p>
  </w:footnote>
  <w:footnote w:type="continuationSeparator" w:id="0">
    <w:p w:rsidR="00A8022A" w:rsidRDefault="00A8022A" w:rsidP="00E8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052420"/>
      <w:docPartObj>
        <w:docPartGallery w:val="Page Numbers (Top of Page)"/>
        <w:docPartUnique/>
      </w:docPartObj>
    </w:sdtPr>
    <w:sdtEndPr/>
    <w:sdtContent>
      <w:p w:rsidR="0016226D" w:rsidRDefault="001622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42F">
          <w:rPr>
            <w:noProof/>
          </w:rPr>
          <w:t>3</w:t>
        </w:r>
        <w:r>
          <w:fldChar w:fldCharType="end"/>
        </w:r>
      </w:p>
    </w:sdtContent>
  </w:sdt>
  <w:p w:rsidR="004C6D9C" w:rsidRDefault="004C6D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0FEA"/>
    <w:multiLevelType w:val="multilevel"/>
    <w:tmpl w:val="93DC08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 w15:restartNumberingAfterBreak="0">
    <w:nsid w:val="174C6A49"/>
    <w:multiLevelType w:val="multilevel"/>
    <w:tmpl w:val="746A77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98A60CE"/>
    <w:multiLevelType w:val="multilevel"/>
    <w:tmpl w:val="60C61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EE"/>
    <w:rsid w:val="00001403"/>
    <w:rsid w:val="0000445A"/>
    <w:rsid w:val="00011200"/>
    <w:rsid w:val="00020143"/>
    <w:rsid w:val="00022EE2"/>
    <w:rsid w:val="000277D0"/>
    <w:rsid w:val="00037A62"/>
    <w:rsid w:val="00037B2A"/>
    <w:rsid w:val="00041552"/>
    <w:rsid w:val="00045B98"/>
    <w:rsid w:val="00053037"/>
    <w:rsid w:val="0006536A"/>
    <w:rsid w:val="00072C8A"/>
    <w:rsid w:val="0007789B"/>
    <w:rsid w:val="000816B4"/>
    <w:rsid w:val="00081797"/>
    <w:rsid w:val="0008457B"/>
    <w:rsid w:val="0008648A"/>
    <w:rsid w:val="000874BA"/>
    <w:rsid w:val="00091DA8"/>
    <w:rsid w:val="000A1E1E"/>
    <w:rsid w:val="000A2C6C"/>
    <w:rsid w:val="000E69E0"/>
    <w:rsid w:val="000F2C5C"/>
    <w:rsid w:val="000F36C4"/>
    <w:rsid w:val="000F6703"/>
    <w:rsid w:val="00122A87"/>
    <w:rsid w:val="0016226D"/>
    <w:rsid w:val="00163D14"/>
    <w:rsid w:val="00173DBB"/>
    <w:rsid w:val="00177D5C"/>
    <w:rsid w:val="00183E6B"/>
    <w:rsid w:val="0018742F"/>
    <w:rsid w:val="00192F63"/>
    <w:rsid w:val="001A083D"/>
    <w:rsid w:val="001A7B92"/>
    <w:rsid w:val="001B2865"/>
    <w:rsid w:val="001C3877"/>
    <w:rsid w:val="001D2791"/>
    <w:rsid w:val="001E1B24"/>
    <w:rsid w:val="0022342D"/>
    <w:rsid w:val="00224C71"/>
    <w:rsid w:val="00240A17"/>
    <w:rsid w:val="00251514"/>
    <w:rsid w:val="0025199F"/>
    <w:rsid w:val="002647CB"/>
    <w:rsid w:val="0027596E"/>
    <w:rsid w:val="0028713C"/>
    <w:rsid w:val="002912D3"/>
    <w:rsid w:val="002922D9"/>
    <w:rsid w:val="0029275C"/>
    <w:rsid w:val="0029595C"/>
    <w:rsid w:val="002A51EF"/>
    <w:rsid w:val="002B50BB"/>
    <w:rsid w:val="002C5B52"/>
    <w:rsid w:val="002C6B6C"/>
    <w:rsid w:val="002D1BB2"/>
    <w:rsid w:val="002F4991"/>
    <w:rsid w:val="002F689B"/>
    <w:rsid w:val="002F6F96"/>
    <w:rsid w:val="00300D3A"/>
    <w:rsid w:val="003046F2"/>
    <w:rsid w:val="00311633"/>
    <w:rsid w:val="0032485C"/>
    <w:rsid w:val="00324900"/>
    <w:rsid w:val="00332A8C"/>
    <w:rsid w:val="00343D0A"/>
    <w:rsid w:val="00345966"/>
    <w:rsid w:val="00355F0F"/>
    <w:rsid w:val="00356890"/>
    <w:rsid w:val="00370225"/>
    <w:rsid w:val="003734E5"/>
    <w:rsid w:val="0039243E"/>
    <w:rsid w:val="003A027B"/>
    <w:rsid w:val="003A388B"/>
    <w:rsid w:val="003A5698"/>
    <w:rsid w:val="003B34A8"/>
    <w:rsid w:val="003B6526"/>
    <w:rsid w:val="003C1415"/>
    <w:rsid w:val="003D654F"/>
    <w:rsid w:val="003F1213"/>
    <w:rsid w:val="003F6289"/>
    <w:rsid w:val="00413D9B"/>
    <w:rsid w:val="0041609A"/>
    <w:rsid w:val="004236C5"/>
    <w:rsid w:val="00433F4C"/>
    <w:rsid w:val="004541F8"/>
    <w:rsid w:val="00465621"/>
    <w:rsid w:val="0048378A"/>
    <w:rsid w:val="004C242E"/>
    <w:rsid w:val="004C6D9C"/>
    <w:rsid w:val="004D3B8B"/>
    <w:rsid w:val="004D40B1"/>
    <w:rsid w:val="004D74A7"/>
    <w:rsid w:val="004E5D82"/>
    <w:rsid w:val="004F6B14"/>
    <w:rsid w:val="00504F55"/>
    <w:rsid w:val="00505021"/>
    <w:rsid w:val="005365D0"/>
    <w:rsid w:val="0054380E"/>
    <w:rsid w:val="00544123"/>
    <w:rsid w:val="005466E1"/>
    <w:rsid w:val="005731F9"/>
    <w:rsid w:val="005B6503"/>
    <w:rsid w:val="005B7371"/>
    <w:rsid w:val="005C0C0A"/>
    <w:rsid w:val="005C2560"/>
    <w:rsid w:val="005C616D"/>
    <w:rsid w:val="005C7FF0"/>
    <w:rsid w:val="005D0B3F"/>
    <w:rsid w:val="005D0B9A"/>
    <w:rsid w:val="005D3293"/>
    <w:rsid w:val="005E38C0"/>
    <w:rsid w:val="005E7FEC"/>
    <w:rsid w:val="005F2475"/>
    <w:rsid w:val="0062512B"/>
    <w:rsid w:val="00646B9F"/>
    <w:rsid w:val="00653709"/>
    <w:rsid w:val="006556EE"/>
    <w:rsid w:val="00657A6A"/>
    <w:rsid w:val="00662CF2"/>
    <w:rsid w:val="00667930"/>
    <w:rsid w:val="006725E1"/>
    <w:rsid w:val="0068026F"/>
    <w:rsid w:val="00680D4D"/>
    <w:rsid w:val="0068558D"/>
    <w:rsid w:val="0069129F"/>
    <w:rsid w:val="00691579"/>
    <w:rsid w:val="006A0542"/>
    <w:rsid w:val="006A5F55"/>
    <w:rsid w:val="006C5C9D"/>
    <w:rsid w:val="006C7A8B"/>
    <w:rsid w:val="006D77CC"/>
    <w:rsid w:val="006E0F82"/>
    <w:rsid w:val="00711A89"/>
    <w:rsid w:val="00713BB2"/>
    <w:rsid w:val="0071426F"/>
    <w:rsid w:val="00750FE2"/>
    <w:rsid w:val="00752592"/>
    <w:rsid w:val="00781159"/>
    <w:rsid w:val="00786796"/>
    <w:rsid w:val="007922EC"/>
    <w:rsid w:val="00792C08"/>
    <w:rsid w:val="007B6C56"/>
    <w:rsid w:val="007C4768"/>
    <w:rsid w:val="007C6601"/>
    <w:rsid w:val="007D00EF"/>
    <w:rsid w:val="007D45F9"/>
    <w:rsid w:val="007E6A34"/>
    <w:rsid w:val="007F1C91"/>
    <w:rsid w:val="007F575A"/>
    <w:rsid w:val="00800C4A"/>
    <w:rsid w:val="008159D7"/>
    <w:rsid w:val="00816A20"/>
    <w:rsid w:val="0082259A"/>
    <w:rsid w:val="00825971"/>
    <w:rsid w:val="0082681F"/>
    <w:rsid w:val="00844460"/>
    <w:rsid w:val="00883F82"/>
    <w:rsid w:val="008869ED"/>
    <w:rsid w:val="00890D43"/>
    <w:rsid w:val="008951FE"/>
    <w:rsid w:val="008D6E69"/>
    <w:rsid w:val="008E2449"/>
    <w:rsid w:val="00903D43"/>
    <w:rsid w:val="0091078F"/>
    <w:rsid w:val="00951AA7"/>
    <w:rsid w:val="00953398"/>
    <w:rsid w:val="00975D34"/>
    <w:rsid w:val="00986659"/>
    <w:rsid w:val="00996752"/>
    <w:rsid w:val="009A4877"/>
    <w:rsid w:val="009B1CDA"/>
    <w:rsid w:val="009C20AF"/>
    <w:rsid w:val="009C333E"/>
    <w:rsid w:val="009F5365"/>
    <w:rsid w:val="009F653F"/>
    <w:rsid w:val="00A011EE"/>
    <w:rsid w:val="00A041FF"/>
    <w:rsid w:val="00A04E9C"/>
    <w:rsid w:val="00A147A4"/>
    <w:rsid w:val="00A2216A"/>
    <w:rsid w:val="00A239D9"/>
    <w:rsid w:val="00A417C7"/>
    <w:rsid w:val="00A47FB6"/>
    <w:rsid w:val="00A505C3"/>
    <w:rsid w:val="00A53DBF"/>
    <w:rsid w:val="00A61A26"/>
    <w:rsid w:val="00A654C8"/>
    <w:rsid w:val="00A65738"/>
    <w:rsid w:val="00A70D90"/>
    <w:rsid w:val="00A75B77"/>
    <w:rsid w:val="00A777EE"/>
    <w:rsid w:val="00A7782D"/>
    <w:rsid w:val="00A8022A"/>
    <w:rsid w:val="00A81F3C"/>
    <w:rsid w:val="00A873A6"/>
    <w:rsid w:val="00A92399"/>
    <w:rsid w:val="00A97EEB"/>
    <w:rsid w:val="00AA3F4D"/>
    <w:rsid w:val="00AE113B"/>
    <w:rsid w:val="00AE2EDE"/>
    <w:rsid w:val="00B07F01"/>
    <w:rsid w:val="00B41304"/>
    <w:rsid w:val="00B47107"/>
    <w:rsid w:val="00B56A4E"/>
    <w:rsid w:val="00B652F7"/>
    <w:rsid w:val="00B71885"/>
    <w:rsid w:val="00B867AE"/>
    <w:rsid w:val="00B972C3"/>
    <w:rsid w:val="00BA2612"/>
    <w:rsid w:val="00BA3B74"/>
    <w:rsid w:val="00BB334E"/>
    <w:rsid w:val="00BC5B43"/>
    <w:rsid w:val="00BC665F"/>
    <w:rsid w:val="00BE3D85"/>
    <w:rsid w:val="00BE55D3"/>
    <w:rsid w:val="00BF067B"/>
    <w:rsid w:val="00C172AC"/>
    <w:rsid w:val="00C210FE"/>
    <w:rsid w:val="00C251EB"/>
    <w:rsid w:val="00C3366B"/>
    <w:rsid w:val="00C46715"/>
    <w:rsid w:val="00C52A66"/>
    <w:rsid w:val="00C725EE"/>
    <w:rsid w:val="00C85A52"/>
    <w:rsid w:val="00CC7B5F"/>
    <w:rsid w:val="00CD0737"/>
    <w:rsid w:val="00CD2BDE"/>
    <w:rsid w:val="00CD3AD3"/>
    <w:rsid w:val="00CE0AF1"/>
    <w:rsid w:val="00CE1D90"/>
    <w:rsid w:val="00CF163E"/>
    <w:rsid w:val="00CF1A1A"/>
    <w:rsid w:val="00D10CCA"/>
    <w:rsid w:val="00D13C49"/>
    <w:rsid w:val="00D20540"/>
    <w:rsid w:val="00D2448B"/>
    <w:rsid w:val="00D27D16"/>
    <w:rsid w:val="00D36B5A"/>
    <w:rsid w:val="00D37CED"/>
    <w:rsid w:val="00D46252"/>
    <w:rsid w:val="00D616A9"/>
    <w:rsid w:val="00D64B64"/>
    <w:rsid w:val="00D7205C"/>
    <w:rsid w:val="00D852E1"/>
    <w:rsid w:val="00D92C56"/>
    <w:rsid w:val="00D96226"/>
    <w:rsid w:val="00DA4155"/>
    <w:rsid w:val="00DA45FB"/>
    <w:rsid w:val="00DC2448"/>
    <w:rsid w:val="00DE66FD"/>
    <w:rsid w:val="00E0168E"/>
    <w:rsid w:val="00E25009"/>
    <w:rsid w:val="00E33AAA"/>
    <w:rsid w:val="00E43D64"/>
    <w:rsid w:val="00E53BCB"/>
    <w:rsid w:val="00E71BD4"/>
    <w:rsid w:val="00E82E66"/>
    <w:rsid w:val="00E9098D"/>
    <w:rsid w:val="00EB56B8"/>
    <w:rsid w:val="00EB7EE4"/>
    <w:rsid w:val="00EE0485"/>
    <w:rsid w:val="00EE38F3"/>
    <w:rsid w:val="00EF63E6"/>
    <w:rsid w:val="00F418D2"/>
    <w:rsid w:val="00F65C13"/>
    <w:rsid w:val="00F66643"/>
    <w:rsid w:val="00F7793B"/>
    <w:rsid w:val="00F86F4C"/>
    <w:rsid w:val="00F95561"/>
    <w:rsid w:val="00FB220B"/>
    <w:rsid w:val="00FC0369"/>
    <w:rsid w:val="00FD22D6"/>
    <w:rsid w:val="00FD4FAD"/>
    <w:rsid w:val="00FE2AC2"/>
    <w:rsid w:val="00FE3F9F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5BF53"/>
  <w15:chartTrackingRefBased/>
  <w15:docId w15:val="{05403376-1603-4E1C-BB48-65A06E6E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26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BA2612"/>
    <w:rPr>
      <w:color w:val="0000FF"/>
      <w:u w:val="single"/>
    </w:rPr>
  </w:style>
  <w:style w:type="paragraph" w:customStyle="1" w:styleId="ConsPlusNormal">
    <w:name w:val="ConsPlusNormal"/>
    <w:rsid w:val="00BA26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B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B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82E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2E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7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568EA8300196D42F21CEBC2319DBC09043DEEA93BB089364AA90DF01868622t2R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568EA8300196D42F21CEBC2319DBC09043DEEA93BF0F9F66AA90DF018686222C07B1E98E75537C8D8F90t5R5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568EA8300196D42F21CEBC2319DBC09043DEEA93B8099F67AA90DF01868622t2R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68EA8300196D42F21D0B1357587C5964881E693BA03C13AF5CB8256t8R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1784-C215-4EAD-8410-92FD0119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Trade2</dc:creator>
  <cp:keywords/>
  <dc:description/>
  <cp:lastModifiedBy>Protection2</cp:lastModifiedBy>
  <cp:revision>2</cp:revision>
  <cp:lastPrinted>2024-06-25T05:28:00Z</cp:lastPrinted>
  <dcterms:created xsi:type="dcterms:W3CDTF">2024-06-25T09:29:00Z</dcterms:created>
  <dcterms:modified xsi:type="dcterms:W3CDTF">2024-06-25T09:29:00Z</dcterms:modified>
</cp:coreProperties>
</file>