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CEC" w:rsidRPr="00BF3CEC" w:rsidRDefault="00BF3CEC" w:rsidP="00BF3CEC">
      <w:pPr>
        <w:pStyle w:val="3"/>
        <w:spacing w:after="0"/>
        <w:ind w:left="0"/>
        <w:jc w:val="center"/>
        <w:rPr>
          <w:sz w:val="28"/>
          <w:szCs w:val="28"/>
        </w:rPr>
      </w:pPr>
    </w:p>
    <w:p w:rsidR="00BF3CEC" w:rsidRDefault="00BF3CEC" w:rsidP="00BF3CEC">
      <w:pPr>
        <w:pStyle w:val="3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BF3CEC">
        <w:rPr>
          <w:sz w:val="28"/>
          <w:szCs w:val="28"/>
        </w:rPr>
        <w:t>ереч</w:t>
      </w:r>
      <w:r>
        <w:rPr>
          <w:sz w:val="28"/>
          <w:szCs w:val="28"/>
        </w:rPr>
        <w:t>е</w:t>
      </w:r>
      <w:r w:rsidRPr="00BF3CEC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BF3CEC">
        <w:rPr>
          <w:sz w:val="28"/>
          <w:szCs w:val="28"/>
        </w:rPr>
        <w:t xml:space="preserve"> нормативных правовых актов, регулирующих порядок </w:t>
      </w:r>
    </w:p>
    <w:p w:rsidR="00BF3CEC" w:rsidRDefault="00BF3CEC" w:rsidP="00BF3CEC">
      <w:pPr>
        <w:pStyle w:val="3"/>
        <w:spacing w:after="0"/>
        <w:ind w:left="0"/>
        <w:jc w:val="center"/>
        <w:rPr>
          <w:sz w:val="28"/>
          <w:szCs w:val="28"/>
        </w:rPr>
      </w:pPr>
      <w:r w:rsidRPr="00BF3CEC">
        <w:rPr>
          <w:sz w:val="28"/>
          <w:szCs w:val="28"/>
        </w:rPr>
        <w:t xml:space="preserve">осуществления муниципального </w:t>
      </w:r>
      <w:r>
        <w:rPr>
          <w:sz w:val="28"/>
          <w:szCs w:val="28"/>
        </w:rPr>
        <w:t xml:space="preserve">лесного </w:t>
      </w:r>
      <w:r w:rsidRPr="00BF3CEC">
        <w:rPr>
          <w:sz w:val="28"/>
          <w:szCs w:val="28"/>
        </w:rPr>
        <w:t>контроля</w:t>
      </w:r>
    </w:p>
    <w:p w:rsidR="00BF3CEC" w:rsidRDefault="00BF3CEC" w:rsidP="00BF3CEC">
      <w:pPr>
        <w:pStyle w:val="3"/>
        <w:spacing w:after="0"/>
        <w:ind w:left="0"/>
        <w:jc w:val="center"/>
        <w:rPr>
          <w:sz w:val="28"/>
          <w:szCs w:val="28"/>
        </w:rPr>
      </w:pPr>
    </w:p>
    <w:p w:rsidR="00BF3CEC" w:rsidRPr="00BF3CEC" w:rsidRDefault="00BF3CEC" w:rsidP="00BF3CEC">
      <w:pPr>
        <w:pStyle w:val="3"/>
        <w:spacing w:after="0"/>
        <w:ind w:left="0"/>
        <w:jc w:val="both"/>
        <w:rPr>
          <w:sz w:val="28"/>
          <w:szCs w:val="28"/>
        </w:rPr>
      </w:pPr>
    </w:p>
    <w:p w:rsidR="00BF3CEC" w:rsidRPr="00BF3CEC" w:rsidRDefault="00BF3CEC" w:rsidP="00BF3CE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3CEC">
        <w:rPr>
          <w:sz w:val="28"/>
          <w:szCs w:val="28"/>
        </w:rPr>
        <w:t xml:space="preserve">       - Конституция Российской Федерации («Собрание законодательства РФ», 04.08.2014, № 31, статья 4398);</w:t>
      </w:r>
    </w:p>
    <w:p w:rsidR="00BF3CEC" w:rsidRPr="00BF3CEC" w:rsidRDefault="00BF3CEC" w:rsidP="00BF3CE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F3CEC">
        <w:rPr>
          <w:sz w:val="28"/>
          <w:szCs w:val="28"/>
        </w:rPr>
        <w:t xml:space="preserve"> - Лесной кодекс Российской Федерации от 04.12.2006 № 200-ФЗ («Собрание законодательства РФ», 11.12.2006, № 50, статья 5278);</w:t>
      </w:r>
    </w:p>
    <w:p w:rsidR="00BF3CEC" w:rsidRPr="00BF3CEC" w:rsidRDefault="00BF3CEC" w:rsidP="00BF3CE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F3CEC">
        <w:rPr>
          <w:sz w:val="28"/>
          <w:szCs w:val="28"/>
        </w:rPr>
        <w:t>- Кодекс Российской Федерации об административных правонарушениях от 30.12.2001 № 195-ФЗ («Российская газета», 21.12.2001 № 256);</w:t>
      </w:r>
    </w:p>
    <w:p w:rsidR="00BF3CEC" w:rsidRPr="00BF3CEC" w:rsidRDefault="00BF3CEC" w:rsidP="00BF3CEC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BF3CEC">
        <w:rPr>
          <w:sz w:val="28"/>
          <w:szCs w:val="28"/>
        </w:rPr>
        <w:t>- Федеральный закон от 06.10.2003 г. № 131-ФЗ «Об общих принципах организации местного самоуправления в Российской Федерации» («Российская газета», 08.10.2003, № 202);</w:t>
      </w:r>
    </w:p>
    <w:p w:rsidR="00BF3CEC" w:rsidRPr="00BF3CEC" w:rsidRDefault="00BF3CEC" w:rsidP="00BF3CEC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BF3CEC">
        <w:rPr>
          <w:sz w:val="28"/>
          <w:szCs w:val="28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30 декабря 2008, № 226) (далее - Федеральный закон № 294-ФЗ);</w:t>
      </w:r>
    </w:p>
    <w:p w:rsidR="00BF3CEC" w:rsidRPr="00BF3CEC" w:rsidRDefault="00BF3CEC" w:rsidP="00BF3CEC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BF3CEC">
        <w:rPr>
          <w:sz w:val="28"/>
          <w:szCs w:val="28"/>
        </w:rPr>
        <w:t>- Федеральный закон от 02.05.2006 № 59-ФЗ «О порядке рассмотрения обращений граждан Российской Федерации»</w:t>
      </w:r>
      <w:r w:rsidRPr="00BF3CEC">
        <w:rPr>
          <w:sz w:val="24"/>
          <w:szCs w:val="24"/>
        </w:rPr>
        <w:t xml:space="preserve"> («</w:t>
      </w:r>
      <w:r w:rsidRPr="00BF3CEC">
        <w:rPr>
          <w:sz w:val="28"/>
          <w:szCs w:val="28"/>
        </w:rPr>
        <w:t>Собрание законодательства РФ», 08.05.2006, № 19, статья 2060);</w:t>
      </w:r>
    </w:p>
    <w:p w:rsidR="00BF3CEC" w:rsidRPr="00BF3CEC" w:rsidRDefault="00BF3CEC" w:rsidP="00BF3CEC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3CEC">
        <w:rPr>
          <w:rFonts w:eastAsia="Calibri"/>
          <w:color w:val="000000"/>
          <w:sz w:val="28"/>
          <w:szCs w:val="28"/>
          <w:lang w:eastAsia="en-US"/>
        </w:rPr>
        <w:t>-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(«Собрание законодательства Российской Федерации», 12.07.2010, № 28, статья 3706);</w:t>
      </w:r>
    </w:p>
    <w:p w:rsidR="00BF3CEC" w:rsidRPr="00BF3CEC" w:rsidRDefault="00BF3CEC" w:rsidP="00BF3CEC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3CEC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Pr="00BF3CEC">
        <w:rPr>
          <w:rFonts w:eastAsia="Calibri"/>
          <w:color w:val="000000"/>
          <w:sz w:val="28"/>
          <w:szCs w:val="28"/>
          <w:lang w:eastAsia="en-US"/>
        </w:rPr>
        <w:tab/>
        <w:t>Постановление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 («Собрание законодательства РФ», 20.02.2017, № 8, статья 1239);</w:t>
      </w:r>
    </w:p>
    <w:p w:rsidR="00BF3CEC" w:rsidRPr="00BF3CEC" w:rsidRDefault="00BF3CEC" w:rsidP="00BF3CEC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3CEC">
        <w:rPr>
          <w:rFonts w:eastAsia="Calibri"/>
          <w:color w:val="000000"/>
          <w:sz w:val="28"/>
          <w:szCs w:val="28"/>
          <w:lang w:eastAsia="en-US"/>
        </w:rPr>
        <w:t>- Постановление Правительства Российской Федерации от 20.05.2017 № 607 «О Правилах санитарной безопасности в лесах»</w:t>
      </w:r>
      <w:r w:rsidRPr="00BF3CEC">
        <w:rPr>
          <w:sz w:val="24"/>
          <w:szCs w:val="24"/>
        </w:rPr>
        <w:t xml:space="preserve"> («</w:t>
      </w:r>
      <w:r w:rsidRPr="00BF3CEC">
        <w:rPr>
          <w:rFonts w:eastAsia="Calibri"/>
          <w:color w:val="000000"/>
          <w:sz w:val="28"/>
          <w:szCs w:val="28"/>
          <w:lang w:eastAsia="en-US"/>
        </w:rPr>
        <w:t>Собрание законодательства РФ», 05.06.2017, № 23, статья 3318);</w:t>
      </w:r>
    </w:p>
    <w:p w:rsidR="00BF3CEC" w:rsidRPr="00BF3CEC" w:rsidRDefault="00BF3CEC" w:rsidP="00BF3CEC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3CEC">
        <w:rPr>
          <w:rFonts w:eastAsia="Calibri"/>
          <w:color w:val="000000"/>
          <w:sz w:val="28"/>
          <w:szCs w:val="28"/>
          <w:lang w:eastAsia="en-US"/>
        </w:rPr>
        <w:t>- Постановление Правительства Российской Федерации от 30.06.2007 № 417 «Об утверждении Правил пожарной безопасности в лесах» («Собрание законодательства РФ», 09.07.2007, № 28, статья 3432,)</w:t>
      </w:r>
    </w:p>
    <w:p w:rsidR="00BF3CEC" w:rsidRPr="00BF3CEC" w:rsidRDefault="00BF3CEC" w:rsidP="00BF3CEC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3CEC">
        <w:rPr>
          <w:rFonts w:eastAsia="Calibri"/>
          <w:color w:val="000000"/>
          <w:sz w:val="28"/>
          <w:szCs w:val="28"/>
          <w:lang w:eastAsia="en-US"/>
        </w:rPr>
        <w:t>- Распоряжение Правительства Российской Федерации от 19.04.2016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 («</w:t>
      </w:r>
      <w:r w:rsidRPr="00BF3CEC">
        <w:rPr>
          <w:rFonts w:eastAsia="Calibri"/>
          <w:sz w:val="28"/>
          <w:szCs w:val="28"/>
          <w:lang w:eastAsia="en-US"/>
        </w:rPr>
        <w:t>Собрание законодательства РФ", 02.05.2016, № 18, статья 2647</w:t>
      </w:r>
      <w:r w:rsidRPr="00BF3CEC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BF3CEC" w:rsidRPr="00BF3CEC" w:rsidRDefault="00BF3CEC" w:rsidP="00BF3CE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F3CEC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- </w:t>
      </w:r>
      <w:hyperlink r:id="rId6" w:history="1">
        <w:r w:rsidRPr="00BF3CEC">
          <w:rPr>
            <w:rFonts w:eastAsia="Calibri"/>
            <w:color w:val="000000"/>
            <w:sz w:val="28"/>
            <w:szCs w:val="28"/>
            <w:lang w:eastAsia="en-US"/>
          </w:rPr>
          <w:t>Приказ</w:t>
        </w:r>
      </w:hyperlink>
      <w:r w:rsidRPr="00BF3CEC">
        <w:rPr>
          <w:rFonts w:eastAsia="Calibri"/>
          <w:color w:val="000000"/>
          <w:sz w:val="28"/>
          <w:szCs w:val="28"/>
          <w:lang w:eastAsia="en-US"/>
        </w:rPr>
        <w:t xml:space="preserve"> Министерства экономического развития Российской Федерации от 30.04.2009</w:t>
      </w:r>
      <w:r w:rsidRPr="00BF3CEC">
        <w:rPr>
          <w:rFonts w:eastAsia="Calibri"/>
          <w:sz w:val="28"/>
          <w:szCs w:val="28"/>
          <w:lang w:eastAsia="en-US"/>
        </w:rPr>
        <w:t xml:space="preserve"> № 141 «О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14.05.2009, № 85);</w:t>
      </w:r>
    </w:p>
    <w:p w:rsidR="00BF3CEC" w:rsidRPr="00BF3CEC" w:rsidRDefault="00BF3CEC" w:rsidP="00BF3CE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F3CEC">
        <w:rPr>
          <w:sz w:val="28"/>
          <w:szCs w:val="28"/>
        </w:rPr>
        <w:t>- постановление администрации города Кемерово от 24.03.2017 № 665 «О Порядке осуществления муниципального лесного контроля на территории города Кемерово» (газета «Кемерово» № 23 от 28.03.2017);</w:t>
      </w:r>
    </w:p>
    <w:p w:rsidR="00BF3CEC" w:rsidRPr="00BF3CEC" w:rsidRDefault="00BF3CEC" w:rsidP="00BF3CEC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F3CEC">
        <w:rPr>
          <w:sz w:val="28"/>
          <w:szCs w:val="28"/>
        </w:rPr>
        <w:t>- Административный регламент</w:t>
      </w:r>
      <w:r w:rsidR="00F461DF">
        <w:rPr>
          <w:sz w:val="28"/>
          <w:szCs w:val="28"/>
        </w:rPr>
        <w:t xml:space="preserve"> осуществления муниципального лесного контроля</w:t>
      </w:r>
      <w:r w:rsidRPr="00BF3CEC">
        <w:rPr>
          <w:sz w:val="28"/>
          <w:szCs w:val="28"/>
        </w:rPr>
        <w:t>.</w:t>
      </w: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E57D07" w:rsidRDefault="00E57D07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E57D07" w:rsidRDefault="00E57D07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</w:p>
    <w:p w:rsidR="00BF3CEC" w:rsidRDefault="00BF3CEC" w:rsidP="00165A72">
      <w:pPr>
        <w:pStyle w:val="3"/>
        <w:spacing w:after="0"/>
        <w:ind w:left="0"/>
        <w:jc w:val="both"/>
        <w:rPr>
          <w:sz w:val="20"/>
          <w:szCs w:val="20"/>
        </w:rPr>
      </w:pPr>
      <w:bookmarkStart w:id="0" w:name="_GoBack"/>
      <w:bookmarkEnd w:id="0"/>
    </w:p>
    <w:sectPr w:rsidR="00BF3CEC" w:rsidSect="00134BE5">
      <w:pgSz w:w="11907" w:h="16840"/>
      <w:pgMar w:top="454" w:right="567" w:bottom="397" w:left="1276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E5266"/>
    <w:multiLevelType w:val="hybridMultilevel"/>
    <w:tmpl w:val="D54C85D2"/>
    <w:lvl w:ilvl="0" w:tplc="FDD68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A77B3"/>
    <w:multiLevelType w:val="hybridMultilevel"/>
    <w:tmpl w:val="069AA564"/>
    <w:lvl w:ilvl="0" w:tplc="1AD26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61BEB"/>
    <w:multiLevelType w:val="hybridMultilevel"/>
    <w:tmpl w:val="943A0D42"/>
    <w:lvl w:ilvl="0" w:tplc="1AD26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016E6"/>
    <w:multiLevelType w:val="hybridMultilevel"/>
    <w:tmpl w:val="27A8C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F0CF6"/>
    <w:multiLevelType w:val="hybridMultilevel"/>
    <w:tmpl w:val="DAD6E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5C3"/>
    <w:rsid w:val="00026C05"/>
    <w:rsid w:val="0004640D"/>
    <w:rsid w:val="00047062"/>
    <w:rsid w:val="0004784C"/>
    <w:rsid w:val="00054564"/>
    <w:rsid w:val="00054A3C"/>
    <w:rsid w:val="00055319"/>
    <w:rsid w:val="000576AC"/>
    <w:rsid w:val="00057714"/>
    <w:rsid w:val="000630EB"/>
    <w:rsid w:val="00063770"/>
    <w:rsid w:val="00086656"/>
    <w:rsid w:val="0009099C"/>
    <w:rsid w:val="00093F90"/>
    <w:rsid w:val="000A18A0"/>
    <w:rsid w:val="000A455B"/>
    <w:rsid w:val="000B1E67"/>
    <w:rsid w:val="000E71C3"/>
    <w:rsid w:val="000F5395"/>
    <w:rsid w:val="00105717"/>
    <w:rsid w:val="00114E0C"/>
    <w:rsid w:val="00115E4D"/>
    <w:rsid w:val="001216FA"/>
    <w:rsid w:val="00121E85"/>
    <w:rsid w:val="00125013"/>
    <w:rsid w:val="00134BE5"/>
    <w:rsid w:val="00136DE6"/>
    <w:rsid w:val="00137391"/>
    <w:rsid w:val="001437F5"/>
    <w:rsid w:val="0015546C"/>
    <w:rsid w:val="00165A72"/>
    <w:rsid w:val="00170832"/>
    <w:rsid w:val="001765D8"/>
    <w:rsid w:val="0018207C"/>
    <w:rsid w:val="00182AFC"/>
    <w:rsid w:val="00185081"/>
    <w:rsid w:val="001A0AF9"/>
    <w:rsid w:val="001B7354"/>
    <w:rsid w:val="001C3B64"/>
    <w:rsid w:val="001C42FE"/>
    <w:rsid w:val="0020093C"/>
    <w:rsid w:val="00211D54"/>
    <w:rsid w:val="00216B81"/>
    <w:rsid w:val="002256E0"/>
    <w:rsid w:val="002256E3"/>
    <w:rsid w:val="002271FF"/>
    <w:rsid w:val="002274B2"/>
    <w:rsid w:val="00231560"/>
    <w:rsid w:val="002350DA"/>
    <w:rsid w:val="00236514"/>
    <w:rsid w:val="002367E7"/>
    <w:rsid w:val="00241D68"/>
    <w:rsid w:val="00247B74"/>
    <w:rsid w:val="00250DCF"/>
    <w:rsid w:val="0026441F"/>
    <w:rsid w:val="002650D4"/>
    <w:rsid w:val="002810B8"/>
    <w:rsid w:val="00291150"/>
    <w:rsid w:val="002A5282"/>
    <w:rsid w:val="002A5BFE"/>
    <w:rsid w:val="002B1EB3"/>
    <w:rsid w:val="002C426B"/>
    <w:rsid w:val="002C763B"/>
    <w:rsid w:val="003004AD"/>
    <w:rsid w:val="003013FA"/>
    <w:rsid w:val="0032078A"/>
    <w:rsid w:val="0032105B"/>
    <w:rsid w:val="00321ED6"/>
    <w:rsid w:val="00324231"/>
    <w:rsid w:val="00325FC9"/>
    <w:rsid w:val="003341AC"/>
    <w:rsid w:val="00335BF8"/>
    <w:rsid w:val="003437B9"/>
    <w:rsid w:val="00357394"/>
    <w:rsid w:val="00364EFB"/>
    <w:rsid w:val="00365B0D"/>
    <w:rsid w:val="00367F21"/>
    <w:rsid w:val="00371E28"/>
    <w:rsid w:val="003733BA"/>
    <w:rsid w:val="00391774"/>
    <w:rsid w:val="00395725"/>
    <w:rsid w:val="003A40EA"/>
    <w:rsid w:val="003C1946"/>
    <w:rsid w:val="003E0263"/>
    <w:rsid w:val="003F6006"/>
    <w:rsid w:val="00401028"/>
    <w:rsid w:val="00401A70"/>
    <w:rsid w:val="00402153"/>
    <w:rsid w:val="00407326"/>
    <w:rsid w:val="00420E28"/>
    <w:rsid w:val="004353EC"/>
    <w:rsid w:val="00435E77"/>
    <w:rsid w:val="00462624"/>
    <w:rsid w:val="00472896"/>
    <w:rsid w:val="004848B8"/>
    <w:rsid w:val="00484C55"/>
    <w:rsid w:val="00494FCE"/>
    <w:rsid w:val="004A226B"/>
    <w:rsid w:val="004B02C2"/>
    <w:rsid w:val="004D3801"/>
    <w:rsid w:val="004F1884"/>
    <w:rsid w:val="004F4118"/>
    <w:rsid w:val="004F564B"/>
    <w:rsid w:val="004F6649"/>
    <w:rsid w:val="004F6D7E"/>
    <w:rsid w:val="004F742F"/>
    <w:rsid w:val="00507905"/>
    <w:rsid w:val="00510C23"/>
    <w:rsid w:val="0051558D"/>
    <w:rsid w:val="00515BFF"/>
    <w:rsid w:val="00546DF2"/>
    <w:rsid w:val="0054783F"/>
    <w:rsid w:val="005534E9"/>
    <w:rsid w:val="0056664F"/>
    <w:rsid w:val="00572CBB"/>
    <w:rsid w:val="00586565"/>
    <w:rsid w:val="00597D0B"/>
    <w:rsid w:val="005A2ABB"/>
    <w:rsid w:val="005A4EC2"/>
    <w:rsid w:val="005A73BA"/>
    <w:rsid w:val="005B23D2"/>
    <w:rsid w:val="005B49FD"/>
    <w:rsid w:val="005D431B"/>
    <w:rsid w:val="005E270A"/>
    <w:rsid w:val="005F1D32"/>
    <w:rsid w:val="005F3A75"/>
    <w:rsid w:val="005F7436"/>
    <w:rsid w:val="00604600"/>
    <w:rsid w:val="006100AF"/>
    <w:rsid w:val="00623D75"/>
    <w:rsid w:val="006254B1"/>
    <w:rsid w:val="00656D8E"/>
    <w:rsid w:val="00667B18"/>
    <w:rsid w:val="00670B7A"/>
    <w:rsid w:val="0067651C"/>
    <w:rsid w:val="00676D2A"/>
    <w:rsid w:val="006806F7"/>
    <w:rsid w:val="00680B9F"/>
    <w:rsid w:val="00684381"/>
    <w:rsid w:val="00684867"/>
    <w:rsid w:val="00694D5B"/>
    <w:rsid w:val="0069588D"/>
    <w:rsid w:val="006A1F9A"/>
    <w:rsid w:val="006A7B4C"/>
    <w:rsid w:val="006B20D4"/>
    <w:rsid w:val="006C4317"/>
    <w:rsid w:val="006D262E"/>
    <w:rsid w:val="006D4D1E"/>
    <w:rsid w:val="006F257C"/>
    <w:rsid w:val="00701215"/>
    <w:rsid w:val="00714C7A"/>
    <w:rsid w:val="007171D2"/>
    <w:rsid w:val="00731020"/>
    <w:rsid w:val="00741D9E"/>
    <w:rsid w:val="00761F7C"/>
    <w:rsid w:val="00762CF7"/>
    <w:rsid w:val="007654BB"/>
    <w:rsid w:val="00782D77"/>
    <w:rsid w:val="007851BF"/>
    <w:rsid w:val="00790091"/>
    <w:rsid w:val="00793EAF"/>
    <w:rsid w:val="007C1D3A"/>
    <w:rsid w:val="007C2C1D"/>
    <w:rsid w:val="007C4021"/>
    <w:rsid w:val="007D67AD"/>
    <w:rsid w:val="007D77B5"/>
    <w:rsid w:val="007E676D"/>
    <w:rsid w:val="007F06C6"/>
    <w:rsid w:val="00800110"/>
    <w:rsid w:val="00806647"/>
    <w:rsid w:val="0081591A"/>
    <w:rsid w:val="00827D57"/>
    <w:rsid w:val="0083276B"/>
    <w:rsid w:val="00833F66"/>
    <w:rsid w:val="00836A80"/>
    <w:rsid w:val="00842ACD"/>
    <w:rsid w:val="008536D0"/>
    <w:rsid w:val="00856131"/>
    <w:rsid w:val="008602BB"/>
    <w:rsid w:val="0087549F"/>
    <w:rsid w:val="00881DA3"/>
    <w:rsid w:val="0088782E"/>
    <w:rsid w:val="00890256"/>
    <w:rsid w:val="008A5E58"/>
    <w:rsid w:val="008A6AC5"/>
    <w:rsid w:val="008B2162"/>
    <w:rsid w:val="008B4411"/>
    <w:rsid w:val="008D3997"/>
    <w:rsid w:val="008D54B2"/>
    <w:rsid w:val="008D625D"/>
    <w:rsid w:val="008E1853"/>
    <w:rsid w:val="009121DA"/>
    <w:rsid w:val="009170AF"/>
    <w:rsid w:val="0092379B"/>
    <w:rsid w:val="00923C09"/>
    <w:rsid w:val="0093073A"/>
    <w:rsid w:val="009447C1"/>
    <w:rsid w:val="00944CEA"/>
    <w:rsid w:val="00951F9D"/>
    <w:rsid w:val="009616A0"/>
    <w:rsid w:val="009641D5"/>
    <w:rsid w:val="009662F9"/>
    <w:rsid w:val="00966887"/>
    <w:rsid w:val="0097224E"/>
    <w:rsid w:val="009759AE"/>
    <w:rsid w:val="009773EF"/>
    <w:rsid w:val="0098585B"/>
    <w:rsid w:val="009A25C3"/>
    <w:rsid w:val="009B532D"/>
    <w:rsid w:val="009B73AB"/>
    <w:rsid w:val="009C0669"/>
    <w:rsid w:val="009C0963"/>
    <w:rsid w:val="009D0D04"/>
    <w:rsid w:val="009D1B52"/>
    <w:rsid w:val="009D4829"/>
    <w:rsid w:val="009D5706"/>
    <w:rsid w:val="009E309F"/>
    <w:rsid w:val="00A005A0"/>
    <w:rsid w:val="00A01212"/>
    <w:rsid w:val="00A01E06"/>
    <w:rsid w:val="00A06C13"/>
    <w:rsid w:val="00A16612"/>
    <w:rsid w:val="00A4273E"/>
    <w:rsid w:val="00A445B1"/>
    <w:rsid w:val="00A45B4D"/>
    <w:rsid w:val="00A4671E"/>
    <w:rsid w:val="00A65360"/>
    <w:rsid w:val="00A65D45"/>
    <w:rsid w:val="00A667FF"/>
    <w:rsid w:val="00A73C6E"/>
    <w:rsid w:val="00A75F05"/>
    <w:rsid w:val="00A806E5"/>
    <w:rsid w:val="00A84269"/>
    <w:rsid w:val="00AA1448"/>
    <w:rsid w:val="00AA3DC6"/>
    <w:rsid w:val="00AA757B"/>
    <w:rsid w:val="00AA7FE4"/>
    <w:rsid w:val="00AB16B3"/>
    <w:rsid w:val="00AB2B65"/>
    <w:rsid w:val="00AB5E5E"/>
    <w:rsid w:val="00AC58F7"/>
    <w:rsid w:val="00AD17F5"/>
    <w:rsid w:val="00AD20C4"/>
    <w:rsid w:val="00AD757F"/>
    <w:rsid w:val="00AE4060"/>
    <w:rsid w:val="00AE5267"/>
    <w:rsid w:val="00B00DC0"/>
    <w:rsid w:val="00B063EE"/>
    <w:rsid w:val="00B1517D"/>
    <w:rsid w:val="00B204B1"/>
    <w:rsid w:val="00B35DC4"/>
    <w:rsid w:val="00B375E9"/>
    <w:rsid w:val="00B43DD3"/>
    <w:rsid w:val="00B57B9B"/>
    <w:rsid w:val="00B65992"/>
    <w:rsid w:val="00B65DD6"/>
    <w:rsid w:val="00B70AF2"/>
    <w:rsid w:val="00B74252"/>
    <w:rsid w:val="00B743D1"/>
    <w:rsid w:val="00B74C17"/>
    <w:rsid w:val="00B75226"/>
    <w:rsid w:val="00B7758A"/>
    <w:rsid w:val="00B778C7"/>
    <w:rsid w:val="00BA0B24"/>
    <w:rsid w:val="00BB2283"/>
    <w:rsid w:val="00BB42AC"/>
    <w:rsid w:val="00BB65DC"/>
    <w:rsid w:val="00BC7717"/>
    <w:rsid w:val="00BF3CEC"/>
    <w:rsid w:val="00C041C5"/>
    <w:rsid w:val="00C05F66"/>
    <w:rsid w:val="00C073A3"/>
    <w:rsid w:val="00C23B27"/>
    <w:rsid w:val="00C3094B"/>
    <w:rsid w:val="00C3633E"/>
    <w:rsid w:val="00C40020"/>
    <w:rsid w:val="00C41703"/>
    <w:rsid w:val="00C614C0"/>
    <w:rsid w:val="00C638B6"/>
    <w:rsid w:val="00C65979"/>
    <w:rsid w:val="00C6755C"/>
    <w:rsid w:val="00C82219"/>
    <w:rsid w:val="00C94A64"/>
    <w:rsid w:val="00C959D9"/>
    <w:rsid w:val="00C97482"/>
    <w:rsid w:val="00C97901"/>
    <w:rsid w:val="00CA1764"/>
    <w:rsid w:val="00CA1C0D"/>
    <w:rsid w:val="00CA5E41"/>
    <w:rsid w:val="00CB4FC9"/>
    <w:rsid w:val="00CB5D49"/>
    <w:rsid w:val="00CC1E8E"/>
    <w:rsid w:val="00CC640A"/>
    <w:rsid w:val="00CC711D"/>
    <w:rsid w:val="00CD7056"/>
    <w:rsid w:val="00CE7B4C"/>
    <w:rsid w:val="00CF0195"/>
    <w:rsid w:val="00CF1437"/>
    <w:rsid w:val="00CF32B3"/>
    <w:rsid w:val="00D06F1F"/>
    <w:rsid w:val="00D14ED8"/>
    <w:rsid w:val="00D20704"/>
    <w:rsid w:val="00D316D4"/>
    <w:rsid w:val="00D32F08"/>
    <w:rsid w:val="00D34092"/>
    <w:rsid w:val="00D47DB6"/>
    <w:rsid w:val="00D54438"/>
    <w:rsid w:val="00D61027"/>
    <w:rsid w:val="00D64669"/>
    <w:rsid w:val="00D67CD6"/>
    <w:rsid w:val="00D70BEC"/>
    <w:rsid w:val="00D73557"/>
    <w:rsid w:val="00D75F1A"/>
    <w:rsid w:val="00D85C85"/>
    <w:rsid w:val="00DB34F4"/>
    <w:rsid w:val="00DB7BD8"/>
    <w:rsid w:val="00DC2884"/>
    <w:rsid w:val="00DD2923"/>
    <w:rsid w:val="00DD7BAD"/>
    <w:rsid w:val="00DE0EED"/>
    <w:rsid w:val="00DF246E"/>
    <w:rsid w:val="00DF29F5"/>
    <w:rsid w:val="00DF3E96"/>
    <w:rsid w:val="00DF4C1A"/>
    <w:rsid w:val="00DF4D23"/>
    <w:rsid w:val="00E04B3C"/>
    <w:rsid w:val="00E04BF7"/>
    <w:rsid w:val="00E07770"/>
    <w:rsid w:val="00E12A4F"/>
    <w:rsid w:val="00E24F4E"/>
    <w:rsid w:val="00E3069E"/>
    <w:rsid w:val="00E32428"/>
    <w:rsid w:val="00E35503"/>
    <w:rsid w:val="00E4340A"/>
    <w:rsid w:val="00E46AC5"/>
    <w:rsid w:val="00E47576"/>
    <w:rsid w:val="00E547E9"/>
    <w:rsid w:val="00E57D07"/>
    <w:rsid w:val="00E72D06"/>
    <w:rsid w:val="00E74DA2"/>
    <w:rsid w:val="00E93AEC"/>
    <w:rsid w:val="00EA60E0"/>
    <w:rsid w:val="00EC606A"/>
    <w:rsid w:val="00ED73CF"/>
    <w:rsid w:val="00EF3A9D"/>
    <w:rsid w:val="00F042EE"/>
    <w:rsid w:val="00F07782"/>
    <w:rsid w:val="00F15E46"/>
    <w:rsid w:val="00F22C64"/>
    <w:rsid w:val="00F26A7D"/>
    <w:rsid w:val="00F41A85"/>
    <w:rsid w:val="00F461DF"/>
    <w:rsid w:val="00F50BA7"/>
    <w:rsid w:val="00F55D3F"/>
    <w:rsid w:val="00F626E7"/>
    <w:rsid w:val="00F632BD"/>
    <w:rsid w:val="00F64F2E"/>
    <w:rsid w:val="00F80086"/>
    <w:rsid w:val="00F9284D"/>
    <w:rsid w:val="00F935A3"/>
    <w:rsid w:val="00FA6D2A"/>
    <w:rsid w:val="00FC160D"/>
    <w:rsid w:val="00FC1D9E"/>
    <w:rsid w:val="00FC2C50"/>
    <w:rsid w:val="00FE176D"/>
    <w:rsid w:val="00FE7B7E"/>
    <w:rsid w:val="00FF0D92"/>
    <w:rsid w:val="00FF19BB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869EF"/>
  <w15:docId w15:val="{7A6ACD30-7F6D-4487-BE2D-213068CA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1D9E"/>
  </w:style>
  <w:style w:type="paragraph" w:styleId="1">
    <w:name w:val="heading 1"/>
    <w:basedOn w:val="a"/>
    <w:next w:val="a"/>
    <w:link w:val="10"/>
    <w:qFormat/>
    <w:rsid w:val="000576AC"/>
    <w:pPr>
      <w:keepNext/>
      <w:outlineLvl w:val="0"/>
    </w:pPr>
    <w:rPr>
      <w:b/>
      <w:bCs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F1437"/>
    <w:pPr>
      <w:ind w:firstLine="709"/>
      <w:jc w:val="both"/>
    </w:pPr>
    <w:rPr>
      <w:sz w:val="28"/>
      <w:lang w:val="en-US"/>
    </w:rPr>
  </w:style>
  <w:style w:type="paragraph" w:styleId="a4">
    <w:name w:val="Body Text"/>
    <w:basedOn w:val="a"/>
    <w:rsid w:val="00CF1437"/>
    <w:rPr>
      <w:sz w:val="28"/>
    </w:rPr>
  </w:style>
  <w:style w:type="paragraph" w:styleId="a5">
    <w:name w:val="List Paragraph"/>
    <w:basedOn w:val="a"/>
    <w:uiPriority w:val="34"/>
    <w:qFormat/>
    <w:rsid w:val="000577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B57B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57B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6B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A005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rsid w:val="00A005A0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FE7B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7B7E"/>
  </w:style>
  <w:style w:type="character" w:customStyle="1" w:styleId="10">
    <w:name w:val="Заголовок 1 Знак"/>
    <w:basedOn w:val="a0"/>
    <w:link w:val="1"/>
    <w:rsid w:val="000576AC"/>
    <w:rPr>
      <w:b/>
      <w:bCs/>
      <w:sz w:val="28"/>
      <w:szCs w:val="24"/>
      <w:lang w:eastAsia="en-US"/>
    </w:rPr>
  </w:style>
  <w:style w:type="paragraph" w:styleId="3">
    <w:name w:val="Body Text Indent 3"/>
    <w:basedOn w:val="a"/>
    <w:link w:val="30"/>
    <w:rsid w:val="00DF4C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F4C1A"/>
    <w:rPr>
      <w:sz w:val="16"/>
      <w:szCs w:val="16"/>
    </w:rPr>
  </w:style>
  <w:style w:type="character" w:styleId="aa">
    <w:name w:val="annotation reference"/>
    <w:basedOn w:val="a0"/>
    <w:rsid w:val="00054A3C"/>
    <w:rPr>
      <w:sz w:val="16"/>
      <w:szCs w:val="16"/>
    </w:rPr>
  </w:style>
  <w:style w:type="paragraph" w:styleId="ab">
    <w:name w:val="annotation text"/>
    <w:basedOn w:val="a"/>
    <w:link w:val="ac"/>
    <w:rsid w:val="00054A3C"/>
  </w:style>
  <w:style w:type="character" w:customStyle="1" w:styleId="ac">
    <w:name w:val="Текст примечания Знак"/>
    <w:basedOn w:val="a0"/>
    <w:link w:val="ab"/>
    <w:rsid w:val="00054A3C"/>
  </w:style>
  <w:style w:type="paragraph" w:styleId="ad">
    <w:name w:val="annotation subject"/>
    <w:basedOn w:val="ab"/>
    <w:next w:val="ab"/>
    <w:link w:val="ae"/>
    <w:rsid w:val="00054A3C"/>
    <w:rPr>
      <w:b/>
      <w:bCs/>
    </w:rPr>
  </w:style>
  <w:style w:type="character" w:customStyle="1" w:styleId="ae">
    <w:name w:val="Тема примечания Знак"/>
    <w:basedOn w:val="ac"/>
    <w:link w:val="ad"/>
    <w:rsid w:val="00054A3C"/>
    <w:rPr>
      <w:b/>
      <w:bCs/>
    </w:rPr>
  </w:style>
  <w:style w:type="character" w:styleId="af">
    <w:name w:val="Emphasis"/>
    <w:qFormat/>
    <w:rsid w:val="00182AFC"/>
    <w:rPr>
      <w:i/>
      <w:iCs/>
    </w:rPr>
  </w:style>
  <w:style w:type="paragraph" w:styleId="af0">
    <w:name w:val="No Spacing"/>
    <w:uiPriority w:val="1"/>
    <w:qFormat/>
    <w:rsid w:val="00D6466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FCEDB1B17D3082622A7CDBF34475D8A2F870D7B8FEFC3654C40738AE2B2A5C3B309D12A6B3D18C9ECF1C4897f9p4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popula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3BD1A-6F13-42A9-BA18-2967634D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popular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Кемерово</Company>
  <LinksUpToDate>false</LinksUpToDate>
  <CharactersWithSpaces>3693</CharactersWithSpaces>
  <SharedDoc>false</SharedDoc>
  <HLinks>
    <vt:vector size="6" baseType="variant">
      <vt:variant>
        <vt:i4>4128773</vt:i4>
      </vt:variant>
      <vt:variant>
        <vt:i4>-1</vt:i4>
      </vt:variant>
      <vt:variant>
        <vt:i4>1041</vt:i4>
      </vt:variant>
      <vt:variant>
        <vt:i4>1</vt:i4>
      </vt:variant>
      <vt:variant>
        <vt:lpwstr>P:\ИНСТРУКЦИЯ ПО ДЕЛОПРОИЗВОДСТВУ\g_n_bw_m.bmp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В. Кочуров</dc:creator>
  <cp:keywords/>
  <dc:description/>
  <cp:lastModifiedBy>Inform4</cp:lastModifiedBy>
  <cp:revision>2</cp:revision>
  <cp:lastPrinted>2019-12-05T09:45:00Z</cp:lastPrinted>
  <dcterms:created xsi:type="dcterms:W3CDTF">2019-12-09T02:58:00Z</dcterms:created>
  <dcterms:modified xsi:type="dcterms:W3CDTF">2019-12-09T02:58:00Z</dcterms:modified>
</cp:coreProperties>
</file>