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41" w:rsidRPr="009341BC" w:rsidRDefault="00236941" w:rsidP="00236941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236941" w:rsidRPr="009341BC" w:rsidRDefault="00236941" w:rsidP="00236941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236941" w:rsidRPr="009341BC" w:rsidRDefault="00236941" w:rsidP="00236941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236941" w:rsidRPr="009341BC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236941" w:rsidRPr="009341BC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236941" w:rsidRPr="0031597E" w:rsidRDefault="00236941" w:rsidP="00236941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Наименование проекта нормативного правового акта: «</w:t>
      </w:r>
      <w:r w:rsidRPr="00A95018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  <w:r w:rsidRPr="007C7336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»</w:t>
      </w: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236941" w:rsidRPr="0031597E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>
        <w:rPr>
          <w:rFonts w:eastAsia="Batang"/>
          <w:sz w:val="28"/>
          <w:szCs w:val="28"/>
          <w:lang w:eastAsia="ko-KR"/>
        </w:rPr>
        <w:t>10</w:t>
      </w:r>
      <w:r w:rsidRPr="0031597E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>03.2020</w:t>
      </w:r>
      <w:r w:rsidRPr="0031597E">
        <w:rPr>
          <w:rFonts w:eastAsia="Batang"/>
          <w:sz w:val="28"/>
          <w:szCs w:val="28"/>
          <w:lang w:eastAsia="ko-KR"/>
        </w:rPr>
        <w:t xml:space="preserve"> – </w:t>
      </w:r>
      <w:r>
        <w:rPr>
          <w:rFonts w:eastAsia="Batang"/>
          <w:sz w:val="28"/>
          <w:szCs w:val="28"/>
          <w:lang w:eastAsia="ko-KR"/>
        </w:rPr>
        <w:t>25.03.2020</w:t>
      </w:r>
      <w:r w:rsidRPr="0031597E">
        <w:rPr>
          <w:rFonts w:eastAsia="Batang"/>
          <w:sz w:val="28"/>
          <w:szCs w:val="28"/>
          <w:lang w:eastAsia="ko-KR"/>
        </w:rPr>
        <w:t>.</w:t>
      </w:r>
    </w:p>
    <w:p w:rsidR="00236941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Способ направления предложений: </w:t>
      </w:r>
      <w:r w:rsidRPr="007C7336">
        <w:rPr>
          <w:rFonts w:eastAsia="Batang"/>
          <w:sz w:val="28"/>
          <w:szCs w:val="28"/>
          <w:lang w:eastAsia="ko-KR"/>
        </w:rPr>
        <w:t xml:space="preserve">предложения по проекту по адресу: 650000, г. Кемерово, ул. </w:t>
      </w:r>
      <w:proofErr w:type="spellStart"/>
      <w:r w:rsidRPr="007C7336">
        <w:rPr>
          <w:rFonts w:eastAsia="Batang"/>
          <w:sz w:val="28"/>
          <w:szCs w:val="28"/>
          <w:lang w:eastAsia="ko-KR"/>
        </w:rPr>
        <w:t>Притомская</w:t>
      </w:r>
      <w:proofErr w:type="spellEnd"/>
      <w:r w:rsidRPr="007C7336">
        <w:rPr>
          <w:rFonts w:eastAsia="Batang"/>
          <w:sz w:val="28"/>
          <w:szCs w:val="28"/>
          <w:lang w:eastAsia="ko-KR"/>
        </w:rPr>
        <w:t xml:space="preserve"> Набережная, 7</w:t>
      </w:r>
      <w:r>
        <w:rPr>
          <w:rFonts w:eastAsia="Batang"/>
          <w:sz w:val="28"/>
          <w:szCs w:val="28"/>
          <w:lang w:eastAsia="ko-KR"/>
        </w:rPr>
        <w:t>б</w:t>
      </w:r>
      <w:r w:rsidRPr="007C7336">
        <w:rPr>
          <w:rFonts w:eastAsia="Batang"/>
          <w:sz w:val="28"/>
          <w:szCs w:val="28"/>
          <w:lang w:eastAsia="ko-KR"/>
        </w:rPr>
        <w:t>, в управление потребительского рынка и развития предпринимательства адм</w:t>
      </w:r>
      <w:r>
        <w:rPr>
          <w:rFonts w:eastAsia="Batang"/>
          <w:sz w:val="28"/>
          <w:szCs w:val="28"/>
          <w:lang w:eastAsia="ko-KR"/>
        </w:rPr>
        <w:t>инистрации города Кемерово, тел/факс</w:t>
      </w:r>
      <w:r w:rsidRPr="007C7336">
        <w:rPr>
          <w:rFonts w:eastAsia="Batang"/>
          <w:sz w:val="28"/>
          <w:szCs w:val="28"/>
          <w:lang w:eastAsia="ko-KR"/>
        </w:rPr>
        <w:t xml:space="preserve"> (3842) 77-11-16, адрес электронной почты: </w:t>
      </w:r>
      <w:hyperlink r:id="rId4" w:history="1">
        <w:r w:rsidRPr="00F92AB1">
          <w:rPr>
            <w:rStyle w:val="a3"/>
            <w:rFonts w:eastAsia="Batang"/>
            <w:sz w:val="28"/>
            <w:szCs w:val="28"/>
            <w:lang w:eastAsia="ko-KR"/>
          </w:rPr>
          <w:t>trade@kemerovo.ru</w:t>
        </w:r>
      </w:hyperlink>
    </w:p>
    <w:p w:rsidR="00236941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7C7336">
        <w:rPr>
          <w:rFonts w:eastAsia="Batang"/>
          <w:sz w:val="28"/>
          <w:szCs w:val="28"/>
          <w:lang w:eastAsia="ko-KR"/>
        </w:rPr>
        <w:t xml:space="preserve"> Контактное лицо:</w:t>
      </w:r>
      <w:r>
        <w:rPr>
          <w:rFonts w:eastAsia="Batang"/>
          <w:sz w:val="28"/>
          <w:szCs w:val="28"/>
          <w:lang w:eastAsia="ko-KR"/>
        </w:rPr>
        <w:t xml:space="preserve"> заместитель заведующего отделом потребительского рынка </w:t>
      </w:r>
      <w:proofErr w:type="spellStart"/>
      <w:r>
        <w:rPr>
          <w:rFonts w:eastAsia="Batang"/>
          <w:sz w:val="28"/>
          <w:szCs w:val="28"/>
          <w:lang w:eastAsia="ko-KR"/>
        </w:rPr>
        <w:t>Зварыгина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Надежда Владимировна, тел. 77-09-44. </w:t>
      </w:r>
    </w:p>
    <w:p w:rsidR="00236941" w:rsidRPr="0031597E" w:rsidRDefault="00236941" w:rsidP="0023694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>Прилагаемые документы: проект нормативного правового акта.</w:t>
      </w:r>
    </w:p>
    <w:p w:rsidR="002F1582" w:rsidRDefault="002F1582">
      <w:bookmarkStart w:id="0" w:name="_GoBack"/>
      <w:bookmarkEnd w:id="0"/>
    </w:p>
    <w:sectPr w:rsidR="002F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41"/>
    <w:rsid w:val="00236941"/>
    <w:rsid w:val="002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87FA-2B66-4354-AAC8-E48C005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941"/>
    <w:rPr>
      <w:color w:val="0000FF"/>
      <w:u w:val="single"/>
    </w:rPr>
  </w:style>
  <w:style w:type="paragraph" w:customStyle="1" w:styleId="ConsPlusTitle">
    <w:name w:val="ConsPlusTitle"/>
    <w:rsid w:val="0023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Inform4</dc:creator>
  <cp:keywords/>
  <dc:description/>
  <cp:lastModifiedBy>Inform4</cp:lastModifiedBy>
  <cp:revision>1</cp:revision>
  <dcterms:created xsi:type="dcterms:W3CDTF">2020-03-13T08:31:00Z</dcterms:created>
  <dcterms:modified xsi:type="dcterms:W3CDTF">2020-03-13T08:31:00Z</dcterms:modified>
</cp:coreProperties>
</file>