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D9" w:rsidRDefault="005927D9" w:rsidP="005927D9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42CA536F" wp14:editId="66EF9CA4">
            <wp:extent cx="640080" cy="784860"/>
            <wp:effectExtent l="0" t="0" r="762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D9" w:rsidRPr="003A458C" w:rsidRDefault="005927D9" w:rsidP="005927D9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5927D9" w:rsidRDefault="005927D9" w:rsidP="005927D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5927D9" w:rsidRDefault="005927D9" w:rsidP="005927D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5927D9" w:rsidRDefault="005927D9" w:rsidP="005927D9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5927D9" w:rsidRPr="00FA162F" w:rsidRDefault="005927D9" w:rsidP="005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D4380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</w:p>
    <w:p w:rsidR="005927D9" w:rsidRPr="001B550E" w:rsidRDefault="005927D9" w:rsidP="005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проведения открытого конкурса </w:t>
      </w:r>
      <w:r w:rsidRPr="001B550E">
        <w:rPr>
          <w:rFonts w:ascii="Times New Roman" w:hAnsi="Times New Roman"/>
          <w:sz w:val="24"/>
          <w:szCs w:val="24"/>
        </w:rPr>
        <w:t>на право заключения договора на ус</w:t>
      </w:r>
      <w:r>
        <w:rPr>
          <w:rFonts w:ascii="Times New Roman" w:hAnsi="Times New Roman"/>
          <w:sz w:val="24"/>
          <w:szCs w:val="24"/>
        </w:rPr>
        <w:t>тановку и эксплуатацию рекламной конструкции</w:t>
      </w:r>
      <w:r w:rsidRPr="001B550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территории</w:t>
      </w:r>
    </w:p>
    <w:p w:rsidR="005927D9" w:rsidRPr="001B550E" w:rsidRDefault="005927D9" w:rsidP="005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</w:p>
    <w:p w:rsidR="005927D9" w:rsidRDefault="005927D9" w:rsidP="005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1/21 от 04.06.2021)</w:t>
      </w:r>
    </w:p>
    <w:p w:rsidR="005927D9" w:rsidRDefault="005927D9" w:rsidP="005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7D9" w:rsidRDefault="005927D9" w:rsidP="005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91" w:type="dxa"/>
        <w:jc w:val="right"/>
        <w:tblLook w:val="0000" w:firstRow="0" w:lastRow="0" w:firstColumn="0" w:lastColumn="0" w:noHBand="0" w:noVBand="0"/>
      </w:tblPr>
      <w:tblGrid>
        <w:gridCol w:w="668"/>
        <w:gridCol w:w="1519"/>
        <w:gridCol w:w="1596"/>
        <w:gridCol w:w="1486"/>
        <w:gridCol w:w="6"/>
        <w:gridCol w:w="1702"/>
        <w:gridCol w:w="2714"/>
      </w:tblGrid>
      <w:tr w:rsidR="005927D9" w:rsidRPr="00960C52" w:rsidTr="001868DF">
        <w:trPr>
          <w:trHeight w:val="196"/>
          <w:jc w:val="right"/>
        </w:trPr>
        <w:tc>
          <w:tcPr>
            <w:tcW w:w="2187" w:type="dxa"/>
            <w:gridSpan w:val="2"/>
          </w:tcPr>
          <w:p w:rsidR="005927D9" w:rsidRPr="00960C52" w:rsidRDefault="005927D9" w:rsidP="001868DF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790" w:type="dxa"/>
            <w:gridSpan w:val="4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 </w:t>
            </w:r>
            <w:r w:rsidRPr="00960C5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09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июля 2021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783" w:type="dxa"/>
            <w:gridSpan w:val="3"/>
          </w:tcPr>
          <w:p w:rsidR="005927D9" w:rsidRPr="00960C5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1.</w:t>
            </w:r>
            <w:r w:rsidRPr="00960C52">
              <w:rPr>
                <w:rFonts w:ascii="Times New Roman" w:hAnsi="Times New Roman"/>
              </w:rPr>
              <w:t xml:space="preserve"> Наименование </w:t>
            </w:r>
            <w:r>
              <w:rPr>
                <w:rFonts w:ascii="Times New Roman" w:hAnsi="Times New Roman"/>
              </w:rPr>
              <w:t>Организатора конкурса</w:t>
            </w:r>
          </w:p>
        </w:tc>
        <w:tc>
          <w:tcPr>
            <w:tcW w:w="5908" w:type="dxa"/>
            <w:gridSpan w:val="4"/>
          </w:tcPr>
          <w:p w:rsidR="005927D9" w:rsidRPr="001B550E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50E">
              <w:rPr>
                <w:rFonts w:ascii="Times New Roman" w:hAnsi="Times New Roman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783" w:type="dxa"/>
            <w:gridSpan w:val="3"/>
          </w:tcPr>
          <w:p w:rsidR="005927D9" w:rsidRPr="00960C5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2.</w:t>
            </w:r>
            <w:r w:rsidRPr="00960C52">
              <w:rPr>
                <w:rFonts w:ascii="Times New Roman" w:hAnsi="Times New Roman"/>
              </w:rPr>
              <w:t xml:space="preserve"> Наименование предмета открытого конкурса </w:t>
            </w:r>
          </w:p>
        </w:tc>
        <w:tc>
          <w:tcPr>
            <w:tcW w:w="5908" w:type="dxa"/>
            <w:gridSpan w:val="4"/>
          </w:tcPr>
          <w:p w:rsidR="005927D9" w:rsidRPr="00A23A4A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A4A">
              <w:rPr>
                <w:rFonts w:ascii="Times New Roman" w:hAnsi="Times New Roman"/>
                <w:bCs/>
              </w:rPr>
              <w:t xml:space="preserve">Право на заключение договора на установку и эксплуатацию рекламной конструкции </w:t>
            </w:r>
            <w:r w:rsidRPr="00A23A4A">
              <w:rPr>
                <w:rFonts w:ascii="Times New Roman" w:hAnsi="Times New Roman"/>
              </w:rPr>
              <w:t>на территории города Кемерово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783" w:type="dxa"/>
            <w:gridSpan w:val="3"/>
            <w:vMerge w:val="restart"/>
          </w:tcPr>
          <w:p w:rsidR="005927D9" w:rsidRPr="00960C5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3.</w:t>
            </w:r>
            <w:r w:rsidRPr="00960C52">
              <w:rPr>
                <w:rFonts w:ascii="Times New Roman" w:hAnsi="Times New Roman"/>
              </w:rPr>
              <w:t xml:space="preserve"> </w:t>
            </w:r>
            <w:r w:rsidRPr="00A23A4A">
              <w:rPr>
                <w:rFonts w:ascii="Times New Roman" w:hAnsi="Times New Roman"/>
              </w:rPr>
              <w:t xml:space="preserve">Извещение № </w:t>
            </w:r>
            <w:r>
              <w:rPr>
                <w:rFonts w:ascii="Times New Roman" w:hAnsi="Times New Roman"/>
              </w:rPr>
              <w:t>1/21</w:t>
            </w:r>
            <w:r w:rsidRPr="00A23A4A">
              <w:rPr>
                <w:rFonts w:ascii="Times New Roman" w:hAnsi="Times New Roman"/>
              </w:rPr>
              <w:t xml:space="preserve"> от 0</w:t>
            </w:r>
            <w:r>
              <w:rPr>
                <w:rFonts w:ascii="Times New Roman" w:hAnsi="Times New Roman"/>
              </w:rPr>
              <w:t>4.06</w:t>
            </w:r>
            <w:r w:rsidRPr="00A23A4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A23A4A">
              <w:rPr>
                <w:rFonts w:ascii="Times New Roman" w:hAnsi="Times New Roman"/>
              </w:rPr>
              <w:t xml:space="preserve"> и документация об открытом конкурсе были размещены:</w:t>
            </w:r>
          </w:p>
        </w:tc>
        <w:tc>
          <w:tcPr>
            <w:tcW w:w="5908" w:type="dxa"/>
            <w:gridSpan w:val="4"/>
          </w:tcPr>
          <w:p w:rsidR="005927D9" w:rsidRPr="00A23A4A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на официальном сайте </w:t>
            </w:r>
            <w:r>
              <w:rPr>
                <w:rFonts w:ascii="Times New Roman" w:hAnsi="Times New Roman"/>
              </w:rPr>
              <w:t>администрации города Кемерово</w:t>
            </w:r>
            <w:r w:rsidRPr="001B550E"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</w:rPr>
              <w:t xml:space="preserve">в </w:t>
            </w:r>
            <w:r w:rsidRPr="00271802">
              <w:rPr>
                <w:rFonts w:ascii="Times New Roman" w:hAnsi="Times New Roman"/>
              </w:rPr>
              <w:t>информационно-телекоммуникационной</w:t>
            </w:r>
            <w:r w:rsidRPr="00960C52">
              <w:rPr>
                <w:rFonts w:ascii="Times New Roman" w:hAnsi="Times New Roman"/>
              </w:rPr>
              <w:t xml:space="preserve"> сети </w:t>
            </w:r>
            <w:r>
              <w:rPr>
                <w:rFonts w:ascii="Times New Roman" w:hAnsi="Times New Roman"/>
              </w:rPr>
              <w:t>«</w:t>
            </w:r>
            <w:r w:rsidRPr="00960C52"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hAnsi="Times New Roman"/>
              </w:rPr>
              <w:t>» (</w:t>
            </w:r>
            <w:hyperlink r:id="rId7" w:history="1">
              <w:r w:rsidRPr="001C3434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1B550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1C3434">
                <w:rPr>
                  <w:rStyle w:val="a3"/>
                  <w:rFonts w:ascii="Times New Roman" w:hAnsi="Times New Roman"/>
                  <w:lang w:val="en-US"/>
                </w:rPr>
                <w:t>kemerovo</w:t>
              </w:r>
              <w:proofErr w:type="spellEnd"/>
              <w:r w:rsidRPr="001B550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1C343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</w:rPr>
              <w:t>)</w:t>
            </w:r>
            <w:r w:rsidRPr="001B55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04.06.2021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783" w:type="dxa"/>
            <w:gridSpan w:val="3"/>
            <w:vMerge/>
          </w:tcPr>
          <w:p w:rsidR="005927D9" w:rsidRPr="00960C5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08" w:type="dxa"/>
            <w:gridSpan w:val="4"/>
          </w:tcPr>
          <w:p w:rsidR="005927D9" w:rsidRPr="00A23A4A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802">
              <w:rPr>
                <w:rFonts w:ascii="Times New Roman" w:hAnsi="Times New Roman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8" w:history="1">
              <w:r w:rsidRPr="00271802">
                <w:rPr>
                  <w:rStyle w:val="a3"/>
                  <w:rFonts w:ascii="Times New Roman" w:hAnsi="Times New Roman"/>
                </w:rPr>
                <w:t>www.</w:t>
              </w:r>
              <w:r w:rsidRPr="00271802">
                <w:rPr>
                  <w:rStyle w:val="a3"/>
                  <w:rFonts w:ascii="Times New Roman" w:hAnsi="Times New Roman"/>
                  <w:lang w:val="en-US"/>
                </w:rPr>
                <w:t>pravo</w:t>
              </w:r>
              <w:r w:rsidRPr="00271802">
                <w:rPr>
                  <w:rStyle w:val="a3"/>
                  <w:rFonts w:ascii="Times New Roman" w:hAnsi="Times New Roman"/>
                </w:rPr>
                <w:t>-</w:t>
              </w:r>
              <w:r w:rsidRPr="00271802">
                <w:rPr>
                  <w:rStyle w:val="a3"/>
                  <w:rFonts w:ascii="Times New Roman" w:hAnsi="Times New Roman"/>
                  <w:lang w:val="en-US"/>
                </w:rPr>
                <w:t>kemerovo</w:t>
              </w:r>
              <w:r w:rsidRPr="00271802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271802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27180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04.06.2021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691" w:type="dxa"/>
            <w:gridSpan w:val="7"/>
          </w:tcPr>
          <w:p w:rsidR="005927D9" w:rsidRPr="00960C5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 Состав конкурсной </w:t>
            </w:r>
            <w:r w:rsidRPr="00960C52">
              <w:rPr>
                <w:rFonts w:ascii="Times New Roman" w:hAnsi="Times New Roman"/>
              </w:rPr>
              <w:t>комиссии:</w:t>
            </w:r>
            <w:r>
              <w:rPr>
                <w:rFonts w:ascii="Times New Roman" w:hAnsi="Times New Roman"/>
              </w:rPr>
              <w:t xml:space="preserve"> Самойлов И.А., Долгих Л.А., </w:t>
            </w:r>
            <w:proofErr w:type="spellStart"/>
            <w:r>
              <w:rPr>
                <w:rFonts w:ascii="Times New Roman" w:hAnsi="Times New Roman"/>
              </w:rPr>
              <w:t>Величкина</w:t>
            </w:r>
            <w:proofErr w:type="spellEnd"/>
            <w:r>
              <w:rPr>
                <w:rFonts w:ascii="Times New Roman" w:hAnsi="Times New Roman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</w:rPr>
              <w:t>Гульманова</w:t>
            </w:r>
            <w:proofErr w:type="spellEnd"/>
            <w:r>
              <w:rPr>
                <w:rFonts w:ascii="Times New Roman" w:hAnsi="Times New Roman"/>
              </w:rPr>
              <w:t xml:space="preserve"> М.В., Прохоренко Ж.В.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691" w:type="dxa"/>
            <w:gridSpan w:val="7"/>
          </w:tcPr>
          <w:p w:rsidR="005927D9" w:rsidRPr="00960C5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</w:rPr>
              <w:t xml:space="preserve">конкурсной </w:t>
            </w:r>
            <w:r w:rsidRPr="00960C52">
              <w:rPr>
                <w:rFonts w:ascii="Times New Roman" w:hAnsi="Times New Roman"/>
              </w:rPr>
              <w:t xml:space="preserve">комиссии присутствовали: 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691" w:type="dxa"/>
            <w:gridSpan w:val="7"/>
          </w:tcPr>
          <w:p w:rsidR="005927D9" w:rsidRPr="00CC4C5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</w:rPr>
              <w:t>Председатель</w:t>
            </w:r>
            <w:r>
              <w:rPr>
                <w:rFonts w:ascii="Times New Roman" w:hAnsi="Times New Roman"/>
              </w:rPr>
              <w:t xml:space="preserve"> комиссии</w:t>
            </w:r>
            <w:r w:rsidRPr="00CC4C52">
              <w:rPr>
                <w:rFonts w:ascii="Times New Roman" w:hAnsi="Times New Roman"/>
              </w:rPr>
              <w:t xml:space="preserve">: Самойлов И.А. </w:t>
            </w:r>
          </w:p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</w:rPr>
              <w:t>Секретарь</w:t>
            </w:r>
            <w:r>
              <w:rPr>
                <w:rFonts w:ascii="Times New Roman" w:hAnsi="Times New Roman"/>
              </w:rPr>
              <w:t xml:space="preserve"> комиссии</w:t>
            </w:r>
            <w:r w:rsidRPr="00CC4C52">
              <w:rPr>
                <w:rFonts w:ascii="Times New Roman" w:hAnsi="Times New Roman"/>
              </w:rPr>
              <w:t>: Долгих Л.А.</w:t>
            </w:r>
          </w:p>
          <w:p w:rsidR="005927D9" w:rsidRPr="00D36BC1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CC4C52">
              <w:rPr>
                <w:rFonts w:ascii="Times New Roman" w:hAnsi="Times New Roman"/>
              </w:rPr>
              <w:t xml:space="preserve">Члены комиссии: </w:t>
            </w:r>
            <w:proofErr w:type="spellStart"/>
            <w:r w:rsidRPr="00CC4C52">
              <w:rPr>
                <w:rFonts w:ascii="Times New Roman" w:hAnsi="Times New Roman"/>
              </w:rPr>
              <w:t>Величкина</w:t>
            </w:r>
            <w:proofErr w:type="spellEnd"/>
            <w:r w:rsidRPr="00CC4C52">
              <w:rPr>
                <w:rFonts w:ascii="Times New Roman" w:hAnsi="Times New Roman"/>
              </w:rPr>
              <w:t xml:space="preserve"> Е.А.</w:t>
            </w:r>
            <w:r>
              <w:rPr>
                <w:rFonts w:ascii="Times New Roman" w:hAnsi="Times New Roman"/>
              </w:rPr>
              <w:t>,</w:t>
            </w:r>
            <w:r w:rsidRPr="00CC4C5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Гульманова</w:t>
            </w:r>
            <w:proofErr w:type="spellEnd"/>
            <w:r>
              <w:rPr>
                <w:rFonts w:ascii="Times New Roman" w:hAnsi="Times New Roman"/>
              </w:rPr>
              <w:t xml:space="preserve"> М.В., </w:t>
            </w:r>
            <w:r w:rsidRPr="00CC4C52">
              <w:rPr>
                <w:rFonts w:ascii="Times New Roman" w:hAnsi="Times New Roman"/>
              </w:rPr>
              <w:t>Прохоренко Ж.В.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691" w:type="dxa"/>
            <w:gridSpan w:val="7"/>
          </w:tcPr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Присутствовали </w:t>
            </w:r>
            <w:r>
              <w:rPr>
                <w:rFonts w:ascii="Times New Roman" w:hAnsi="Times New Roman"/>
              </w:rPr>
              <w:t xml:space="preserve">5 из 5 членов конкурсной </w:t>
            </w:r>
            <w:r w:rsidRPr="00960C52">
              <w:rPr>
                <w:rFonts w:ascii="Times New Roman" w:hAnsi="Times New Roman"/>
              </w:rPr>
              <w:t>комиссии. Кворум имеется.</w:t>
            </w:r>
          </w:p>
          <w:p w:rsidR="005927D9" w:rsidRPr="00960C5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691" w:type="dxa"/>
            <w:gridSpan w:val="7"/>
          </w:tcPr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5.</w:t>
            </w:r>
            <w:r w:rsidRPr="00960C52">
              <w:rPr>
                <w:rFonts w:ascii="Times New Roman" w:hAnsi="Times New Roman"/>
              </w:rPr>
              <w:t xml:space="preserve"> Вскрытие конвертов с заявками на участие в открытом конкурсе проводилось </w:t>
            </w:r>
            <w:r>
              <w:rPr>
                <w:rFonts w:ascii="Times New Roman" w:hAnsi="Times New Roman"/>
              </w:rPr>
              <w:t>05 июля</w:t>
            </w:r>
            <w:r w:rsidRPr="00960C52"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960C52">
              <w:rPr>
                <w:rFonts w:ascii="Times New Roman" w:hAnsi="Times New Roman"/>
                <w:color w:val="000000"/>
              </w:rPr>
              <w:t xml:space="preserve"> г. по адресу: </w:t>
            </w:r>
            <w:r w:rsidRPr="00960C52">
              <w:rPr>
                <w:rFonts w:ascii="Times New Roman" w:hAnsi="Times New Roman"/>
              </w:rPr>
              <w:t>Российская Федерация, 650</w:t>
            </w:r>
            <w:r>
              <w:rPr>
                <w:rFonts w:ascii="Times New Roman" w:hAnsi="Times New Roman"/>
              </w:rPr>
              <w:t>991</w:t>
            </w:r>
            <w:r w:rsidRPr="00960C52">
              <w:rPr>
                <w:rFonts w:ascii="Times New Roman" w:hAnsi="Times New Roman"/>
              </w:rPr>
              <w:t xml:space="preserve">, Кемеровская обл., Кемерово г, </w:t>
            </w:r>
            <w:r w:rsidRPr="006644D0">
              <w:rPr>
                <w:rFonts w:ascii="Times New Roman" w:hAnsi="Times New Roman"/>
              </w:rPr>
              <w:t xml:space="preserve">ул. </w:t>
            </w:r>
            <w:proofErr w:type="spellStart"/>
            <w:r w:rsidRPr="006644D0">
              <w:rPr>
                <w:rFonts w:ascii="Times New Roman" w:hAnsi="Times New Roman"/>
              </w:rPr>
              <w:t>Притомская</w:t>
            </w:r>
            <w:proofErr w:type="spellEnd"/>
            <w:r w:rsidRPr="006644D0">
              <w:rPr>
                <w:rFonts w:ascii="Times New Roman" w:hAnsi="Times New Roman"/>
              </w:rPr>
              <w:t xml:space="preserve"> Набережная, 7</w:t>
            </w:r>
            <w:r>
              <w:rPr>
                <w:rFonts w:ascii="Times New Roman" w:hAnsi="Times New Roman"/>
              </w:rPr>
              <w:t>Б</w:t>
            </w:r>
            <w:r w:rsidRPr="006644D0">
              <w:rPr>
                <w:rFonts w:ascii="Times New Roman" w:hAnsi="Times New Roman"/>
              </w:rPr>
              <w:t xml:space="preserve">, </w:t>
            </w:r>
            <w:proofErr w:type="spellStart"/>
            <w:r w:rsidRPr="006644D0">
              <w:rPr>
                <w:rFonts w:ascii="Times New Roman" w:hAnsi="Times New Roman"/>
              </w:rPr>
              <w:t>каб</w:t>
            </w:r>
            <w:proofErr w:type="spellEnd"/>
            <w:r w:rsidRPr="006644D0">
              <w:rPr>
                <w:rFonts w:ascii="Times New Roman" w:hAnsi="Times New Roman"/>
              </w:rPr>
              <w:t>. 107</w:t>
            </w:r>
            <w:r w:rsidRPr="00960C52">
              <w:rPr>
                <w:rFonts w:ascii="Times New Roman" w:hAnsi="Times New Roman"/>
              </w:rPr>
              <w:t xml:space="preserve">. </w:t>
            </w:r>
            <w:r w:rsidRPr="00960C52">
              <w:rPr>
                <w:rFonts w:ascii="Times New Roman" w:hAnsi="Times New Roman"/>
                <w:color w:val="000000"/>
              </w:rPr>
              <w:t xml:space="preserve">Начало — </w:t>
            </w:r>
            <w:r>
              <w:rPr>
                <w:rFonts w:ascii="Times New Roman" w:hAnsi="Times New Roman"/>
                <w:color w:val="000000"/>
              </w:rPr>
              <w:t xml:space="preserve">10 </w:t>
            </w:r>
            <w:r w:rsidRPr="00960C52">
              <w:rPr>
                <w:rFonts w:ascii="Times New Roman" w:hAnsi="Times New Roman"/>
                <w:color w:val="000000"/>
              </w:rPr>
              <w:t xml:space="preserve">часов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960C52">
              <w:rPr>
                <w:rFonts w:ascii="Times New Roman" w:hAnsi="Times New Roman"/>
                <w:color w:val="000000"/>
              </w:rPr>
              <w:t>0 минут (время местное</w:t>
            </w:r>
            <w:r w:rsidRPr="00960C52">
              <w:rPr>
                <w:rFonts w:ascii="Times New Roman" w:hAnsi="Times New Roman"/>
              </w:rPr>
              <w:t>).</w:t>
            </w:r>
          </w:p>
          <w:p w:rsidR="005927D9" w:rsidRPr="00960C5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691" w:type="dxa"/>
            <w:gridSpan w:val="7"/>
          </w:tcPr>
          <w:p w:rsidR="005927D9" w:rsidRPr="00CC4C5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E8C"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CC4C52">
              <w:rPr>
                <w:rFonts w:ascii="Times New Roman" w:hAnsi="Times New Roman"/>
              </w:rPr>
              <w:t>До окончания срока подачи заявок</w:t>
            </w:r>
            <w:r>
              <w:rPr>
                <w:rFonts w:ascii="Times New Roman" w:hAnsi="Times New Roman"/>
              </w:rPr>
              <w:t xml:space="preserve"> по состоянию на 30 июня 2021 17:00</w:t>
            </w:r>
            <w:r w:rsidRPr="00CC4C52">
              <w:rPr>
                <w:rFonts w:ascii="Times New Roman" w:hAnsi="Times New Roman"/>
              </w:rPr>
              <w:t xml:space="preserve"> подано:</w:t>
            </w:r>
          </w:p>
          <w:p w:rsidR="005927D9" w:rsidRPr="00CC4C5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л</w:t>
            </w:r>
            <w:r w:rsidRPr="00CC4C52">
              <w:rPr>
                <w:rFonts w:ascii="Times New Roman" w:hAnsi="Times New Roman"/>
              </w:rPr>
              <w:t xml:space="preserve">оту № 1 -  </w:t>
            </w:r>
            <w:r>
              <w:rPr>
                <w:rFonts w:ascii="Times New Roman" w:hAnsi="Times New Roman"/>
              </w:rPr>
              <w:t>одна заявка на участие в конкурсе – ООО «</w:t>
            </w:r>
            <w:proofErr w:type="spellStart"/>
            <w:r>
              <w:rPr>
                <w:rFonts w:ascii="Times New Roman" w:hAnsi="Times New Roman"/>
              </w:rPr>
              <w:t>СибТСК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</w:t>
            </w:r>
            <w:r w:rsidRPr="00CC4C52">
              <w:rPr>
                <w:rFonts w:ascii="Times New Roman" w:hAnsi="Times New Roman"/>
              </w:rPr>
              <w:t xml:space="preserve">оту № 2 - </w:t>
            </w:r>
            <w:r>
              <w:rPr>
                <w:rFonts w:ascii="Times New Roman" w:hAnsi="Times New Roman"/>
              </w:rPr>
              <w:t>одна заявка на участие в конкурсе – ООО «</w:t>
            </w:r>
            <w:proofErr w:type="spellStart"/>
            <w:r>
              <w:rPr>
                <w:rFonts w:ascii="Times New Roman" w:hAnsi="Times New Roman"/>
              </w:rPr>
              <w:t>АзимутЛом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лоту № 3 – одна заявка</w:t>
            </w:r>
            <w:r w:rsidRPr="00CC4C52">
              <w:rPr>
                <w:rFonts w:ascii="Times New Roman" w:hAnsi="Times New Roman"/>
              </w:rPr>
              <w:t xml:space="preserve"> на участие в конкурсе</w:t>
            </w:r>
            <w:r>
              <w:rPr>
                <w:rFonts w:ascii="Times New Roman" w:hAnsi="Times New Roman"/>
              </w:rPr>
              <w:t xml:space="preserve"> – ООО «</w:t>
            </w:r>
            <w:proofErr w:type="spellStart"/>
            <w:r>
              <w:rPr>
                <w:rFonts w:ascii="Times New Roman" w:hAnsi="Times New Roman"/>
              </w:rPr>
              <w:t>СибГАЛС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лоту № 4 -  одна заявка на участие в конкурсе – ООО «</w:t>
            </w:r>
            <w:proofErr w:type="spellStart"/>
            <w:r>
              <w:rPr>
                <w:rFonts w:ascii="Times New Roman" w:hAnsi="Times New Roman"/>
              </w:rPr>
              <w:t>СибГАЛС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лоту № 5 – не подано ни одной заявки;</w:t>
            </w:r>
          </w:p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лоту № 6 - одна заявка на участие в конкурсе – ООО «</w:t>
            </w:r>
            <w:proofErr w:type="spellStart"/>
            <w:r>
              <w:rPr>
                <w:rFonts w:ascii="Times New Roman" w:hAnsi="Times New Roman"/>
              </w:rPr>
              <w:t>АзимутЛом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лоту № 7 - одна заявка на участие в конкурсе –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Сандвик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Майнинг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энд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Констракшн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СНГ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927D9" w:rsidRPr="00CC4C5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лоту №8 - одна заявка на участие в конкурсе – </w:t>
            </w:r>
            <w:r>
              <w:rPr>
                <w:rFonts w:ascii="Times New Roman" w:eastAsia="Times New Roman" w:hAnsi="Times New Roman"/>
                <w:lang w:eastAsia="ru-RU"/>
              </w:rPr>
              <w:t>ФБУ «Государственный Региональный центр стандартизации, метрологии и испытаний в Кемеровской области».</w:t>
            </w:r>
          </w:p>
          <w:p w:rsidR="005927D9" w:rsidRPr="00960C5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691" w:type="dxa"/>
            <w:gridSpan w:val="7"/>
          </w:tcPr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964">
              <w:rPr>
                <w:rFonts w:ascii="Times New Roman" w:hAnsi="Times New Roman"/>
                <w:b/>
              </w:rPr>
              <w:lastRenderedPageBreak/>
              <w:t>7.</w:t>
            </w:r>
            <w:r>
              <w:rPr>
                <w:rFonts w:ascii="Times New Roman" w:hAnsi="Times New Roman"/>
              </w:rPr>
              <w:t xml:space="preserve"> Конкурсная к</w:t>
            </w:r>
            <w:r w:rsidRPr="00664F27">
              <w:rPr>
                <w:rFonts w:ascii="Times New Roman" w:hAnsi="Times New Roman"/>
              </w:rPr>
              <w:t>омиссия рассмотрела представленные заявки на соответствие требованиям, установленным в конкурсной документации,</w:t>
            </w:r>
            <w:r w:rsidRPr="00E32251">
              <w:rPr>
                <w:sz w:val="24"/>
                <w:szCs w:val="24"/>
              </w:rPr>
              <w:t xml:space="preserve"> </w:t>
            </w:r>
            <w:r w:rsidRPr="00664F27">
              <w:rPr>
                <w:rFonts w:ascii="Times New Roman" w:hAnsi="Times New Roman"/>
              </w:rPr>
              <w:t xml:space="preserve">и приняла решение: </w:t>
            </w:r>
          </w:p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4F27">
              <w:rPr>
                <w:rFonts w:ascii="Times New Roman" w:hAnsi="Times New Roman"/>
              </w:rPr>
              <w:t>признать надлежащими заявки на участие в конкурсе</w:t>
            </w:r>
            <w:r>
              <w:rPr>
                <w:rFonts w:ascii="Times New Roman" w:hAnsi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</w:rPr>
              <w:t>СибТСК</w:t>
            </w:r>
            <w:proofErr w:type="spellEnd"/>
            <w:r>
              <w:rPr>
                <w:rFonts w:ascii="Times New Roman" w:hAnsi="Times New Roman"/>
              </w:rPr>
              <w:t>», ООО «</w:t>
            </w:r>
            <w:proofErr w:type="spellStart"/>
            <w:r>
              <w:rPr>
                <w:rFonts w:ascii="Times New Roman" w:hAnsi="Times New Roman"/>
              </w:rPr>
              <w:t>АзимутЛом</w:t>
            </w:r>
            <w:proofErr w:type="spellEnd"/>
            <w:r>
              <w:rPr>
                <w:rFonts w:ascii="Times New Roman" w:hAnsi="Times New Roman"/>
              </w:rPr>
              <w:t>», ООО «</w:t>
            </w:r>
            <w:proofErr w:type="spellStart"/>
            <w:r>
              <w:rPr>
                <w:rFonts w:ascii="Times New Roman" w:hAnsi="Times New Roman"/>
              </w:rPr>
              <w:t>СибГАЛС</w:t>
            </w:r>
            <w:proofErr w:type="spellEnd"/>
            <w:r>
              <w:rPr>
                <w:rFonts w:ascii="Times New Roman" w:hAnsi="Times New Roman"/>
              </w:rPr>
              <w:t xml:space="preserve">», ООО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Сандвик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Майнинг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энд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Констракшн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СНГ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, ФБУ «Государственный Региональный центр стандартизации, метрологии и испытаний в Кемеровской области».</w:t>
            </w:r>
          </w:p>
          <w:p w:rsidR="005927D9" w:rsidRPr="003A5E8C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27D9" w:rsidRPr="00664F27" w:rsidTr="001868D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691" w:type="dxa"/>
            <w:gridSpan w:val="7"/>
          </w:tcPr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70D04">
              <w:rPr>
                <w:rFonts w:ascii="Times New Roman" w:hAnsi="Times New Roman"/>
                <w:b/>
              </w:rPr>
              <w:t>.</w:t>
            </w:r>
            <w:r w:rsidRPr="00664F27">
              <w:rPr>
                <w:rFonts w:ascii="Times New Roman" w:hAnsi="Times New Roman"/>
              </w:rPr>
              <w:t xml:space="preserve"> </w:t>
            </w:r>
            <w:r w:rsidRPr="003A5E8C">
              <w:rPr>
                <w:rFonts w:ascii="Times New Roman" w:hAnsi="Times New Roman"/>
              </w:rPr>
              <w:t>Конкурсная комиссия приняла решение</w:t>
            </w:r>
            <w:r>
              <w:rPr>
                <w:rFonts w:ascii="Times New Roman" w:hAnsi="Times New Roman"/>
              </w:rPr>
              <w:t xml:space="preserve"> на основании п. 6.6, </w:t>
            </w:r>
            <w:r w:rsidRPr="003A5E8C">
              <w:rPr>
                <w:rFonts w:ascii="Times New Roman" w:hAnsi="Times New Roman"/>
              </w:rPr>
              <w:t>п. 8.1</w:t>
            </w:r>
            <w:r>
              <w:rPr>
                <w:rFonts w:ascii="Times New Roman" w:hAnsi="Times New Roman"/>
              </w:rPr>
              <w:t>, п. 8.2</w:t>
            </w:r>
            <w:r w:rsidRPr="003A5E8C">
              <w:rPr>
                <w:rFonts w:ascii="Times New Roman" w:hAnsi="Times New Roman"/>
              </w:rPr>
              <w:t xml:space="preserve"> Извещения № </w:t>
            </w:r>
            <w:r>
              <w:rPr>
                <w:rFonts w:ascii="Times New Roman" w:hAnsi="Times New Roman"/>
              </w:rPr>
              <w:t>1</w:t>
            </w:r>
            <w:r w:rsidRPr="003A5E8C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1 от 04</w:t>
            </w:r>
            <w:r w:rsidRPr="003A5E8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6.2021:</w:t>
            </w:r>
            <w:r w:rsidRPr="003A5E8C">
              <w:rPr>
                <w:rFonts w:ascii="Times New Roman" w:hAnsi="Times New Roman"/>
              </w:rPr>
              <w:t xml:space="preserve"> </w:t>
            </w:r>
          </w:p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5E8C">
              <w:rPr>
                <w:rFonts w:ascii="Times New Roman" w:hAnsi="Times New Roman"/>
              </w:rPr>
              <w:t xml:space="preserve">признать </w:t>
            </w:r>
            <w:r w:rsidR="000828AA">
              <w:rPr>
                <w:rFonts w:ascii="Times New Roman" w:hAnsi="Times New Roman"/>
              </w:rPr>
              <w:t xml:space="preserve">открытый </w:t>
            </w:r>
            <w:bookmarkStart w:id="0" w:name="_GoBack"/>
            <w:bookmarkEnd w:id="0"/>
            <w:r w:rsidRPr="003A5E8C">
              <w:rPr>
                <w:rFonts w:ascii="Times New Roman" w:hAnsi="Times New Roman"/>
              </w:rPr>
              <w:t>конкурс несостоявшимся</w:t>
            </w:r>
            <w:r>
              <w:rPr>
                <w:rFonts w:ascii="Times New Roman" w:hAnsi="Times New Roman"/>
              </w:rPr>
              <w:t xml:space="preserve"> в отношении каждого лота;</w:t>
            </w:r>
          </w:p>
          <w:p w:rsidR="005927D9" w:rsidRPr="00664F27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заключить договор на установку и эксплуатацию рекламной конструкции с единственным участником конкурса по лоту № 1, по лоту № 2, по лоту № 3, по лоту № 4, по лоту № 6, по лоту № 7, по лоту № 8:</w:t>
            </w:r>
          </w:p>
        </w:tc>
      </w:tr>
      <w:tr w:rsidR="005927D9" w:rsidRPr="00664F27" w:rsidTr="001868D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668" w:type="dxa"/>
            <w:shd w:val="clear" w:color="auto" w:fill="auto"/>
            <w:vAlign w:val="center"/>
          </w:tcPr>
          <w:p w:rsidR="005927D9" w:rsidRPr="003C69AE" w:rsidRDefault="005927D9" w:rsidP="001868DF">
            <w:pPr>
              <w:pStyle w:val="a4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69AE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4601" w:type="dxa"/>
            <w:gridSpan w:val="3"/>
            <w:shd w:val="clear" w:color="auto" w:fill="auto"/>
            <w:vAlign w:val="center"/>
          </w:tcPr>
          <w:p w:rsidR="005927D9" w:rsidRPr="003C69AE" w:rsidRDefault="005927D9" w:rsidP="001868DF">
            <w:pPr>
              <w:pStyle w:val="a4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69AE">
              <w:rPr>
                <w:rFonts w:ascii="Times New Roman" w:hAnsi="Times New Roman"/>
                <w:b/>
              </w:rPr>
              <w:t>Наименование участника открытого конкурса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 w:rsidR="005927D9" w:rsidRPr="00664F27" w:rsidRDefault="005927D9" w:rsidP="001868DF">
            <w:pPr>
              <w:pStyle w:val="a4"/>
              <w:spacing w:after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664F27">
              <w:rPr>
                <w:rFonts w:ascii="Times New Roman" w:hAnsi="Times New Roman"/>
              </w:rPr>
              <w:t>Адрес участника открытого конкурса</w:t>
            </w:r>
          </w:p>
        </w:tc>
      </w:tr>
      <w:tr w:rsidR="005927D9" w:rsidRPr="00664F27" w:rsidTr="001868D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668" w:type="dxa"/>
            <w:shd w:val="clear" w:color="auto" w:fill="auto"/>
            <w:vAlign w:val="center"/>
          </w:tcPr>
          <w:p w:rsidR="005927D9" w:rsidRPr="00664F27" w:rsidRDefault="005927D9" w:rsidP="001868D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927D9" w:rsidRPr="00664F27" w:rsidRDefault="005927D9" w:rsidP="001868DF">
            <w:pPr>
              <w:spacing w:after="0"/>
              <w:jc w:val="center"/>
              <w:rPr>
                <w:rFonts w:ascii="Times New Roman" w:hAnsi="Times New Roman"/>
              </w:rPr>
            </w:pPr>
            <w:r w:rsidRPr="00664F27">
              <w:rPr>
                <w:rFonts w:ascii="Times New Roman" w:hAnsi="Times New Roman"/>
              </w:rPr>
              <w:t>1</w:t>
            </w:r>
          </w:p>
        </w:tc>
        <w:tc>
          <w:tcPr>
            <w:tcW w:w="4601" w:type="dxa"/>
            <w:gridSpan w:val="3"/>
            <w:shd w:val="clear" w:color="auto" w:fill="auto"/>
          </w:tcPr>
          <w:p w:rsidR="005927D9" w:rsidRDefault="005927D9" w:rsidP="001868D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lang w:eastAsia="ru-RU"/>
              </w:rPr>
            </w:pPr>
            <w:r w:rsidRPr="00CD789A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СибТСК</w:t>
            </w:r>
            <w:proofErr w:type="spellEnd"/>
            <w:r w:rsidRPr="00CD789A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27D9" w:rsidRPr="003F653A" w:rsidRDefault="005927D9" w:rsidP="001868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(ИНН 4205014636)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 w:rsidR="005927D9" w:rsidRPr="003C1776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D789A">
              <w:rPr>
                <w:rFonts w:ascii="Times New Roman" w:hAnsi="Times New Roman"/>
              </w:rPr>
              <w:t>650000, Кемеровская обл</w:t>
            </w:r>
            <w:r>
              <w:rPr>
                <w:rFonts w:ascii="Times New Roman" w:hAnsi="Times New Roman"/>
              </w:rPr>
              <w:t>асть-</w:t>
            </w:r>
            <w:proofErr w:type="gramStart"/>
            <w:r>
              <w:rPr>
                <w:rFonts w:ascii="Times New Roman" w:hAnsi="Times New Roman"/>
              </w:rPr>
              <w:t>Кузбасс</w:t>
            </w:r>
            <w:r w:rsidRPr="00CD78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          </w:t>
            </w:r>
            <w:r w:rsidRPr="00CD789A">
              <w:rPr>
                <w:rFonts w:ascii="Times New Roman" w:hAnsi="Times New Roman"/>
              </w:rPr>
              <w:t>г. Кемерово,</w:t>
            </w:r>
            <w:r>
              <w:rPr>
                <w:rFonts w:ascii="Times New Roman" w:hAnsi="Times New Roman"/>
              </w:rPr>
              <w:t xml:space="preserve"> ул. Николая Островского, д. 16, офис 211</w:t>
            </w:r>
          </w:p>
        </w:tc>
      </w:tr>
      <w:tr w:rsidR="005927D9" w:rsidRPr="00664F27" w:rsidTr="001868D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5"/>
        </w:trPr>
        <w:tc>
          <w:tcPr>
            <w:tcW w:w="668" w:type="dxa"/>
            <w:shd w:val="clear" w:color="auto" w:fill="auto"/>
            <w:vAlign w:val="center"/>
          </w:tcPr>
          <w:p w:rsidR="005927D9" w:rsidRPr="00664F27" w:rsidRDefault="005927D9" w:rsidP="001868DF">
            <w:pPr>
              <w:spacing w:after="0"/>
              <w:jc w:val="center"/>
              <w:rPr>
                <w:rFonts w:ascii="Times New Roman" w:hAnsi="Times New Roman"/>
              </w:rPr>
            </w:pPr>
            <w:r w:rsidRPr="00664F27">
              <w:rPr>
                <w:rFonts w:ascii="Times New Roman" w:hAnsi="Times New Roman"/>
              </w:rPr>
              <w:t>2</w:t>
            </w:r>
          </w:p>
        </w:tc>
        <w:tc>
          <w:tcPr>
            <w:tcW w:w="4607" w:type="dxa"/>
            <w:gridSpan w:val="4"/>
            <w:shd w:val="clear" w:color="auto" w:fill="auto"/>
          </w:tcPr>
          <w:p w:rsidR="005927D9" w:rsidRPr="001E6885" w:rsidRDefault="005927D9" w:rsidP="001868DF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 w:rsidRPr="001E6885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1E68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27D9" w:rsidRPr="00960C52" w:rsidRDefault="005927D9" w:rsidP="001868DF">
            <w:pPr>
              <w:spacing w:after="0" w:line="240" w:lineRule="auto"/>
              <w:ind w:righ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АзимутЛом</w:t>
            </w:r>
            <w:proofErr w:type="spellEnd"/>
            <w:r w:rsidRPr="001E6885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(ИНН 4205024708)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:rsidR="005927D9" w:rsidRPr="003F653A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885">
              <w:rPr>
                <w:rFonts w:ascii="Times New Roman" w:hAnsi="Times New Roman"/>
                <w:sz w:val="21"/>
                <w:szCs w:val="21"/>
              </w:rPr>
              <w:t>650</w:t>
            </w:r>
            <w:r>
              <w:rPr>
                <w:rFonts w:ascii="Times New Roman" w:hAnsi="Times New Roman"/>
                <w:sz w:val="21"/>
                <w:szCs w:val="21"/>
              </w:rPr>
              <w:t>021, Кемеровская область-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Кузбасс,</w:t>
            </w:r>
            <w:r w:rsidRPr="001E688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                 </w:t>
            </w:r>
            <w:r w:rsidRPr="001E6885">
              <w:rPr>
                <w:rFonts w:ascii="Times New Roman" w:hAnsi="Times New Roman"/>
                <w:sz w:val="21"/>
                <w:szCs w:val="21"/>
              </w:rPr>
              <w:t>г. К</w:t>
            </w:r>
            <w:r w:rsidRPr="001E6885">
              <w:rPr>
                <w:rFonts w:ascii="Times New Roman" w:hAnsi="Times New Roman"/>
                <w:szCs w:val="21"/>
              </w:rPr>
              <w:t>емерово</w:t>
            </w:r>
            <w:r w:rsidRPr="001E688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>ул. 2-я Стахановская, 8</w:t>
            </w:r>
          </w:p>
        </w:tc>
      </w:tr>
      <w:tr w:rsidR="005927D9" w:rsidRPr="00664F27" w:rsidTr="001868D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5"/>
        </w:trPr>
        <w:tc>
          <w:tcPr>
            <w:tcW w:w="668" w:type="dxa"/>
            <w:shd w:val="clear" w:color="auto" w:fill="auto"/>
            <w:vAlign w:val="center"/>
          </w:tcPr>
          <w:p w:rsidR="005927D9" w:rsidRPr="00664F27" w:rsidRDefault="005927D9" w:rsidP="00186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07" w:type="dxa"/>
            <w:gridSpan w:val="4"/>
            <w:shd w:val="clear" w:color="auto" w:fill="auto"/>
          </w:tcPr>
          <w:p w:rsidR="005927D9" w:rsidRDefault="005927D9" w:rsidP="001868DF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 w:rsidRPr="00CD789A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27D9" w:rsidRPr="001E6885" w:rsidRDefault="005927D9" w:rsidP="001868DF">
            <w:pPr>
              <w:spacing w:after="0" w:line="240" w:lineRule="auto"/>
              <w:ind w:right="-550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СибГАЛС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ИНН 4205241741)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:rsidR="005927D9" w:rsidRPr="003F653A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89A">
              <w:rPr>
                <w:rFonts w:ascii="Times New Roman" w:hAnsi="Times New Roman"/>
              </w:rPr>
              <w:t>6500</w:t>
            </w:r>
            <w:r>
              <w:rPr>
                <w:rFonts w:ascii="Times New Roman" w:hAnsi="Times New Roman"/>
              </w:rPr>
              <w:t>51</w:t>
            </w:r>
            <w:r w:rsidRPr="00CD789A">
              <w:rPr>
                <w:rFonts w:ascii="Times New Roman" w:hAnsi="Times New Roman"/>
              </w:rPr>
              <w:t>, Кемеровская обл</w:t>
            </w:r>
            <w:r>
              <w:rPr>
                <w:rFonts w:ascii="Times New Roman" w:hAnsi="Times New Roman"/>
              </w:rPr>
              <w:t>асть-</w:t>
            </w:r>
            <w:proofErr w:type="gramStart"/>
            <w:r>
              <w:rPr>
                <w:rFonts w:ascii="Times New Roman" w:hAnsi="Times New Roman"/>
              </w:rPr>
              <w:t>Кузбасс</w:t>
            </w:r>
            <w:r w:rsidRPr="00CD78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                   </w:t>
            </w:r>
            <w:r w:rsidRPr="00CD789A">
              <w:rPr>
                <w:rFonts w:ascii="Times New Roman" w:hAnsi="Times New Roman"/>
              </w:rPr>
              <w:t>г. Кемерово,</w:t>
            </w:r>
            <w:r>
              <w:rPr>
                <w:rFonts w:ascii="Times New Roman" w:hAnsi="Times New Roman"/>
              </w:rPr>
              <w:t xml:space="preserve"> пр. Кузнецкий, 228а, офис 1</w:t>
            </w:r>
          </w:p>
        </w:tc>
      </w:tr>
      <w:tr w:rsidR="005927D9" w:rsidRPr="00664F27" w:rsidTr="001868D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5"/>
        </w:trPr>
        <w:tc>
          <w:tcPr>
            <w:tcW w:w="668" w:type="dxa"/>
            <w:shd w:val="clear" w:color="auto" w:fill="auto"/>
            <w:vAlign w:val="center"/>
          </w:tcPr>
          <w:p w:rsidR="005927D9" w:rsidRDefault="005927D9" w:rsidP="00186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07" w:type="dxa"/>
            <w:gridSpan w:val="4"/>
            <w:shd w:val="clear" w:color="auto" w:fill="auto"/>
          </w:tcPr>
          <w:p w:rsidR="005927D9" w:rsidRDefault="005927D9" w:rsidP="001868DF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 w:rsidRPr="00CD789A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27D9" w:rsidRPr="00CD789A" w:rsidRDefault="005927D9" w:rsidP="001868DF">
            <w:pPr>
              <w:spacing w:after="0" w:line="240" w:lineRule="auto"/>
              <w:ind w:right="-550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СибГАЛС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ИНН 4205241741)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:rsidR="005927D9" w:rsidRPr="00CD789A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89A">
              <w:rPr>
                <w:rFonts w:ascii="Times New Roman" w:hAnsi="Times New Roman"/>
              </w:rPr>
              <w:t>6500</w:t>
            </w:r>
            <w:r>
              <w:rPr>
                <w:rFonts w:ascii="Times New Roman" w:hAnsi="Times New Roman"/>
              </w:rPr>
              <w:t>51</w:t>
            </w:r>
            <w:r w:rsidRPr="00CD789A">
              <w:rPr>
                <w:rFonts w:ascii="Times New Roman" w:hAnsi="Times New Roman"/>
              </w:rPr>
              <w:t>, Кемеровская обл</w:t>
            </w:r>
            <w:r>
              <w:rPr>
                <w:rFonts w:ascii="Times New Roman" w:hAnsi="Times New Roman"/>
              </w:rPr>
              <w:t>асть-</w:t>
            </w:r>
            <w:proofErr w:type="gramStart"/>
            <w:r>
              <w:rPr>
                <w:rFonts w:ascii="Times New Roman" w:hAnsi="Times New Roman"/>
              </w:rPr>
              <w:t>Кузбасс</w:t>
            </w:r>
            <w:r w:rsidRPr="00CD78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                   </w:t>
            </w:r>
            <w:r w:rsidRPr="00CD789A">
              <w:rPr>
                <w:rFonts w:ascii="Times New Roman" w:hAnsi="Times New Roman"/>
              </w:rPr>
              <w:t>г. Кемерово,</w:t>
            </w:r>
            <w:r>
              <w:rPr>
                <w:rFonts w:ascii="Times New Roman" w:hAnsi="Times New Roman"/>
              </w:rPr>
              <w:t xml:space="preserve"> пр. Кузнецкий, 228а, офис 1</w:t>
            </w:r>
          </w:p>
        </w:tc>
      </w:tr>
      <w:tr w:rsidR="005927D9" w:rsidRPr="00664F27" w:rsidTr="001868D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5"/>
        </w:trPr>
        <w:tc>
          <w:tcPr>
            <w:tcW w:w="668" w:type="dxa"/>
            <w:shd w:val="clear" w:color="auto" w:fill="auto"/>
            <w:vAlign w:val="center"/>
          </w:tcPr>
          <w:p w:rsidR="005927D9" w:rsidRDefault="005927D9" w:rsidP="00186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07" w:type="dxa"/>
            <w:gridSpan w:val="4"/>
            <w:shd w:val="clear" w:color="auto" w:fill="auto"/>
          </w:tcPr>
          <w:p w:rsidR="005927D9" w:rsidRDefault="005927D9" w:rsidP="001868DF">
            <w:pPr>
              <w:spacing w:after="0" w:line="240" w:lineRule="auto"/>
              <w:ind w:right="-5508"/>
              <w:rPr>
                <w:rFonts w:ascii="Times New Roman" w:hAnsi="Times New Roman"/>
              </w:rPr>
            </w:pPr>
            <w:r w:rsidRPr="001E6885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927D9" w:rsidRPr="00CD789A" w:rsidRDefault="005927D9" w:rsidP="001868DF">
            <w:pPr>
              <w:spacing w:after="0" w:line="240" w:lineRule="auto"/>
              <w:ind w:right="-550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АзимутЛом</w:t>
            </w:r>
            <w:proofErr w:type="spellEnd"/>
            <w:r w:rsidRPr="001E6885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(ИНН 4205024708)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:rsidR="005927D9" w:rsidRPr="00CD789A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885">
              <w:rPr>
                <w:rFonts w:ascii="Times New Roman" w:hAnsi="Times New Roman"/>
                <w:sz w:val="21"/>
                <w:szCs w:val="21"/>
              </w:rPr>
              <w:t>650</w:t>
            </w:r>
            <w:r>
              <w:rPr>
                <w:rFonts w:ascii="Times New Roman" w:hAnsi="Times New Roman"/>
                <w:sz w:val="21"/>
                <w:szCs w:val="21"/>
              </w:rPr>
              <w:t>021, Кемеровская область-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Кузбасс,</w:t>
            </w:r>
            <w:r w:rsidRPr="001E688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                 </w:t>
            </w:r>
            <w:r w:rsidRPr="001E6885">
              <w:rPr>
                <w:rFonts w:ascii="Times New Roman" w:hAnsi="Times New Roman"/>
                <w:sz w:val="21"/>
                <w:szCs w:val="21"/>
              </w:rPr>
              <w:t>г. К</w:t>
            </w:r>
            <w:r w:rsidRPr="001E6885">
              <w:rPr>
                <w:rFonts w:ascii="Times New Roman" w:hAnsi="Times New Roman"/>
                <w:szCs w:val="21"/>
              </w:rPr>
              <w:t>емерово</w:t>
            </w:r>
            <w:r w:rsidRPr="001E688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>ул. 2-я Стахановская, 8</w:t>
            </w:r>
          </w:p>
        </w:tc>
      </w:tr>
      <w:tr w:rsidR="005927D9" w:rsidRPr="00664F27" w:rsidTr="001868D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5"/>
        </w:trPr>
        <w:tc>
          <w:tcPr>
            <w:tcW w:w="668" w:type="dxa"/>
            <w:shd w:val="clear" w:color="auto" w:fill="auto"/>
            <w:vAlign w:val="center"/>
          </w:tcPr>
          <w:p w:rsidR="005927D9" w:rsidRDefault="005927D9" w:rsidP="00186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07" w:type="dxa"/>
            <w:gridSpan w:val="4"/>
            <w:shd w:val="clear" w:color="auto" w:fill="auto"/>
          </w:tcPr>
          <w:p w:rsidR="005927D9" w:rsidRDefault="005927D9" w:rsidP="001868DF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 w:rsidRPr="00CD789A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27D9" w:rsidRDefault="005927D9" w:rsidP="001868DF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 w:rsidRPr="00CD789A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Сандвик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Майнинг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энд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Констракшн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СНГ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27D9" w:rsidRPr="001E6885" w:rsidRDefault="005927D9" w:rsidP="001868DF">
            <w:pPr>
              <w:spacing w:after="0" w:line="240" w:lineRule="auto"/>
              <w:ind w:right="-550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(ИНН 7743051544)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119040</w:t>
            </w:r>
            <w:r w:rsidRPr="00CD78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г. Москва</w:t>
            </w:r>
            <w:r w:rsidRPr="00CD78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4-й Добрынинский пер.    д. 8 оф.ДО8</w:t>
            </w:r>
          </w:p>
          <w:p w:rsidR="005927D9" w:rsidRPr="001E6885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650036, Кемеровская область-</w:t>
            </w:r>
            <w:proofErr w:type="gramStart"/>
            <w:r>
              <w:rPr>
                <w:rFonts w:ascii="Times New Roman" w:hAnsi="Times New Roman"/>
              </w:rPr>
              <w:t xml:space="preserve">Кузбасс,   </w:t>
            </w:r>
            <w:proofErr w:type="gramEnd"/>
            <w:r>
              <w:rPr>
                <w:rFonts w:ascii="Times New Roman" w:hAnsi="Times New Roman"/>
              </w:rPr>
              <w:t xml:space="preserve">                 г. Кемерово,  ул. Терешковой, 66</w:t>
            </w:r>
          </w:p>
        </w:tc>
      </w:tr>
      <w:tr w:rsidR="005927D9" w:rsidRPr="00664F27" w:rsidTr="001868D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5"/>
        </w:trPr>
        <w:tc>
          <w:tcPr>
            <w:tcW w:w="668" w:type="dxa"/>
            <w:shd w:val="clear" w:color="auto" w:fill="auto"/>
            <w:vAlign w:val="center"/>
          </w:tcPr>
          <w:p w:rsidR="005927D9" w:rsidRDefault="005927D9" w:rsidP="00186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07" w:type="dxa"/>
            <w:gridSpan w:val="4"/>
            <w:shd w:val="clear" w:color="auto" w:fill="auto"/>
          </w:tcPr>
          <w:p w:rsidR="005927D9" w:rsidRDefault="005927D9" w:rsidP="001868DF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Федеральное бюджетное учреждение </w:t>
            </w:r>
          </w:p>
          <w:p w:rsidR="005927D9" w:rsidRDefault="005927D9" w:rsidP="001868DF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«Государственный Региональный центр </w:t>
            </w:r>
          </w:p>
          <w:p w:rsidR="005927D9" w:rsidRDefault="005927D9" w:rsidP="001868DF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стандартизации, метрологии и испытаний </w:t>
            </w:r>
          </w:p>
          <w:p w:rsidR="005927D9" w:rsidRPr="00CF1678" w:rsidRDefault="005927D9" w:rsidP="001868DF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Кемеровской области» (ИНН 4207007095)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:rsidR="005927D9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650991, Кемеровская область-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Кузбасс,</w:t>
            </w:r>
            <w:r w:rsidRPr="00CF167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                    </w:t>
            </w:r>
            <w:r w:rsidRPr="00CF1678">
              <w:rPr>
                <w:rFonts w:ascii="Times New Roman" w:hAnsi="Times New Roman"/>
                <w:sz w:val="21"/>
                <w:szCs w:val="21"/>
              </w:rPr>
              <w:t>г. К</w:t>
            </w:r>
            <w:r w:rsidRPr="00CF1678">
              <w:rPr>
                <w:rFonts w:ascii="Times New Roman" w:hAnsi="Times New Roman"/>
                <w:szCs w:val="21"/>
              </w:rPr>
              <w:t>емерово</w:t>
            </w:r>
            <w:r w:rsidRPr="00CF1678">
              <w:rPr>
                <w:rFonts w:ascii="Times New Roman" w:hAnsi="Times New Roman"/>
                <w:sz w:val="21"/>
                <w:szCs w:val="21"/>
              </w:rPr>
              <w:t xml:space="preserve">, ул. </w:t>
            </w:r>
            <w:r>
              <w:rPr>
                <w:rFonts w:ascii="Times New Roman" w:hAnsi="Times New Roman"/>
                <w:sz w:val="21"/>
                <w:szCs w:val="21"/>
              </w:rPr>
              <w:t>Дворцовая, д. 2</w:t>
            </w:r>
          </w:p>
        </w:tc>
      </w:tr>
    </w:tbl>
    <w:p w:rsidR="005927D9" w:rsidRDefault="005927D9" w:rsidP="005927D9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65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54"/>
      </w:tblGrid>
      <w:tr w:rsidR="005927D9" w:rsidRPr="00ED136A" w:rsidTr="001868DF">
        <w:trPr>
          <w:trHeight w:val="321"/>
          <w:jc w:val="right"/>
        </w:trPr>
        <w:tc>
          <w:tcPr>
            <w:tcW w:w="9654" w:type="dxa"/>
          </w:tcPr>
          <w:p w:rsidR="005927D9" w:rsidRPr="00FB768B" w:rsidRDefault="005927D9" w:rsidP="001868DF">
            <w:pPr>
              <w:pStyle w:val="a6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2D1C0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B76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034A">
              <w:rPr>
                <w:rFonts w:ascii="Times New Roman" w:hAnsi="Times New Roman"/>
                <w:sz w:val="22"/>
                <w:szCs w:val="22"/>
              </w:rPr>
              <w:t xml:space="preserve">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EB034A">
              <w:rPr>
                <w:rFonts w:ascii="Times New Roman" w:hAnsi="Times New Roman"/>
                <w:sz w:val="22"/>
                <w:szCs w:val="22"/>
              </w:rPr>
              <w:t>Интернет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EB0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9" w:history="1">
              <w:r w:rsidRPr="00EB034A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Pr="00EB034A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Pr="00EB034A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kemerovo</w:t>
              </w:r>
              <w:r w:rsidRPr="00EB034A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Pr="00EB034A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Pr="00EB034A">
              <w:rPr>
                <w:rStyle w:val="a3"/>
                <w:rFonts w:ascii="Times New Roman" w:hAnsi="Times New Roman"/>
                <w:sz w:val="22"/>
                <w:szCs w:val="22"/>
              </w:rPr>
              <w:t xml:space="preserve">; </w:t>
            </w:r>
            <w:r w:rsidRPr="00EB034A">
              <w:rPr>
                <w:rFonts w:ascii="Times New Roman" w:hAnsi="Times New Roman"/>
                <w:sz w:val="22"/>
                <w:szCs w:val="22"/>
              </w:rPr>
              <w:t xml:space="preserve">на официальном сайте «Электронный бюллетень органов местного самоуправления города Кемерово» в информационно-телекоммуникационной сети «Интернет» </w:t>
            </w:r>
            <w:hyperlink r:id="rId10" w:history="1">
              <w:r w:rsidRPr="00EB034A">
                <w:rPr>
                  <w:rStyle w:val="a3"/>
                  <w:rFonts w:ascii="Times New Roman" w:hAnsi="Times New Roman"/>
                  <w:sz w:val="22"/>
                  <w:szCs w:val="22"/>
                </w:rPr>
                <w:t>www.pravo-kemerovo.ru</w:t>
              </w:r>
            </w:hyperlink>
            <w:r w:rsidRPr="00EB0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5927D9" w:rsidRDefault="005927D9" w:rsidP="005927D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927D9" w:rsidRPr="00DB3E67" w:rsidRDefault="005927D9" w:rsidP="005927D9">
      <w:pPr>
        <w:spacing w:after="0"/>
        <w:rPr>
          <w:rFonts w:ascii="Times New Roman" w:hAnsi="Times New Roman"/>
          <w:b/>
          <w:sz w:val="20"/>
          <w:szCs w:val="20"/>
        </w:rPr>
      </w:pPr>
      <w:r w:rsidRPr="00DB3E67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>одписи членов комиссии:</w:t>
      </w:r>
    </w:p>
    <w:tbl>
      <w:tblPr>
        <w:tblW w:w="1023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4485"/>
        <w:gridCol w:w="2803"/>
      </w:tblGrid>
      <w:tr w:rsidR="005927D9" w:rsidRPr="00960C52" w:rsidTr="001868DF">
        <w:trPr>
          <w:trHeight w:val="161"/>
          <w:jc w:val="right"/>
        </w:trPr>
        <w:tc>
          <w:tcPr>
            <w:tcW w:w="2948" w:type="dxa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 xml:space="preserve">Члены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комиссии </w:t>
            </w:r>
            <w:proofErr w:type="spellStart"/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комиссии</w:t>
            </w:r>
            <w:proofErr w:type="spellEnd"/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4485" w:type="dxa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ФИ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О</w:t>
            </w:r>
          </w:p>
        </w:tc>
        <w:tc>
          <w:tcPr>
            <w:tcW w:w="2803" w:type="dxa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 xml:space="preserve">Подпись </w:t>
            </w:r>
          </w:p>
        </w:tc>
      </w:tr>
      <w:tr w:rsidR="005927D9" w:rsidRPr="00960C52" w:rsidTr="001868DF">
        <w:trPr>
          <w:trHeight w:val="472"/>
          <w:jc w:val="right"/>
        </w:trPr>
        <w:tc>
          <w:tcPr>
            <w:tcW w:w="2948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27D9" w:rsidRPr="00960C52" w:rsidTr="001868DF">
        <w:trPr>
          <w:trHeight w:val="161"/>
          <w:jc w:val="right"/>
        </w:trPr>
        <w:tc>
          <w:tcPr>
            <w:tcW w:w="2948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Секретарь </w:t>
            </w:r>
            <w:r w:rsidRPr="00930C8B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5927D9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Долгих Лилия Александровна</w:t>
            </w:r>
          </w:p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3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27D9" w:rsidRPr="00960C52" w:rsidTr="001868DF">
        <w:trPr>
          <w:trHeight w:val="161"/>
          <w:jc w:val="right"/>
        </w:trPr>
        <w:tc>
          <w:tcPr>
            <w:tcW w:w="2948" w:type="dxa"/>
            <w:vAlign w:val="center"/>
          </w:tcPr>
          <w:p w:rsidR="005927D9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Член </w:t>
            </w:r>
            <w:r w:rsidRPr="00960C52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5927D9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Величкина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Елена Александровна </w:t>
            </w:r>
          </w:p>
          <w:p w:rsidR="005927D9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3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27D9" w:rsidRPr="00960C52" w:rsidTr="001868DF">
        <w:trPr>
          <w:trHeight w:val="161"/>
          <w:jc w:val="right"/>
        </w:trPr>
        <w:tc>
          <w:tcPr>
            <w:tcW w:w="2948" w:type="dxa"/>
            <w:vAlign w:val="center"/>
          </w:tcPr>
          <w:p w:rsidR="005927D9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5927D9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Гульманова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Марина Владиславовна</w:t>
            </w:r>
          </w:p>
          <w:p w:rsidR="005927D9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3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27D9" w:rsidRPr="00960C52" w:rsidTr="001868DF">
        <w:trPr>
          <w:trHeight w:val="600"/>
          <w:jc w:val="right"/>
        </w:trPr>
        <w:tc>
          <w:tcPr>
            <w:tcW w:w="2948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Член комиссии</w:t>
            </w:r>
          </w:p>
        </w:tc>
        <w:tc>
          <w:tcPr>
            <w:tcW w:w="4485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66A">
              <w:rPr>
                <w:rFonts w:ascii="Times New Roman" w:hAnsi="Times New Roman"/>
                <w:sz w:val="23"/>
                <w:szCs w:val="23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927D9" w:rsidRDefault="005927D9" w:rsidP="00592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1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4392"/>
        <w:gridCol w:w="2803"/>
      </w:tblGrid>
      <w:tr w:rsidR="005927D9" w:rsidRPr="00243F91" w:rsidTr="001868DF">
        <w:trPr>
          <w:trHeight w:val="624"/>
          <w:jc w:val="right"/>
        </w:trPr>
        <w:tc>
          <w:tcPr>
            <w:tcW w:w="3022" w:type="dxa"/>
            <w:vAlign w:val="center"/>
          </w:tcPr>
          <w:p w:rsidR="005927D9" w:rsidRPr="00390279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открытого конкурса</w:t>
            </w:r>
          </w:p>
        </w:tc>
        <w:tc>
          <w:tcPr>
            <w:tcW w:w="4392" w:type="dxa"/>
            <w:vAlign w:val="center"/>
          </w:tcPr>
          <w:p w:rsidR="005927D9" w:rsidRPr="00736A05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05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/уполномоченного представителя</w:t>
            </w:r>
          </w:p>
        </w:tc>
        <w:tc>
          <w:tcPr>
            <w:tcW w:w="2803" w:type="dxa"/>
            <w:vAlign w:val="center"/>
          </w:tcPr>
          <w:p w:rsidR="005927D9" w:rsidRPr="00736A05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05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5927D9" w:rsidRPr="00243F91" w:rsidTr="001868DF">
        <w:trPr>
          <w:trHeight w:val="624"/>
          <w:jc w:val="right"/>
        </w:trPr>
        <w:tc>
          <w:tcPr>
            <w:tcW w:w="3022" w:type="dxa"/>
            <w:vAlign w:val="center"/>
          </w:tcPr>
          <w:p w:rsidR="005927D9" w:rsidRDefault="005927D9" w:rsidP="0059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СибТСК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2" w:type="dxa"/>
            <w:vAlign w:val="center"/>
          </w:tcPr>
          <w:p w:rsidR="005927D9" w:rsidRDefault="005927D9" w:rsidP="0059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Денис Сергеевич</w:t>
            </w:r>
          </w:p>
        </w:tc>
        <w:tc>
          <w:tcPr>
            <w:tcW w:w="2803" w:type="dxa"/>
            <w:vAlign w:val="center"/>
          </w:tcPr>
          <w:p w:rsidR="005927D9" w:rsidRPr="00243F91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7D9" w:rsidRPr="00243F91" w:rsidTr="001868DF">
        <w:trPr>
          <w:trHeight w:val="624"/>
          <w:jc w:val="right"/>
        </w:trPr>
        <w:tc>
          <w:tcPr>
            <w:tcW w:w="3022" w:type="dxa"/>
            <w:vAlign w:val="center"/>
          </w:tcPr>
          <w:p w:rsidR="005927D9" w:rsidRDefault="005927D9" w:rsidP="00186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927D9" w:rsidRDefault="005927D9" w:rsidP="00186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АзимутЛом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2" w:type="dxa"/>
            <w:vAlign w:val="center"/>
          </w:tcPr>
          <w:p w:rsidR="005927D9" w:rsidRDefault="005927D9" w:rsidP="0059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Кирюхин Борис Александрович</w:t>
            </w:r>
          </w:p>
        </w:tc>
        <w:tc>
          <w:tcPr>
            <w:tcW w:w="2803" w:type="dxa"/>
            <w:vAlign w:val="center"/>
          </w:tcPr>
          <w:p w:rsidR="005927D9" w:rsidRPr="00243F91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7D9" w:rsidRPr="00243F91" w:rsidTr="001868DF">
        <w:trPr>
          <w:trHeight w:val="624"/>
          <w:jc w:val="right"/>
        </w:trPr>
        <w:tc>
          <w:tcPr>
            <w:tcW w:w="3022" w:type="dxa"/>
            <w:vAlign w:val="center"/>
          </w:tcPr>
          <w:p w:rsidR="005927D9" w:rsidRDefault="005927D9" w:rsidP="00186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СибГАЛС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2" w:type="dxa"/>
            <w:vAlign w:val="center"/>
          </w:tcPr>
          <w:p w:rsidR="005927D9" w:rsidRDefault="005927D9" w:rsidP="0059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Житникович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2803" w:type="dxa"/>
            <w:vAlign w:val="center"/>
          </w:tcPr>
          <w:p w:rsidR="005927D9" w:rsidRPr="00243F91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7D9" w:rsidRPr="00243F91" w:rsidTr="001868DF">
        <w:trPr>
          <w:trHeight w:val="624"/>
          <w:jc w:val="right"/>
        </w:trPr>
        <w:tc>
          <w:tcPr>
            <w:tcW w:w="3022" w:type="dxa"/>
            <w:vAlign w:val="center"/>
          </w:tcPr>
          <w:p w:rsidR="005927D9" w:rsidRDefault="005927D9" w:rsidP="00186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Филиала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Констракшн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СНГ» в                г. Кемерово</w:t>
            </w:r>
          </w:p>
        </w:tc>
        <w:tc>
          <w:tcPr>
            <w:tcW w:w="4392" w:type="dxa"/>
            <w:vAlign w:val="center"/>
          </w:tcPr>
          <w:p w:rsidR="005927D9" w:rsidRDefault="005927D9" w:rsidP="0059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803" w:type="dxa"/>
            <w:vAlign w:val="center"/>
          </w:tcPr>
          <w:p w:rsidR="005927D9" w:rsidRPr="00243F91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7D9" w:rsidRPr="00243F91" w:rsidTr="001868DF">
        <w:trPr>
          <w:trHeight w:val="624"/>
          <w:jc w:val="right"/>
        </w:trPr>
        <w:tc>
          <w:tcPr>
            <w:tcW w:w="3022" w:type="dxa"/>
            <w:vAlign w:val="center"/>
          </w:tcPr>
          <w:p w:rsidR="005927D9" w:rsidRDefault="005927D9" w:rsidP="00186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ФБУ «Кемеровский ЦСМ»</w:t>
            </w:r>
          </w:p>
        </w:tc>
        <w:tc>
          <w:tcPr>
            <w:tcW w:w="4392" w:type="dxa"/>
            <w:vAlign w:val="center"/>
          </w:tcPr>
          <w:p w:rsidR="005927D9" w:rsidRDefault="005927D9" w:rsidP="0059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803" w:type="dxa"/>
            <w:vAlign w:val="center"/>
          </w:tcPr>
          <w:p w:rsidR="005927D9" w:rsidRPr="00243F91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7D9" w:rsidRDefault="005927D9" w:rsidP="00592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8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4392"/>
        <w:gridCol w:w="2803"/>
      </w:tblGrid>
      <w:tr w:rsidR="005927D9" w:rsidRPr="00243F91" w:rsidTr="001868DF">
        <w:trPr>
          <w:trHeight w:val="519"/>
          <w:jc w:val="right"/>
        </w:trPr>
        <w:tc>
          <w:tcPr>
            <w:tcW w:w="2992" w:type="dxa"/>
            <w:vAlign w:val="center"/>
          </w:tcPr>
          <w:p w:rsidR="005927D9" w:rsidRPr="00243F91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F91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5927D9" w:rsidRPr="00243F91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И.о.начальника</w:t>
            </w:r>
            <w:proofErr w:type="spellEnd"/>
            <w:r w:rsidRPr="003C095E">
              <w:rPr>
                <w:rFonts w:ascii="Times New Roman" w:hAnsi="Times New Roman"/>
                <w:sz w:val="24"/>
                <w:szCs w:val="24"/>
              </w:rPr>
              <w:t xml:space="preserve"> управления городского развития</w:t>
            </w:r>
          </w:p>
        </w:tc>
        <w:tc>
          <w:tcPr>
            <w:tcW w:w="4392" w:type="dxa"/>
            <w:vAlign w:val="center"/>
          </w:tcPr>
          <w:p w:rsidR="005927D9" w:rsidRPr="00243F91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03" w:type="dxa"/>
            <w:vAlign w:val="center"/>
          </w:tcPr>
          <w:p w:rsidR="005927D9" w:rsidRPr="00243F91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950" w:rsidRDefault="00901950"/>
    <w:sectPr w:rsidR="0090195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08" w:rsidRDefault="00593D08" w:rsidP="005927D9">
      <w:pPr>
        <w:spacing w:after="0" w:line="240" w:lineRule="auto"/>
      </w:pPr>
      <w:r>
        <w:separator/>
      </w:r>
    </w:p>
  </w:endnote>
  <w:endnote w:type="continuationSeparator" w:id="0">
    <w:p w:rsidR="00593D08" w:rsidRDefault="00593D08" w:rsidP="0059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2433"/>
      <w:docPartObj>
        <w:docPartGallery w:val="Page Numbers (Bottom of Page)"/>
        <w:docPartUnique/>
      </w:docPartObj>
    </w:sdtPr>
    <w:sdtContent>
      <w:p w:rsidR="005927D9" w:rsidRDefault="005927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3D">
          <w:rPr>
            <w:noProof/>
          </w:rPr>
          <w:t>1</w:t>
        </w:r>
        <w:r>
          <w:fldChar w:fldCharType="end"/>
        </w:r>
      </w:p>
    </w:sdtContent>
  </w:sdt>
  <w:p w:rsidR="005927D9" w:rsidRDefault="005927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08" w:rsidRDefault="00593D08" w:rsidP="005927D9">
      <w:pPr>
        <w:spacing w:after="0" w:line="240" w:lineRule="auto"/>
      </w:pPr>
      <w:r>
        <w:separator/>
      </w:r>
    </w:p>
  </w:footnote>
  <w:footnote w:type="continuationSeparator" w:id="0">
    <w:p w:rsidR="00593D08" w:rsidRDefault="00593D08" w:rsidP="00592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D9"/>
    <w:rsid w:val="000828AA"/>
    <w:rsid w:val="005927D9"/>
    <w:rsid w:val="00593D08"/>
    <w:rsid w:val="005E363D"/>
    <w:rsid w:val="0090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2B41-721D-4DFF-A800-BC404E9B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27D9"/>
    <w:rPr>
      <w:color w:val="0000FF"/>
      <w:u w:val="single"/>
    </w:rPr>
  </w:style>
  <w:style w:type="paragraph" w:styleId="a4">
    <w:name w:val="Body Text Indent"/>
    <w:basedOn w:val="a"/>
    <w:link w:val="a5"/>
    <w:rsid w:val="005927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27D9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5927D9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927D9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7D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9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7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kemerov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emerov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ravo-kemerovo.ru/page/1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</cp:revision>
  <cp:lastPrinted>2021-07-07T07:48:00Z</cp:lastPrinted>
  <dcterms:created xsi:type="dcterms:W3CDTF">2021-07-07T04:48:00Z</dcterms:created>
  <dcterms:modified xsi:type="dcterms:W3CDTF">2021-07-07T08:17:00Z</dcterms:modified>
</cp:coreProperties>
</file>