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55406" w14:textId="574191E8" w:rsidR="00317502" w:rsidRPr="0040135E" w:rsidRDefault="00557C10" w:rsidP="00A5664B">
      <w:pPr>
        <w:ind w:left="-284" w:righ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4013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нужно знать каждому сотруднику о режиме работы?</w:t>
      </w:r>
    </w:p>
    <w:bookmarkEnd w:id="0"/>
    <w:p w14:paraId="09874B6C" w14:textId="6A6F1F37" w:rsidR="00557C10" w:rsidRPr="0040135E" w:rsidRDefault="00557C10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5E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 составляет 40 часов в неделю.</w:t>
      </w:r>
    </w:p>
    <w:p w14:paraId="21C8D0AE" w14:textId="42B8F4F2" w:rsidR="0040135E" w:rsidRDefault="00557C10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35E">
        <w:rPr>
          <w:rFonts w:ascii="Times New Roman" w:hAnsi="Times New Roman" w:cs="Times New Roman"/>
          <w:sz w:val="28"/>
          <w:szCs w:val="28"/>
        </w:rPr>
        <w:t xml:space="preserve">Статья 92 Трудового кодекса Российской Федерации определяет категории работников, которым устанавливается сокращенная продолжительность рабочего времени, </w:t>
      </w:r>
      <w:r w:rsidR="00051453" w:rsidRPr="0040135E">
        <w:rPr>
          <w:rFonts w:ascii="Times New Roman" w:hAnsi="Times New Roman" w:cs="Times New Roman"/>
          <w:sz w:val="28"/>
          <w:szCs w:val="28"/>
        </w:rPr>
        <w:t>например,</w:t>
      </w:r>
      <w:r w:rsidRPr="0040135E">
        <w:rPr>
          <w:rFonts w:ascii="Times New Roman" w:hAnsi="Times New Roman" w:cs="Times New Roman"/>
          <w:sz w:val="28"/>
          <w:szCs w:val="28"/>
        </w:rPr>
        <w:t xml:space="preserve"> </w:t>
      </w:r>
      <w:r w:rsidR="0040135E" w:rsidRPr="0040135E">
        <w:rPr>
          <w:rFonts w:ascii="Times New Roman" w:hAnsi="Times New Roman" w:cs="Times New Roman"/>
          <w:sz w:val="28"/>
          <w:szCs w:val="28"/>
        </w:rPr>
        <w:t>для инвалидов</w:t>
      </w:r>
      <w:r w:rsidRPr="0040135E">
        <w:rPr>
          <w:rFonts w:ascii="Times New Roman" w:hAnsi="Times New Roman" w:cs="Times New Roman"/>
          <w:sz w:val="28"/>
          <w:szCs w:val="28"/>
        </w:rPr>
        <w:t xml:space="preserve"> 1 и </w:t>
      </w:r>
      <w:r w:rsidR="00051453">
        <w:rPr>
          <w:rFonts w:ascii="Times New Roman" w:hAnsi="Times New Roman" w:cs="Times New Roman"/>
          <w:sz w:val="28"/>
          <w:szCs w:val="28"/>
        </w:rPr>
        <w:t>2 группы – до 35 часов в неделю</w:t>
      </w:r>
      <w:r w:rsidR="0040135E">
        <w:rPr>
          <w:rFonts w:ascii="Times New Roman" w:hAnsi="Times New Roman" w:cs="Times New Roman"/>
          <w:sz w:val="28"/>
          <w:szCs w:val="28"/>
        </w:rPr>
        <w:t>.</w:t>
      </w:r>
    </w:p>
    <w:p w14:paraId="273CEEA9" w14:textId="4E4C9C2F" w:rsidR="0040135E" w:rsidRDefault="0040135E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договоренности работнику может быть установлено неполное рабочее время. В некоторых случаях для этого достаточно только просьбы работника, например, для беременной женщины. </w:t>
      </w:r>
    </w:p>
    <w:p w14:paraId="6C109076" w14:textId="67B8BFB9" w:rsidR="0040135E" w:rsidRDefault="0040135E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должен установить режим рабочего времени, который предусматривает: </w:t>
      </w:r>
    </w:p>
    <w:p w14:paraId="644FBC63" w14:textId="5BEB326C" w:rsidR="0040135E" w:rsidRDefault="0040135E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рабочей недели (пятидневка, шестидневка, выходные по скользящему графику, неполная рабочая неделя);</w:t>
      </w:r>
    </w:p>
    <w:p w14:paraId="7F03AE3F" w14:textId="574F6520" w:rsidR="0040135E" w:rsidRDefault="0040135E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продолжительность ежедневной работы (смены);</w:t>
      </w:r>
    </w:p>
    <w:p w14:paraId="0ACD4774" w14:textId="6E94DB69" w:rsidR="0040135E" w:rsidRDefault="0040135E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время начала и окончания работы;</w:t>
      </w:r>
    </w:p>
    <w:p w14:paraId="5FB2371D" w14:textId="00635CD4" w:rsidR="0040135E" w:rsidRDefault="0040135E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время перерывов работы;</w:t>
      </w:r>
    </w:p>
    <w:p w14:paraId="7EECDC65" w14:textId="173A6831" w:rsidR="0040135E" w:rsidRDefault="0040135E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число смен в сутки;</w:t>
      </w:r>
    </w:p>
    <w:p w14:paraId="36BBD17B" w14:textId="2603A5F8" w:rsidR="0040135E" w:rsidRPr="00DC1D14" w:rsidRDefault="0040135E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чередование рабочих и нерабочих смен;</w:t>
      </w:r>
    </w:p>
    <w:p w14:paraId="7502EB30" w14:textId="06DA05A3" w:rsidR="005C5FBC" w:rsidRDefault="005C5FBC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рабочего дня (смена) установлена законодательством только для отдельных категорий, например, 7 часов для работников от 16 до 18 лет в период каникул, а для инвалидов – в соответствии с медицинским заключением.</w:t>
      </w:r>
    </w:p>
    <w:p w14:paraId="7516F7FB" w14:textId="47A01FDF" w:rsidR="005C5FBC" w:rsidRDefault="005C5FBC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она определяется правилами внутреннего трудового распорядка. </w:t>
      </w:r>
    </w:p>
    <w:p w14:paraId="64F39077" w14:textId="22AF4CE7" w:rsidR="005C5FBC" w:rsidRDefault="005C5FBC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категорий работников продолжительность рабочего дня, предшествующего нерабочему праздничному дню, уменьшается на один час. </w:t>
      </w:r>
    </w:p>
    <w:p w14:paraId="33B4AB1C" w14:textId="7F616BA4" w:rsidR="006805FE" w:rsidRDefault="006805FE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 опоздал на работу, это является дисциплинарным проступком, за который работодатель может применить дисциплинарное взыскание: замечание, выговор</w:t>
      </w:r>
      <w:r w:rsidR="00051453">
        <w:rPr>
          <w:rFonts w:ascii="Times New Roman" w:hAnsi="Times New Roman" w:cs="Times New Roman"/>
          <w:sz w:val="28"/>
          <w:szCs w:val="28"/>
        </w:rPr>
        <w:t xml:space="preserve"> или увольнение, штраф в данном</w:t>
      </w:r>
      <w:r>
        <w:rPr>
          <w:rFonts w:ascii="Times New Roman" w:hAnsi="Times New Roman" w:cs="Times New Roman"/>
          <w:sz w:val="28"/>
          <w:szCs w:val="28"/>
        </w:rPr>
        <w:t xml:space="preserve"> случае не применим.</w:t>
      </w:r>
    </w:p>
    <w:p w14:paraId="3BB1CEBE" w14:textId="4F44BE3B" w:rsidR="006805FE" w:rsidRDefault="006805FE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Уволить могут, если работник п</w:t>
      </w:r>
      <w:r w:rsidR="00051453">
        <w:rPr>
          <w:rFonts w:ascii="Times New Roman" w:hAnsi="Times New Roman" w:cs="Times New Roman"/>
          <w:sz w:val="28"/>
          <w:szCs w:val="28"/>
        </w:rPr>
        <w:t>рогулял работу или отсутствовал</w:t>
      </w:r>
      <w:r>
        <w:rPr>
          <w:rFonts w:ascii="Times New Roman" w:hAnsi="Times New Roman" w:cs="Times New Roman"/>
          <w:sz w:val="28"/>
          <w:szCs w:val="28"/>
        </w:rPr>
        <w:t xml:space="preserve"> на ней более четырех часов подряд без уважительных причин. </w:t>
      </w:r>
    </w:p>
    <w:p w14:paraId="19F76FD6" w14:textId="77777777" w:rsidR="006805FE" w:rsidRDefault="006805FE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это может грозить, если замечание или выговор уже есть, но работник снова опоздал. При этом факт нарушения трудовой дисциплины должен быть зафиксирован.</w:t>
      </w:r>
    </w:p>
    <w:p w14:paraId="3A25F20A" w14:textId="0E192A2B" w:rsidR="006805FE" w:rsidRDefault="006805FE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Работнику в течение рабочего дня </w:t>
      </w:r>
      <w:r w:rsidR="00F10BCB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B94917">
        <w:rPr>
          <w:rFonts w:ascii="Times New Roman" w:hAnsi="Times New Roman" w:cs="Times New Roman"/>
          <w:sz w:val="28"/>
          <w:szCs w:val="28"/>
        </w:rPr>
        <w:t>предоставлен перерыв</w:t>
      </w:r>
      <w:r w:rsidR="00F10BCB">
        <w:rPr>
          <w:rFonts w:ascii="Times New Roman" w:hAnsi="Times New Roman" w:cs="Times New Roman"/>
          <w:sz w:val="28"/>
          <w:szCs w:val="28"/>
        </w:rPr>
        <w:t xml:space="preserve"> для отдыха и питания продолжительностью не более 2 часов и не менее 30 минут, который в рабочее время не включается. </w:t>
      </w:r>
    </w:p>
    <w:p w14:paraId="551E1130" w14:textId="6B6953FC" w:rsidR="00B94917" w:rsidRDefault="00B94917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стоит отметить вступил в силу Федеральный закон от 08.12.2020 № 407-ФЗ «О внесении изменений в </w:t>
      </w:r>
      <w:r w:rsidR="000514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случаях», согласно которому, если локальным нормативным актом не определено время работы, то дистанционный работник определяет его самостоятельно.</w:t>
      </w:r>
    </w:p>
    <w:p w14:paraId="136C6B9C" w14:textId="77777777" w:rsidR="00B94917" w:rsidRDefault="00B94917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 на дистанционке можно уволить, если он два дня не выходит на связь без уважительных причин. </w:t>
      </w:r>
    </w:p>
    <w:p w14:paraId="71D78F63" w14:textId="0CFF74DC" w:rsidR="00B94917" w:rsidRDefault="00B94917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2E32E" w14:textId="77777777" w:rsidR="00DC1D14" w:rsidRDefault="00DC1D14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4CBDD" w14:textId="77777777" w:rsidR="00B94917" w:rsidRPr="005E3856" w:rsidRDefault="00B94917" w:rsidP="00B94917">
      <w:pPr>
        <w:spacing w:after="0" w:line="240" w:lineRule="exact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E3856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4E2DC3B6" w14:textId="77777777" w:rsidR="00B94917" w:rsidRPr="005E3856" w:rsidRDefault="00B94917" w:rsidP="00B94917">
      <w:pPr>
        <w:spacing w:after="0" w:line="240" w:lineRule="exact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E3856">
        <w:rPr>
          <w:rFonts w:ascii="Times New Roman" w:hAnsi="Times New Roman" w:cs="Times New Roman"/>
          <w:sz w:val="28"/>
          <w:szCs w:val="28"/>
        </w:rPr>
        <w:t xml:space="preserve">Ленинского района г. Кемерово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Я.В. Оськина</w:t>
      </w:r>
    </w:p>
    <w:p w14:paraId="76737AE0" w14:textId="4168F04D" w:rsidR="00B94917" w:rsidRPr="005C5FBC" w:rsidRDefault="00B94917" w:rsidP="0040135E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94917" w:rsidRPr="005C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03"/>
    <w:rsid w:val="00051453"/>
    <w:rsid w:val="00317502"/>
    <w:rsid w:val="00347D03"/>
    <w:rsid w:val="0040135E"/>
    <w:rsid w:val="00557C10"/>
    <w:rsid w:val="005C5FBC"/>
    <w:rsid w:val="006805FE"/>
    <w:rsid w:val="00A5664B"/>
    <w:rsid w:val="00B94917"/>
    <w:rsid w:val="00DC1D14"/>
    <w:rsid w:val="00F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11C5"/>
  <w15:chartTrackingRefBased/>
  <w15:docId w15:val="{0C568DCB-64CB-47ED-ADDA-1F388B0E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Inform24</cp:lastModifiedBy>
  <cp:revision>8</cp:revision>
  <dcterms:created xsi:type="dcterms:W3CDTF">2021-10-10T12:57:00Z</dcterms:created>
  <dcterms:modified xsi:type="dcterms:W3CDTF">2021-10-14T03:46:00Z</dcterms:modified>
</cp:coreProperties>
</file>