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E" w:rsidRDefault="00964E6E">
      <w:pPr>
        <w:pStyle w:val="ConsPlusNormal"/>
        <w:jc w:val="both"/>
        <w:outlineLvl w:val="0"/>
      </w:pPr>
      <w:bookmarkStart w:id="0" w:name="_GoBack"/>
      <w:bookmarkEnd w:id="0"/>
    </w:p>
    <w:p w:rsidR="00964E6E" w:rsidRDefault="00964E6E">
      <w:pPr>
        <w:pStyle w:val="ConsPlusTitle"/>
        <w:jc w:val="center"/>
        <w:outlineLvl w:val="0"/>
      </w:pPr>
      <w:r>
        <w:t>АДМИНИСТРАЦИЯ ГОРОДА КЕМЕРОВО</w:t>
      </w:r>
    </w:p>
    <w:p w:rsidR="00964E6E" w:rsidRDefault="00964E6E">
      <w:pPr>
        <w:pStyle w:val="ConsPlusTitle"/>
        <w:jc w:val="center"/>
      </w:pPr>
    </w:p>
    <w:p w:rsidR="00964E6E" w:rsidRDefault="00964E6E">
      <w:pPr>
        <w:pStyle w:val="ConsPlusTitle"/>
        <w:jc w:val="center"/>
      </w:pPr>
      <w:r>
        <w:t>ПОСТАНОВЛЕНИЕ</w:t>
      </w:r>
    </w:p>
    <w:p w:rsidR="00964E6E" w:rsidRDefault="00964E6E">
      <w:pPr>
        <w:pStyle w:val="ConsPlusTitle"/>
        <w:jc w:val="center"/>
      </w:pPr>
      <w:r>
        <w:t>от 21 декабря 2017 г. N 3260</w:t>
      </w:r>
    </w:p>
    <w:p w:rsidR="00964E6E" w:rsidRDefault="00964E6E">
      <w:pPr>
        <w:pStyle w:val="ConsPlusTitle"/>
        <w:jc w:val="center"/>
      </w:pPr>
    </w:p>
    <w:p w:rsidR="00964E6E" w:rsidRDefault="00964E6E">
      <w:pPr>
        <w:pStyle w:val="ConsPlusTitle"/>
        <w:jc w:val="center"/>
      </w:pPr>
      <w:r>
        <w:t>ОБ УТВЕРЖДЕНИИ КОМПЛЕКСНОГО ПЛАНА МЕРОПРИЯТИЙ ПО ОБЕСПЕЧЕНИЮ</w:t>
      </w:r>
    </w:p>
    <w:p w:rsidR="00964E6E" w:rsidRDefault="00964E6E">
      <w:pPr>
        <w:pStyle w:val="ConsPlusTitle"/>
        <w:jc w:val="center"/>
      </w:pPr>
      <w:r>
        <w:t>ПОЭТАПНОГО ДОСТУПА НЕГОСУДАРСТВЕННЫХ ОРГАНИЗАЦИЙ,</w:t>
      </w:r>
    </w:p>
    <w:p w:rsidR="00964E6E" w:rsidRDefault="00964E6E">
      <w:pPr>
        <w:pStyle w:val="ConsPlusTitle"/>
        <w:jc w:val="center"/>
      </w:pPr>
      <w:r>
        <w:t>ОСУЩЕСТВЛЯЮЩИХ ДЕЯТЕЛЬНОСТЬ В СОЦИАЛЬНОЙ СФЕРЕ, К БЮДЖЕТНЫМ</w:t>
      </w:r>
    </w:p>
    <w:p w:rsidR="00964E6E" w:rsidRDefault="00964E6E">
      <w:pPr>
        <w:pStyle w:val="ConsPlusTitle"/>
        <w:jc w:val="center"/>
      </w:pPr>
      <w:r>
        <w:t>СРЕДСТВАМ, ВЫДЕЛЯЕМЫМ НА ПРЕДОСТАВЛЕНИЕ СОЦИАЛЬНЫХ УСЛУГ</w:t>
      </w:r>
    </w:p>
    <w:p w:rsidR="00964E6E" w:rsidRDefault="00964E6E">
      <w:pPr>
        <w:pStyle w:val="ConsPlusTitle"/>
        <w:jc w:val="center"/>
      </w:pPr>
      <w:r>
        <w:t>НАСЕЛЕНИЮ ГОРОДА КЕМЕРОВО НА 2022 - 2024 ГОДЫ</w:t>
      </w:r>
    </w:p>
    <w:p w:rsidR="00964E6E" w:rsidRDefault="00964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4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30.12.2021 </w:t>
            </w:r>
            <w:hyperlink r:id="rId5">
              <w:r>
                <w:rPr>
                  <w:color w:val="0000FF"/>
                </w:rPr>
                <w:t>N 3831</w:t>
              </w:r>
            </w:hyperlink>
            <w:r>
              <w:rPr>
                <w:color w:val="392C69"/>
              </w:rPr>
              <w:t xml:space="preserve">, от 30.06.2022 </w:t>
            </w:r>
            <w:hyperlink r:id="rId6">
              <w:r>
                <w:rPr>
                  <w:color w:val="0000FF"/>
                </w:rPr>
                <w:t>N 1842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</w:tr>
    </w:tbl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ind w:firstLine="540"/>
        <w:jc w:val="both"/>
      </w:pPr>
      <w:r>
        <w:t xml:space="preserve">В целях расширения участия негосударственного сектора экономики в оказании услуг в социальной сфере, направленного на повышение доступности и качества оказываемых услуг, во исполнение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25.03.2022 N 134-р "Об утверждении комплексного плана мероприятий Кемеровской области - Кузбасса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годы", на основании </w:t>
      </w:r>
      <w:hyperlink r:id="rId8">
        <w:r>
          <w:rPr>
            <w:color w:val="0000FF"/>
          </w:rPr>
          <w:t>Устава</w:t>
        </w:r>
      </w:hyperlink>
      <w:r>
        <w:t xml:space="preserve"> города Кемерово</w:t>
      </w:r>
    </w:p>
    <w:p w:rsidR="00964E6E" w:rsidRDefault="00964E6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30.06.2022 N 1842)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>1. Утвердить: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1.1. Комплексный </w:t>
      </w:r>
      <w:hyperlink w:anchor="P45">
        <w:r>
          <w:rPr>
            <w:color w:val="0000FF"/>
          </w:rPr>
          <w:t>план</w:t>
        </w:r>
      </w:hyperlink>
      <w:r>
        <w:t xml:space="preserve"> мероприятий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 на 2022 - 2024 годы" (далее - Комплексный план) согласно приложению N 1 к настоящему постановлению.</w:t>
      </w:r>
    </w:p>
    <w:p w:rsidR="00964E6E" w:rsidRDefault="00964E6E">
      <w:pPr>
        <w:pStyle w:val="ConsPlusNormal"/>
        <w:jc w:val="both"/>
      </w:pPr>
      <w:r>
        <w:t xml:space="preserve">(п. 1.1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Кемерово от 30.06.2022 N 1842)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1.2. </w:t>
      </w:r>
      <w:hyperlink w:anchor="P194">
        <w:r>
          <w:rPr>
            <w:color w:val="0000FF"/>
          </w:rPr>
          <w:t>Перечень</w:t>
        </w:r>
      </w:hyperlink>
      <w:r>
        <w:t xml:space="preserve"> целевых показателей Комплексного </w:t>
      </w:r>
      <w:hyperlink w:anchor="P45">
        <w:r>
          <w:rPr>
            <w:color w:val="0000FF"/>
          </w:rPr>
          <w:t>плана</w:t>
        </w:r>
      </w:hyperlink>
      <w:r>
        <w:t xml:space="preserve"> согласно приложению 2.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>2. Определить управление социальной защиты населения администрации города Кемерово (Е.В.Сидорова), управление образования администрации города Кемерово (Н.Ю.Дашковская), управление культуры, спорта и молодежной политики (И.Н.Сагайдак) ответственными структурными подразделениями администрации города Кемерово за взаимодействие с социально ориентированными некоммерческими организациями, осуществляющими деятельность в социальной сфере.</w:t>
      </w:r>
    </w:p>
    <w:p w:rsidR="00964E6E" w:rsidRDefault="00964E6E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Кемерово от 06.05.2019 N 1034)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3. Определить управление экономического развития администрации города Кемерово </w:t>
      </w:r>
      <w:r>
        <w:lastRenderedPageBreak/>
        <w:t xml:space="preserve">(Е.В.Терзитская) в качестве органа, ответственного за координацию деятельности структурных подразделений администрации города Кемерово по реализации мероприятий Комплексного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4. Руководителям структурных подразделений администрации города Кемерово и организаций, участвующих в реализации Комплексного </w:t>
      </w:r>
      <w:hyperlink w:anchor="P45">
        <w:r>
          <w:rPr>
            <w:color w:val="0000FF"/>
          </w:rPr>
          <w:t>плана</w:t>
        </w:r>
      </w:hyperlink>
      <w:r>
        <w:t>: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4.1. обеспечить выполнение мероприятий Комплексного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4.2. ежегодно, в срок до 15 января года, следующего за отчетным, представлять в управление экономического развития администрации города Кемерово (Е.В.Терзитская) информацию о выполнении Комплексного </w:t>
      </w:r>
      <w:hyperlink w:anchor="P45">
        <w:r>
          <w:rPr>
            <w:color w:val="0000FF"/>
          </w:rPr>
          <w:t>плана</w:t>
        </w:r>
      </w:hyperlink>
      <w:r>
        <w:t xml:space="preserve"> и достижении целевых показателей Комплексного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5. Управлению экономического развития администрации города Кемерово (Е.В.Терзитская) обобщать информацию о выполнении мероприятий Комплексного </w:t>
      </w:r>
      <w:hyperlink w:anchor="P45">
        <w:r>
          <w:rPr>
            <w:color w:val="0000FF"/>
          </w:rPr>
          <w:t>плана</w:t>
        </w:r>
      </w:hyperlink>
      <w:r>
        <w:t xml:space="preserve"> и в срок до 30 января года, следующего за отчетным, представлять в Координационный орган по организации на территории города Кемерово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сводный отчет о выполнении мероприятий Комплексного </w:t>
      </w:r>
      <w:hyperlink w:anchor="P45">
        <w:r>
          <w:rPr>
            <w:color w:val="0000FF"/>
          </w:rPr>
          <w:t>плана</w:t>
        </w:r>
      </w:hyperlink>
      <w:r>
        <w:t xml:space="preserve"> для принятий управленческих решений.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 xml:space="preserve">6. Установить, что финансирование мероприятий, указанных в Комплексном </w:t>
      </w:r>
      <w:hyperlink w:anchor="P45">
        <w:r>
          <w:rPr>
            <w:color w:val="0000FF"/>
          </w:rPr>
          <w:t>плане</w:t>
        </w:r>
      </w:hyperlink>
      <w:r>
        <w:t>, осуществляется структурными подразделениями администрации города Кемерово в рамках муниципальных программ города Кемерово в пределах средств, предусмотренных на соответствующий финансовый год.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>7. Комитету по работе со средствами массовой информации (Е.А.Дубкова) опубликовать настоящее постановление в газете "Кемерово" и на официальном сайте администрации города Кемерово в информационно-телекоммуникационной сети "Интернет".</w:t>
      </w:r>
    </w:p>
    <w:p w:rsidR="00964E6E" w:rsidRDefault="00964E6E">
      <w:pPr>
        <w:pStyle w:val="ConsPlusNormal"/>
        <w:spacing w:before="200"/>
        <w:ind w:firstLine="540"/>
        <w:jc w:val="both"/>
      </w:pPr>
      <w:r>
        <w:t>8. Контроль за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 w:rsidR="00964E6E" w:rsidRDefault="00964E6E">
      <w:pPr>
        <w:pStyle w:val="ConsPlusNormal"/>
        <w:jc w:val="both"/>
      </w:pPr>
      <w:r>
        <w:t xml:space="preserve">(в ред. постановлений администрации г. Кемерово от 06.05.2019 </w:t>
      </w:r>
      <w:hyperlink r:id="rId12">
        <w:r>
          <w:rPr>
            <w:color w:val="0000FF"/>
          </w:rPr>
          <w:t>N 1034</w:t>
        </w:r>
      </w:hyperlink>
      <w:r>
        <w:t xml:space="preserve">, от 30.06.2022 </w:t>
      </w:r>
      <w:hyperlink r:id="rId13">
        <w:r>
          <w:rPr>
            <w:color w:val="0000FF"/>
          </w:rPr>
          <w:t>N 1842</w:t>
        </w:r>
      </w:hyperlink>
      <w:r>
        <w:t>)</w:t>
      </w: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right"/>
      </w:pPr>
      <w:r>
        <w:t>Глава города</w:t>
      </w:r>
    </w:p>
    <w:p w:rsidR="00964E6E" w:rsidRDefault="00964E6E">
      <w:pPr>
        <w:pStyle w:val="ConsPlusNormal"/>
        <w:jc w:val="right"/>
      </w:pPr>
      <w:r>
        <w:t>И.В.СЕРЕДЮК</w:t>
      </w: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right"/>
        <w:outlineLvl w:val="0"/>
      </w:pPr>
      <w:r>
        <w:t>Приложение N 1</w:t>
      </w:r>
    </w:p>
    <w:p w:rsidR="00964E6E" w:rsidRDefault="00964E6E">
      <w:pPr>
        <w:pStyle w:val="ConsPlusNormal"/>
        <w:jc w:val="right"/>
      </w:pPr>
      <w:r>
        <w:t>к постановлению администрации</w:t>
      </w:r>
    </w:p>
    <w:p w:rsidR="00964E6E" w:rsidRDefault="00964E6E">
      <w:pPr>
        <w:pStyle w:val="ConsPlusNormal"/>
        <w:jc w:val="right"/>
      </w:pPr>
      <w:r>
        <w:t>города Кемерово</w:t>
      </w:r>
    </w:p>
    <w:p w:rsidR="00964E6E" w:rsidRDefault="00964E6E">
      <w:pPr>
        <w:pStyle w:val="ConsPlusNormal"/>
        <w:jc w:val="right"/>
      </w:pPr>
      <w:r>
        <w:t>от 21 декабря 2017 г. N 3260</w:t>
      </w: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Title"/>
        <w:jc w:val="center"/>
      </w:pPr>
      <w:bookmarkStart w:id="1" w:name="P45"/>
      <w:bookmarkEnd w:id="1"/>
      <w:r>
        <w:t>КОМПЛЕКСНЫЙ ПЛАН</w:t>
      </w:r>
    </w:p>
    <w:p w:rsidR="00964E6E" w:rsidRDefault="00964E6E">
      <w:pPr>
        <w:pStyle w:val="ConsPlusTitle"/>
        <w:jc w:val="center"/>
      </w:pPr>
      <w:r>
        <w:t>МЕРОПРИЯТИЙ ПО ОБЕСПЕЧЕНИЮ ПОЭТАПНОГО ДОСТУПА</w:t>
      </w:r>
    </w:p>
    <w:p w:rsidR="00964E6E" w:rsidRDefault="00964E6E">
      <w:pPr>
        <w:pStyle w:val="ConsPlusTitle"/>
        <w:jc w:val="center"/>
      </w:pPr>
      <w:r>
        <w:t>НЕГОСУДАРСТВЕННЫХ ОРГАНИЗАЦИЙ, ОСУЩЕСТВЛЯЮЩИХ ДЕЯТЕЛЬНОСТЬ</w:t>
      </w:r>
    </w:p>
    <w:p w:rsidR="00964E6E" w:rsidRDefault="00964E6E">
      <w:pPr>
        <w:pStyle w:val="ConsPlusTitle"/>
        <w:jc w:val="center"/>
      </w:pPr>
      <w:r>
        <w:t>В СОЦИАЛЬНОЙ СФЕРЕ, К БЮДЖЕТНЫМ СРЕДСТВАМ, ВЫДЕЛЯЕМЫМ</w:t>
      </w:r>
    </w:p>
    <w:p w:rsidR="00964E6E" w:rsidRDefault="00964E6E">
      <w:pPr>
        <w:pStyle w:val="ConsPlusTitle"/>
        <w:jc w:val="center"/>
      </w:pPr>
      <w:r>
        <w:t>НА ПРЕДОСТАВЛЕНИЕ СОЦИАЛЬНЫХ УСЛУГ НАСЕЛЕНИЮ ГОРОДА КЕМЕРОВО</w:t>
      </w:r>
    </w:p>
    <w:p w:rsidR="00964E6E" w:rsidRDefault="00964E6E">
      <w:pPr>
        <w:pStyle w:val="ConsPlusTitle"/>
        <w:jc w:val="center"/>
      </w:pPr>
      <w:r>
        <w:t>НА 2022 - 2024 ГОДЫ</w:t>
      </w:r>
    </w:p>
    <w:p w:rsidR="00964E6E" w:rsidRDefault="00964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>от 30.06.2022 N 1842)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</w:tr>
    </w:tbl>
    <w:p w:rsidR="00964E6E" w:rsidRDefault="00964E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474"/>
        <w:gridCol w:w="2948"/>
      </w:tblGrid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Ответственные исполнители администрации города Кемерово</w:t>
            </w:r>
          </w:p>
        </w:tc>
      </w:tr>
      <w:tr w:rsidR="00964E6E">
        <w:tc>
          <w:tcPr>
            <w:tcW w:w="9071" w:type="dxa"/>
            <w:gridSpan w:val="4"/>
          </w:tcPr>
          <w:p w:rsidR="00964E6E" w:rsidRDefault="00964E6E">
            <w:pPr>
              <w:pStyle w:val="ConsPlusNormal"/>
              <w:jc w:val="center"/>
              <w:outlineLvl w:val="1"/>
            </w:pPr>
            <w:r>
              <w:t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Разработка и актуализация мер по поддержке социального предпринимательства в рамках муниципальных программ по поддержке малого и среднего предпринимательства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III квартал 2022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Управление потребительского рынка и развития предпринимательства</w:t>
            </w:r>
          </w:p>
          <w:p w:rsidR="00964E6E" w:rsidRDefault="00964E6E">
            <w:pPr>
              <w:pStyle w:val="ConsPlusNormal"/>
              <w:jc w:val="center"/>
            </w:pPr>
            <w:r>
              <w:t>(далее - УПРиРП)</w:t>
            </w:r>
          </w:p>
        </w:tc>
      </w:tr>
      <w:tr w:rsidR="00964E6E">
        <w:tc>
          <w:tcPr>
            <w:tcW w:w="9071" w:type="dxa"/>
            <w:gridSpan w:val="4"/>
          </w:tcPr>
          <w:p w:rsidR="00964E6E" w:rsidRDefault="00964E6E">
            <w:pPr>
              <w:pStyle w:val="ConsPlusNormal"/>
              <w:jc w:val="center"/>
              <w:outlineLvl w:val="1"/>
            </w:pPr>
            <w:r>
              <w:t>2. 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Внедрение на территории г. Кемерово лучших практик оказания услуг в социальной сфере негосударственных организаций, в том числе социально ориентированных некоммерческих организаций (далее - СОНКО) за счет бюджетного финансирования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Управление культуры, спорта и молодежной политики</w:t>
            </w:r>
          </w:p>
          <w:p w:rsidR="00964E6E" w:rsidRDefault="00964E6E">
            <w:pPr>
              <w:pStyle w:val="ConsPlusNormal"/>
              <w:jc w:val="center"/>
            </w:pPr>
            <w:r>
              <w:t>(далее - УКСиМП)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Выявление и устранение барьеров в передаче оказания услуг в социальной сфере г. Кемерово негосударственным организациям, в том числе СОНКО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Управление образования (далее - УО),</w:t>
            </w:r>
          </w:p>
          <w:p w:rsidR="00964E6E" w:rsidRDefault="00964E6E">
            <w:pPr>
              <w:pStyle w:val="ConsPlusNormal"/>
              <w:jc w:val="center"/>
            </w:pPr>
            <w:r>
              <w:t>УКСиМП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Предоставление льгот и имущественной поддержки негосударственным организациям, в том числе СОНКО, оказывающим населению г. Кемерово услуги в социальной сфере, в виде предоставления муниципального недвижимого имущества в аренду на льготных условиях или в безвозмездное пользование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Комитет по управлению муниципальным имуществом</w:t>
            </w:r>
          </w:p>
          <w:p w:rsidR="00964E6E" w:rsidRDefault="00964E6E">
            <w:pPr>
              <w:pStyle w:val="ConsPlusNormal"/>
              <w:jc w:val="center"/>
            </w:pPr>
            <w:r>
              <w:t>(далее - КУМИ)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Оказание методической, консультационной и информационной поддержки негосударственным организациям, в том числе СОНКО, оказывающим населению услуги в социальной сфере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Управление социальной защиты населения</w:t>
            </w:r>
          </w:p>
          <w:p w:rsidR="00964E6E" w:rsidRDefault="00964E6E">
            <w:pPr>
              <w:pStyle w:val="ConsPlusNormal"/>
              <w:jc w:val="center"/>
            </w:pPr>
            <w:r>
              <w:t>(далее - УСЗН,</w:t>
            </w:r>
          </w:p>
          <w:p w:rsidR="00964E6E" w:rsidRDefault="00964E6E">
            <w:pPr>
              <w:pStyle w:val="ConsPlusNormal"/>
              <w:jc w:val="center"/>
            </w:pPr>
            <w:r>
              <w:t>УО,</w:t>
            </w:r>
          </w:p>
          <w:p w:rsidR="00964E6E" w:rsidRDefault="00964E6E">
            <w:pPr>
              <w:pStyle w:val="ConsPlusNormal"/>
              <w:jc w:val="center"/>
            </w:pPr>
            <w:r>
              <w:t>УКСиМП</w:t>
            </w:r>
          </w:p>
          <w:p w:rsidR="00964E6E" w:rsidRDefault="00964E6E">
            <w:pPr>
              <w:pStyle w:val="ConsPlusNormal"/>
              <w:jc w:val="center"/>
            </w:pPr>
            <w:r>
              <w:t xml:space="preserve">Управление экономического </w:t>
            </w:r>
            <w:r>
              <w:lastRenderedPageBreak/>
              <w:t>развития (далее - УЭР)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Проведение обучающих мероприятий для муниципальных служащих администрации города Кемерово, сотрудников муниципальных учреждений по вопросам обеспечения доступа негосударственных организаций к предоставлению услуг в социальной сфере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Отдел кадровой работы,</w:t>
            </w:r>
          </w:p>
          <w:p w:rsidR="00964E6E" w:rsidRDefault="00964E6E">
            <w:pPr>
              <w:pStyle w:val="ConsPlusNormal"/>
              <w:jc w:val="center"/>
            </w:pPr>
            <w:r>
              <w:t>УО (по согласованию),</w:t>
            </w:r>
          </w:p>
          <w:p w:rsidR="00964E6E" w:rsidRDefault="00964E6E">
            <w:pPr>
              <w:pStyle w:val="ConsPlusNormal"/>
              <w:jc w:val="center"/>
            </w:pPr>
            <w:r>
              <w:t>УКСиМП</w:t>
            </w:r>
          </w:p>
          <w:p w:rsidR="00964E6E" w:rsidRDefault="00964E6E">
            <w:pPr>
              <w:pStyle w:val="ConsPlusNormal"/>
              <w:jc w:val="center"/>
            </w:pPr>
            <w:r>
              <w:t>(по согласованию)</w:t>
            </w:r>
          </w:p>
          <w:p w:rsidR="00964E6E" w:rsidRDefault="00964E6E">
            <w:pPr>
              <w:pStyle w:val="ConsPlusNormal"/>
              <w:jc w:val="center"/>
            </w:pPr>
            <w:r>
              <w:t>УЭР (по согласованию)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некоммерческих организаций, центров инноваций в социальной сфере, центров поддержки добровольчества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УКСиМП,</w:t>
            </w:r>
          </w:p>
          <w:p w:rsidR="00964E6E" w:rsidRDefault="00964E6E">
            <w:pPr>
              <w:pStyle w:val="ConsPlusNormal"/>
              <w:jc w:val="center"/>
            </w:pPr>
            <w:r>
              <w:t>УЭР</w:t>
            </w:r>
          </w:p>
          <w:p w:rsidR="00964E6E" w:rsidRDefault="00964E6E">
            <w:pPr>
              <w:pStyle w:val="ConsPlusNormal"/>
              <w:jc w:val="center"/>
            </w:pPr>
            <w:r>
              <w:t>ресурсные центры поддержки некоммерческих организаций</w:t>
            </w:r>
          </w:p>
          <w:p w:rsidR="00964E6E" w:rsidRDefault="00964E6E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Организационная поддержка региональных и муниципальных грантовых конкурсов (программ) СОНКО и социальных предпринимателей, проводимых благотворительными фондами, бизнес-организациями и краудфандинговыми платформами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УКСиМП,</w:t>
            </w:r>
          </w:p>
          <w:p w:rsidR="00964E6E" w:rsidRDefault="00964E6E">
            <w:pPr>
              <w:pStyle w:val="ConsPlusNormal"/>
              <w:jc w:val="center"/>
            </w:pPr>
            <w:r>
              <w:t>УСЗН,</w:t>
            </w:r>
          </w:p>
          <w:p w:rsidR="00964E6E" w:rsidRDefault="00964E6E">
            <w:pPr>
              <w:pStyle w:val="ConsPlusNormal"/>
              <w:jc w:val="center"/>
            </w:pPr>
            <w:r>
              <w:t>УО,</w:t>
            </w:r>
          </w:p>
          <w:p w:rsidR="00964E6E" w:rsidRDefault="00964E6E">
            <w:pPr>
              <w:pStyle w:val="ConsPlusNormal"/>
              <w:jc w:val="center"/>
            </w:pPr>
            <w:r>
              <w:t>УПРиРП,</w:t>
            </w:r>
          </w:p>
          <w:p w:rsidR="00964E6E" w:rsidRDefault="00964E6E">
            <w:pPr>
              <w:pStyle w:val="ConsPlusNormal"/>
              <w:jc w:val="center"/>
            </w:pPr>
            <w:r>
              <w:t>УЭР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Содействие СОНКО, осуществляющим деятельность на территории города Кемерово, в привлечении внебюджетных средств на осуществление их деятельности в сфере оказания социальных услуг населению посредством участия в конкурсах различного уровня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УСЗН,</w:t>
            </w:r>
          </w:p>
          <w:p w:rsidR="00964E6E" w:rsidRDefault="00964E6E">
            <w:pPr>
              <w:pStyle w:val="ConsPlusNormal"/>
              <w:jc w:val="center"/>
            </w:pPr>
            <w:r>
              <w:t>УО,</w:t>
            </w:r>
          </w:p>
          <w:p w:rsidR="00964E6E" w:rsidRDefault="00964E6E">
            <w:pPr>
              <w:pStyle w:val="ConsPlusNormal"/>
              <w:jc w:val="center"/>
            </w:pPr>
            <w:r>
              <w:t>УКСиМП</w:t>
            </w:r>
          </w:p>
        </w:tc>
      </w:tr>
      <w:tr w:rsidR="00964E6E">
        <w:tc>
          <w:tcPr>
            <w:tcW w:w="9071" w:type="dxa"/>
            <w:gridSpan w:val="4"/>
          </w:tcPr>
          <w:p w:rsidR="00964E6E" w:rsidRDefault="00964E6E">
            <w:pPr>
              <w:pStyle w:val="ConsPlusNormal"/>
              <w:jc w:val="center"/>
              <w:outlineLvl w:val="1"/>
            </w:pPr>
            <w:r>
              <w:t>3. Отраслевые меры, направленные на расширение участия негосударственного сектора экономики в оказании социальных услуг населению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Проведение конкурса на предоставление субсидий СОНКО, действующим в сфере социальной поддержки населения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УСЗН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УО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УО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 xml:space="preserve">Обеспечение возможности участия СОНКО в реализации мер по развитию научно-образовательной и творческой среды в образовательных организациях </w:t>
            </w:r>
            <w:r>
              <w:lastRenderedPageBreak/>
              <w:t>города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УО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Привлечение СОНКО, оказывающих профильные услуги по образовательной, социокультурной и социально-бытовой реабилитации детей-инвалидов к деятельности органов общественного управления образовательных учреждений,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УО,</w:t>
            </w:r>
          </w:p>
          <w:p w:rsidR="00964E6E" w:rsidRDefault="00964E6E">
            <w:pPr>
              <w:pStyle w:val="ConsPlusNormal"/>
              <w:jc w:val="center"/>
            </w:pPr>
            <w:r>
              <w:t>руководители образовательных учреждений,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в том числе СОНКО, в сфере услуг по присмотру и уходу за детьми, услуг в сфере дошкольного образования, в том числе для детей с ограниченными возможностями здоровья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УО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Содействие участию негосударственных организаций, в том числе СОНКО в разработке инновационных услуг в сфере культуры, сохранения культурного наследия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</w:pP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УКСиМП,</w:t>
            </w:r>
          </w:p>
          <w:p w:rsidR="00964E6E" w:rsidRDefault="00964E6E">
            <w:pPr>
              <w:pStyle w:val="ConsPlusNormal"/>
              <w:jc w:val="center"/>
            </w:pPr>
            <w:r>
              <w:t>УО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УКСиМП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Организация взаимодействия Центра молодежных проектов и программ МАУ "Дворец молодежи"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негосударственных организаций, и для участия в конкурсе программ развития студенческих объединений, проводимом Министерством образования и науки РФ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УКСиМП,</w:t>
            </w:r>
          </w:p>
          <w:p w:rsidR="00964E6E" w:rsidRDefault="00964E6E">
            <w:pPr>
              <w:pStyle w:val="ConsPlusNormal"/>
              <w:jc w:val="center"/>
            </w:pPr>
            <w:r>
              <w:t>МАУ "Дворец молодежи"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Проведение муниципального грантового конкурса на реализацию социально значимых проектов "Кемеровское молодежное Вече"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УКСиМП</w:t>
            </w:r>
          </w:p>
        </w:tc>
      </w:tr>
      <w:tr w:rsidR="00964E6E">
        <w:tc>
          <w:tcPr>
            <w:tcW w:w="9071" w:type="dxa"/>
            <w:gridSpan w:val="4"/>
          </w:tcPr>
          <w:p w:rsidR="00964E6E" w:rsidRDefault="00964E6E">
            <w:pPr>
              <w:pStyle w:val="ConsPlusNormal"/>
              <w:jc w:val="center"/>
              <w:outlineLvl w:val="1"/>
            </w:pPr>
            <w:r>
              <w:t>4. Информационно-методическое обеспечение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Наполнение раздела на официальном сайте администрации г. Кемерово об участии негосударственного сектора экономики в оказании услуг в социальной сфере, актуальное его обновление (финансовой, информационной, имущественной и т.д.)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УЭР,</w:t>
            </w:r>
          </w:p>
          <w:p w:rsidR="00964E6E" w:rsidRDefault="00964E6E">
            <w:pPr>
              <w:pStyle w:val="ConsPlusNormal"/>
              <w:jc w:val="center"/>
            </w:pPr>
            <w:r>
              <w:t>УКСиМП,</w:t>
            </w:r>
          </w:p>
          <w:p w:rsidR="00964E6E" w:rsidRDefault="00964E6E">
            <w:pPr>
              <w:pStyle w:val="ConsPlusNormal"/>
              <w:jc w:val="center"/>
            </w:pPr>
            <w:r>
              <w:t>комитет по работе со средствами массовой информации</w:t>
            </w:r>
          </w:p>
          <w:p w:rsidR="00964E6E" w:rsidRDefault="00964E6E">
            <w:pPr>
              <w:pStyle w:val="ConsPlusNormal"/>
              <w:jc w:val="center"/>
            </w:pPr>
            <w:r>
              <w:t>(далее - КСМИ)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 xml:space="preserve">Проведение информационной кампании </w:t>
            </w:r>
            <w:r>
              <w:lastRenderedPageBreak/>
              <w:t>по продвижению услуг в социальной сфере, предоставляемых СОНКО, социальными предпринимателями и организациями муниципально-частного партнерства в социальной сфере, поддержке благотворительности и добровольчества на территории г. Кемерово (в т.ч. на официальных сайтах администрации г. Кемерово, УО, УКСиМП путем распространения информационных и презентационных материалов СОНКО, социальных предпринимателей и организаций муниципально-частного партнерства в муниципальных учреждениях социальной сферы г. Кемерово)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УО,</w:t>
            </w:r>
          </w:p>
          <w:p w:rsidR="00964E6E" w:rsidRDefault="00964E6E">
            <w:pPr>
              <w:pStyle w:val="ConsPlusNormal"/>
              <w:jc w:val="center"/>
            </w:pPr>
            <w:r>
              <w:lastRenderedPageBreak/>
              <w:t>УКСиМП,</w:t>
            </w:r>
          </w:p>
          <w:p w:rsidR="00964E6E" w:rsidRDefault="00964E6E">
            <w:pPr>
              <w:pStyle w:val="ConsPlusNormal"/>
              <w:jc w:val="center"/>
            </w:pPr>
            <w:r>
              <w:t>КСМИ,</w:t>
            </w:r>
          </w:p>
          <w:p w:rsidR="00964E6E" w:rsidRDefault="00964E6E">
            <w:pPr>
              <w:pStyle w:val="ConsPlusNormal"/>
              <w:jc w:val="center"/>
            </w:pPr>
            <w:r>
              <w:t>УЭР</w:t>
            </w:r>
          </w:p>
        </w:tc>
      </w:tr>
      <w:tr w:rsidR="00964E6E">
        <w:tc>
          <w:tcPr>
            <w:tcW w:w="624" w:type="dxa"/>
          </w:tcPr>
          <w:p w:rsidR="00964E6E" w:rsidRDefault="00964E6E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4025" w:type="dxa"/>
          </w:tcPr>
          <w:p w:rsidR="00964E6E" w:rsidRDefault="00964E6E">
            <w:pPr>
              <w:pStyle w:val="ConsPlusNormal"/>
            </w:pPr>
            <w:r>
              <w:t>Отчет о реализации мер по обеспечению доступа негосударственных организаций, в том числе СОНКО к предоставлению услуг в социальной сфере и механизмов их поддержки в г. Кемерово</w:t>
            </w:r>
          </w:p>
        </w:tc>
        <w:tc>
          <w:tcPr>
            <w:tcW w:w="1474" w:type="dxa"/>
          </w:tcPr>
          <w:p w:rsidR="00964E6E" w:rsidRDefault="00964E6E">
            <w:pPr>
              <w:pStyle w:val="ConsPlusNormal"/>
              <w:jc w:val="center"/>
            </w:pPr>
            <w:r>
              <w:t>ежегодно до 30 января</w:t>
            </w:r>
          </w:p>
        </w:tc>
        <w:tc>
          <w:tcPr>
            <w:tcW w:w="2948" w:type="dxa"/>
          </w:tcPr>
          <w:p w:rsidR="00964E6E" w:rsidRDefault="00964E6E">
            <w:pPr>
              <w:pStyle w:val="ConsPlusNormal"/>
              <w:jc w:val="center"/>
            </w:pPr>
            <w:r>
              <w:t>УЭР</w:t>
            </w:r>
          </w:p>
        </w:tc>
      </w:tr>
    </w:tbl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right"/>
      </w:pPr>
      <w:r>
        <w:t>Начальник управления делами</w:t>
      </w:r>
    </w:p>
    <w:p w:rsidR="00964E6E" w:rsidRDefault="00964E6E">
      <w:pPr>
        <w:pStyle w:val="ConsPlusNormal"/>
        <w:jc w:val="right"/>
      </w:pPr>
      <w:r>
        <w:t>В.И.ВЫЛЕГЖАНИНА</w:t>
      </w: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right"/>
        <w:outlineLvl w:val="0"/>
      </w:pPr>
      <w:r>
        <w:t>Приложение N 2</w:t>
      </w:r>
    </w:p>
    <w:p w:rsidR="00964E6E" w:rsidRDefault="00964E6E">
      <w:pPr>
        <w:pStyle w:val="ConsPlusNormal"/>
        <w:jc w:val="right"/>
      </w:pPr>
      <w:r>
        <w:t>к постановлению администрации</w:t>
      </w:r>
    </w:p>
    <w:p w:rsidR="00964E6E" w:rsidRDefault="00964E6E">
      <w:pPr>
        <w:pStyle w:val="ConsPlusNormal"/>
        <w:jc w:val="right"/>
      </w:pPr>
      <w:r>
        <w:t>города Кемерово</w:t>
      </w:r>
    </w:p>
    <w:p w:rsidR="00964E6E" w:rsidRDefault="00964E6E">
      <w:pPr>
        <w:pStyle w:val="ConsPlusNormal"/>
        <w:jc w:val="right"/>
      </w:pPr>
      <w:r>
        <w:t>от 21 декабря 2017 г. N 3260</w:t>
      </w: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Title"/>
        <w:jc w:val="center"/>
      </w:pPr>
      <w:bookmarkStart w:id="2" w:name="P194"/>
      <w:bookmarkEnd w:id="2"/>
      <w:r>
        <w:t>ПЕРЕЧЕНЬ</w:t>
      </w:r>
    </w:p>
    <w:p w:rsidR="00964E6E" w:rsidRDefault="00964E6E">
      <w:pPr>
        <w:pStyle w:val="ConsPlusTitle"/>
        <w:jc w:val="center"/>
      </w:pPr>
      <w:r>
        <w:t>ЦЕЛЕВЫХ ПОКАЗАТЕЛЕЙ КОМПЛЕКСНОГО ПЛАНА МЕРОПРИЯТИЙ</w:t>
      </w:r>
    </w:p>
    <w:p w:rsidR="00964E6E" w:rsidRDefault="00964E6E">
      <w:pPr>
        <w:pStyle w:val="ConsPlusTitle"/>
        <w:jc w:val="center"/>
      </w:pPr>
      <w:r>
        <w:t>ПО ОБЕСПЕЧЕНИЮ ПОЭТАПНОГО ДОСТУПА НЕГОСУДАРСТВЕННЫХ</w:t>
      </w:r>
    </w:p>
    <w:p w:rsidR="00964E6E" w:rsidRDefault="00964E6E">
      <w:pPr>
        <w:pStyle w:val="ConsPlusTitle"/>
        <w:jc w:val="center"/>
      </w:pPr>
      <w:r>
        <w:t>ОРГАНИЗАЦИЙ, ОСУЩЕСТВЛЯЮЩИХ ДЕЯТЕЛЬНОСТЬ В СОЦИАЛЬНОЙ СФЕРЕ,</w:t>
      </w:r>
    </w:p>
    <w:p w:rsidR="00964E6E" w:rsidRDefault="00964E6E">
      <w:pPr>
        <w:pStyle w:val="ConsPlusTitle"/>
        <w:jc w:val="center"/>
      </w:pPr>
      <w:r>
        <w:t>К БЮДЖЕТНЫМ СРЕДСТВАМ, ВЫДЕЛЯЕМЫМ НА ПРЕДОСТАВЛЕНИЕ</w:t>
      </w:r>
    </w:p>
    <w:p w:rsidR="00964E6E" w:rsidRDefault="00964E6E">
      <w:pPr>
        <w:pStyle w:val="ConsPlusTitle"/>
        <w:jc w:val="center"/>
      </w:pPr>
      <w:r>
        <w:t>СОЦИАЛЬНЫХ УСЛУГ НАСЕЛЕНИЮ ГОРОДА КЕМЕРОВО</w:t>
      </w:r>
    </w:p>
    <w:p w:rsidR="00964E6E" w:rsidRDefault="00964E6E">
      <w:pPr>
        <w:pStyle w:val="ConsPlusTitle"/>
        <w:jc w:val="center"/>
      </w:pPr>
      <w:r>
        <w:t>НА 2022 - 2024 ГОДЫ</w:t>
      </w:r>
    </w:p>
    <w:p w:rsidR="00964E6E" w:rsidRDefault="00964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964E6E" w:rsidRDefault="00964E6E">
            <w:pPr>
              <w:pStyle w:val="ConsPlusNormal"/>
              <w:jc w:val="center"/>
            </w:pPr>
            <w:r>
              <w:rPr>
                <w:color w:val="392C69"/>
              </w:rPr>
              <w:t>от 30.06.2022 N 1842)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6E" w:rsidRDefault="00964E6E">
            <w:pPr>
              <w:pStyle w:val="ConsPlusNormal"/>
            </w:pPr>
          </w:p>
        </w:tc>
      </w:tr>
    </w:tbl>
    <w:p w:rsidR="00964E6E" w:rsidRDefault="00964E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531"/>
        <w:gridCol w:w="850"/>
        <w:gridCol w:w="850"/>
        <w:gridCol w:w="850"/>
      </w:tblGrid>
      <w:tr w:rsidR="00964E6E">
        <w:tc>
          <w:tcPr>
            <w:tcW w:w="4989" w:type="dxa"/>
          </w:tcPr>
          <w:p w:rsidR="00964E6E" w:rsidRDefault="00964E6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2024 год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5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lastRenderedPageBreak/>
              <w:t>1. Доля средств бюджета г. Кемерово, выделяемая негосударственным организациям (в том числе СОНКО), в общем объеме средств, выделенных на предоставление услуг в соответствующей сфере: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</w:pPr>
          </w:p>
        </w:tc>
        <w:tc>
          <w:tcPr>
            <w:tcW w:w="850" w:type="dxa"/>
          </w:tcPr>
          <w:p w:rsidR="00964E6E" w:rsidRDefault="00964E6E">
            <w:pPr>
              <w:pStyle w:val="ConsPlusNormal"/>
            </w:pPr>
          </w:p>
        </w:tc>
        <w:tc>
          <w:tcPr>
            <w:tcW w:w="850" w:type="dxa"/>
          </w:tcPr>
          <w:p w:rsidR="00964E6E" w:rsidRDefault="00964E6E">
            <w:pPr>
              <w:pStyle w:val="ConsPlusNormal"/>
            </w:pPr>
          </w:p>
        </w:tc>
        <w:tc>
          <w:tcPr>
            <w:tcW w:w="850" w:type="dxa"/>
          </w:tcPr>
          <w:p w:rsidR="00964E6E" w:rsidRDefault="00964E6E">
            <w:pPr>
              <w:pStyle w:val="ConsPlusNormal"/>
            </w:pP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1,7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образования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культуры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физической культуры и массового спорта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туризма и молодежной политики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0,15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2. Удельный вес численности детей в частных дошкольных образовательных организациях в общей численности детей в дошкольных образовательных организациях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0,7</w:t>
            </w:r>
          </w:p>
        </w:tc>
      </w:tr>
      <w:tr w:rsidR="00964E6E">
        <w:tc>
          <w:tcPr>
            <w:tcW w:w="4989" w:type="dxa"/>
          </w:tcPr>
          <w:p w:rsidR="00964E6E" w:rsidRDefault="00964E6E">
            <w:pPr>
              <w:pStyle w:val="ConsPlusNormal"/>
            </w:pPr>
            <w:r>
              <w:t>3. Удельный вес организаций социального обслуживания, основанных на иных (негосударственных) формах собственности, от общего количества организаций социального обслуживания населения всех форм собственности</w:t>
            </w:r>
          </w:p>
        </w:tc>
        <w:tc>
          <w:tcPr>
            <w:tcW w:w="1531" w:type="dxa"/>
          </w:tcPr>
          <w:p w:rsidR="00964E6E" w:rsidRDefault="00964E6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964E6E" w:rsidRDefault="00964E6E">
            <w:pPr>
              <w:pStyle w:val="ConsPlusNormal"/>
              <w:jc w:val="center"/>
            </w:pPr>
            <w:r>
              <w:t>18,5</w:t>
            </w:r>
          </w:p>
        </w:tc>
      </w:tr>
    </w:tbl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right"/>
      </w:pPr>
      <w:r>
        <w:t>Начальник управления делами</w:t>
      </w:r>
    </w:p>
    <w:p w:rsidR="00964E6E" w:rsidRDefault="00964E6E">
      <w:pPr>
        <w:pStyle w:val="ConsPlusNormal"/>
        <w:jc w:val="right"/>
      </w:pPr>
      <w:r>
        <w:t>В.И.ВЫЛЕГЖАНИНА</w:t>
      </w: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jc w:val="both"/>
      </w:pPr>
    </w:p>
    <w:p w:rsidR="00964E6E" w:rsidRDefault="00964E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571" w:rsidRDefault="008D5571"/>
    <w:sectPr w:rsidR="008D5571" w:rsidSect="00E0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6E"/>
    <w:rsid w:val="000058AA"/>
    <w:rsid w:val="00465A19"/>
    <w:rsid w:val="0061603E"/>
    <w:rsid w:val="008D5571"/>
    <w:rsid w:val="00964E6E"/>
    <w:rsid w:val="00C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7E05-59CB-465C-9C22-643E206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E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4E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4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B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2C03E7CE797DA40615A459A58E33536E594BA79854B248FFF3AE34CDFDB7A944BC89568250A2CAF98085B3AC07DC268w518E" TargetMode="External"/><Relationship Id="rId13" Type="http://schemas.openxmlformats.org/officeDocument/2006/relationships/hyperlink" Target="consultantplus://offline/ref=9E92C03E7CE797DA40615A459A58E33536E594BA79854E2D8FFE3AE34CDFDB7A944BC8957A255220AE9A165A3CD52B932E0F7B36F291820846F47BA1w91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92C03E7CE797DA40615A459A58E33536E594BA79854C2686F43AE34CDFDB7A944BC89568250A2CAF98085B3AC07DC268w518E" TargetMode="External"/><Relationship Id="rId12" Type="http://schemas.openxmlformats.org/officeDocument/2006/relationships/hyperlink" Target="consultantplus://offline/ref=9E92C03E7CE797DA40615A459A58E33536E594BA7180492386FD67E94486D778934497827D6C5E21AE9A1653368A2E863F577735EE8F85115AF679wA11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2C03E7CE797DA40615A459A58E33536E594BA79854E2D8FFE3AE34CDFDB7A944BC8957A255220AE9A165B38D52B932E0F7B36F291820846F47BA1w914E" TargetMode="External"/><Relationship Id="rId11" Type="http://schemas.openxmlformats.org/officeDocument/2006/relationships/hyperlink" Target="consultantplus://offline/ref=9E92C03E7CE797DA40615A459A58E33536E594BA7180492386FD67E94486D778934497827D6C5E21AE9A165D368A2E863F577735EE8F85115AF679wA11E" TargetMode="External"/><Relationship Id="rId5" Type="http://schemas.openxmlformats.org/officeDocument/2006/relationships/hyperlink" Target="consultantplus://offline/ref=9E92C03E7CE797DA40615A459A58E33536E594BA79854A2182FF3AE34CDFDB7A944BC8957A255220AE9A165B38D52B932E0F7B36F291820846F47BA1w914E" TargetMode="External"/><Relationship Id="rId15" Type="http://schemas.openxmlformats.org/officeDocument/2006/relationships/hyperlink" Target="consultantplus://offline/ref=9E92C03E7CE797DA40615A459A58E33536E594BA79854E2D8FFE3AE34CDFDB7A944BC8957A255220AE9A165A3ED52B932E0F7B36F291820846F47BA1w914E" TargetMode="External"/><Relationship Id="rId10" Type="http://schemas.openxmlformats.org/officeDocument/2006/relationships/hyperlink" Target="consultantplus://offline/ref=9E92C03E7CE797DA40615A459A58E33536E594BA79854E2D8FFE3AE34CDFDB7A944BC8957A255220AE9A165B34D52B932E0F7B36F291820846F47BA1w914E" TargetMode="External"/><Relationship Id="rId4" Type="http://schemas.openxmlformats.org/officeDocument/2006/relationships/hyperlink" Target="consultantplus://offline/ref=9E92C03E7CE797DA40615A459A58E33536E594BA7180492386FD67E94486D778934497827D6C5E21AE9A165E368A2E863F577735EE8F85115AF679wA11E" TargetMode="External"/><Relationship Id="rId9" Type="http://schemas.openxmlformats.org/officeDocument/2006/relationships/hyperlink" Target="consultantplus://offline/ref=9E92C03E7CE797DA40615A459A58E33536E594BA79854E2D8FFE3AE34CDFDB7A944BC8957A255220AE9A165B35D52B932E0F7B36F291820846F47BA1w914E" TargetMode="External"/><Relationship Id="rId14" Type="http://schemas.openxmlformats.org/officeDocument/2006/relationships/hyperlink" Target="consultantplus://offline/ref=9E92C03E7CE797DA40615A459A58E33536E594BA79854E2D8FFE3AE34CDFDB7A944BC8957A255220AE9A165A3FD52B932E0F7B36F291820846F47BA1w9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Inform24</cp:lastModifiedBy>
  <cp:revision>2</cp:revision>
  <cp:lastPrinted>2022-07-12T04:57:00Z</cp:lastPrinted>
  <dcterms:created xsi:type="dcterms:W3CDTF">2022-07-13T02:44:00Z</dcterms:created>
  <dcterms:modified xsi:type="dcterms:W3CDTF">2022-07-13T02:44:00Z</dcterms:modified>
</cp:coreProperties>
</file>