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5B448D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0D21">
        <w:rPr>
          <w:rFonts w:ascii="Times New Roman" w:eastAsia="Times New Roman" w:hAnsi="Times New Roman" w:cs="Times New Roman"/>
          <w:sz w:val="28"/>
          <w:szCs w:val="28"/>
        </w:rPr>
        <w:t>09.01.2024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40D21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040DDC4F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0F8E">
        <w:rPr>
          <w:rFonts w:ascii="Times New Roman" w:eastAsia="Times New Roman" w:hAnsi="Times New Roman" w:cs="Times New Roman"/>
          <w:sz w:val="28"/>
          <w:szCs w:val="28"/>
        </w:rPr>
        <w:t>, а также на основании договора об осуществлении технологического присоединения к электрическим сетям от 06.04.2023</w:t>
      </w:r>
      <w:r w:rsidR="00E250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2505E" w:rsidRPr="00E2505E">
        <w:rPr>
          <w:rFonts w:ascii="Times New Roman" w:eastAsia="Times New Roman" w:hAnsi="Times New Roman" w:cs="Times New Roman"/>
          <w:sz w:val="28"/>
          <w:szCs w:val="28"/>
        </w:rPr>
        <w:t>13864</w:t>
      </w:r>
      <w:r w:rsidR="00D50F8E">
        <w:rPr>
          <w:rFonts w:ascii="Times New Roman" w:eastAsia="Times New Roman" w:hAnsi="Times New Roman" w:cs="Times New Roman"/>
          <w:sz w:val="28"/>
          <w:szCs w:val="28"/>
        </w:rPr>
        <w:t>, договора об осуществлении технологического присоединения к электрическим сетям от 26.04.2023</w:t>
      </w:r>
      <w:r w:rsidR="00E25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05E" w:rsidRPr="00E2505E">
        <w:rPr>
          <w:rFonts w:ascii="Times New Roman" w:eastAsia="Times New Roman" w:hAnsi="Times New Roman" w:cs="Times New Roman"/>
          <w:sz w:val="28"/>
          <w:szCs w:val="28"/>
        </w:rPr>
        <w:t>№13932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3F4FC37B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 xml:space="preserve"> в границах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>ого квартала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1" w:rsidRPr="006540F1">
        <w:rPr>
          <w:rFonts w:ascii="Times New Roman" w:eastAsia="Times New Roman" w:hAnsi="Times New Roman" w:cs="Times New Roman"/>
          <w:sz w:val="28"/>
          <w:szCs w:val="28"/>
        </w:rPr>
        <w:t>42:24:01010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>579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12112" w:rsidRPr="00312112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2112" w:rsidRPr="00312112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3121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2112" w:rsidRPr="00312112">
        <w:rPr>
          <w:rFonts w:ascii="Times New Roman" w:eastAsia="Times New Roman" w:hAnsi="Times New Roman" w:cs="Times New Roman"/>
          <w:sz w:val="28"/>
          <w:szCs w:val="28"/>
        </w:rPr>
        <w:t xml:space="preserve"> сооружения электроснабжения КЛ-0,4 кВ от ТП-2854 (х400 кВА) по адресу: Российская Федерация, Кемеровская область – Кузбасс, Кемеровский городской округ, город Кемерово, севернее ул. Баха, 15. </w:t>
      </w:r>
      <w:bookmarkStart w:id="0" w:name="_Hlk152843759"/>
      <w:r w:rsidR="00E2505E">
        <w:rPr>
          <w:rFonts w:ascii="Times New Roman" w:eastAsia="Times New Roman" w:hAnsi="Times New Roman" w:cs="Times New Roman"/>
          <w:sz w:val="28"/>
          <w:szCs w:val="28"/>
        </w:rPr>
        <w:t>(т</w:t>
      </w:r>
      <w:r w:rsidR="00312112" w:rsidRPr="00312112">
        <w:rPr>
          <w:rFonts w:ascii="Times New Roman" w:eastAsia="Times New Roman" w:hAnsi="Times New Roman" w:cs="Times New Roman"/>
          <w:sz w:val="28"/>
          <w:szCs w:val="28"/>
        </w:rPr>
        <w:t>ехнологическое присоединение нежилых зданий по адресу: г. Кемерово, ул. Баха, 15 к.1, 15/1</w:t>
      </w:r>
      <w:bookmarkEnd w:id="0"/>
      <w:r w:rsidR="00E250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70EE689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05305875" w14:textId="3B754788" w:rsidR="00312112" w:rsidRDefault="00312112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12">
        <w:rPr>
          <w:rFonts w:ascii="Times New Roman" w:eastAsia="Times New Roman" w:hAnsi="Times New Roman" w:cs="Times New Roman"/>
          <w:sz w:val="28"/>
          <w:szCs w:val="28"/>
        </w:rPr>
        <w:t>1.2. 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3 (три) месяца.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649CE569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7219DC7C" w14:textId="6A8E2676" w:rsidR="00100EF4" w:rsidRDefault="00100EF4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0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строительно-монтажных работ по подключению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00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ехнологическое присоединение нежилых зданий по адресу: г. Кемерово, ул. Баха, 15 к.1, 15/1), осуществляется в течение 3 месяцев</w:t>
      </w:r>
      <w:r w:rsidR="002B6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даты подписания настоящего постановления.</w:t>
      </w:r>
    </w:p>
    <w:p w14:paraId="6F62504C" w14:textId="730CAB68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72FBA64C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0A767321" w:rsidR="005F7BD7" w:rsidRPr="003E70E5" w:rsidRDefault="00100EF4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F7BD7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5E1BFD9D" w:rsidR="005F7BD7" w:rsidRPr="00B54FF6" w:rsidRDefault="00100EF4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7BD7"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05490A47" w:rsidR="005F7BD7" w:rsidRPr="003E70E5" w:rsidRDefault="00100EF4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7BD7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D2B6831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304232B6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A093E4D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9F508F5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7E431E71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100E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64AA1E34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5CE0491E" w:rsidR="003D230B" w:rsidRPr="00891FD8" w:rsidRDefault="00A40D21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09.01.2024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AFD5D26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954F31">
        <w:rPr>
          <w:rFonts w:ascii="Times New Roman" w:eastAsia="Times New Roman" w:hAnsi="Times New Roman" w:cs="Times New Roman"/>
          <w:spacing w:val="-4"/>
          <w:sz w:val="28"/>
          <w:szCs w:val="24"/>
        </w:rPr>
        <w:t>4</w:t>
      </w:r>
      <w:bookmarkStart w:id="1" w:name="_GoBack"/>
      <w:bookmarkEnd w:id="1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234B858A" w:rsidR="00A02D10" w:rsidRPr="00915E7E" w:rsidRDefault="00100EF4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сооружения электроснаб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0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жения КЛ-0,4 кВ от ТП-2854 (х400 кВА) по адресу: Российская Федерация, Кемеровская область – Кузбасс, Кемеровский городской округ, город Кемерово, севернее ул. Баха, 15. </w:t>
            </w:r>
            <w:r w:rsidR="00A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</w:t>
            </w:r>
            <w:r w:rsidRPr="0010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ехнологическое присоединение </w:t>
            </w:r>
            <w:r w:rsidRPr="0010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нежилых зданий по адресу: г. Кемерово, ул. Баха, 15 к.1, 15/1</w:t>
            </w:r>
            <w:r w:rsidR="00A5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21C21D2" w:rsidR="00051B21" w:rsidRPr="00253792" w:rsidRDefault="006540F1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</w:t>
            </w:r>
            <w:r w:rsidR="00100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0101064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034F4801" w:rsidR="00A02D10" w:rsidRPr="00EF7476" w:rsidRDefault="00100EF4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213A4BAD" w:rsidR="00A02D10" w:rsidRPr="0085772D" w:rsidRDefault="00100EF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579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3584FA3F" w:rsidR="00A02D10" w:rsidRPr="003174FB" w:rsidRDefault="00100EF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4107BBCD" w:rsidR="00A02D10" w:rsidRPr="002A56D4" w:rsidRDefault="00100EF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2E2518B6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100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00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6B14506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>4 615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55CFFCC" w:rsidR="003D230B" w:rsidRPr="003E70E5" w:rsidRDefault="00100EF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4 615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0827D982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00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>4 615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0EF4">
        <w:rPr>
          <w:rFonts w:ascii="Times New Roman" w:eastAsia="Times New Roman" w:hAnsi="Times New Roman" w:cs="Times New Roman"/>
          <w:sz w:val="28"/>
          <w:szCs w:val="28"/>
        </w:rPr>
        <w:t>80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0EF4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C85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211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0257"/>
    <w:rsid w:val="00643B73"/>
    <w:rsid w:val="006440B5"/>
    <w:rsid w:val="00651DCC"/>
    <w:rsid w:val="00652095"/>
    <w:rsid w:val="00652BE9"/>
    <w:rsid w:val="006540F1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54F31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0D21"/>
    <w:rsid w:val="00A473F5"/>
    <w:rsid w:val="00A50532"/>
    <w:rsid w:val="00A521FD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21B2"/>
    <w:rsid w:val="00CB4E46"/>
    <w:rsid w:val="00CC4834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0F8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2505E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1DC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3BE3-CF79-4DBB-9B47-881E0F13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498</cp:revision>
  <cp:lastPrinted>2021-10-05T04:26:00Z</cp:lastPrinted>
  <dcterms:created xsi:type="dcterms:W3CDTF">2019-08-27T04:45:00Z</dcterms:created>
  <dcterms:modified xsi:type="dcterms:W3CDTF">2024-01-09T05:39:00Z</dcterms:modified>
</cp:coreProperties>
</file>