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FE" w:rsidRDefault="008108F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08FE" w:rsidRDefault="008108FE">
      <w:pPr>
        <w:pStyle w:val="ConsPlusNormal"/>
        <w:jc w:val="both"/>
        <w:outlineLvl w:val="0"/>
      </w:pPr>
    </w:p>
    <w:p w:rsidR="008108FE" w:rsidRDefault="008108FE">
      <w:pPr>
        <w:pStyle w:val="ConsPlusTitle"/>
        <w:jc w:val="center"/>
        <w:outlineLvl w:val="0"/>
      </w:pPr>
      <w:r>
        <w:t>КЕМЕРОВСКИЙ ГОРОДСКОЙ СОВЕТ НАРОДНЫХ ДЕПУТАТОВ</w:t>
      </w:r>
    </w:p>
    <w:p w:rsidR="008108FE" w:rsidRDefault="008108FE">
      <w:pPr>
        <w:pStyle w:val="ConsPlusTitle"/>
        <w:jc w:val="center"/>
      </w:pPr>
      <w:r>
        <w:t>(пятый созыв, семьдесят шестое заседание)</w:t>
      </w:r>
    </w:p>
    <w:p w:rsidR="008108FE" w:rsidRDefault="008108FE">
      <w:pPr>
        <w:pStyle w:val="ConsPlusTitle"/>
        <w:jc w:val="center"/>
      </w:pPr>
    </w:p>
    <w:p w:rsidR="008108FE" w:rsidRDefault="008108FE">
      <w:pPr>
        <w:pStyle w:val="ConsPlusTitle"/>
        <w:jc w:val="center"/>
      </w:pPr>
      <w:r>
        <w:t>РЕШЕНИЕ</w:t>
      </w:r>
    </w:p>
    <w:p w:rsidR="008108FE" w:rsidRDefault="008108FE">
      <w:pPr>
        <w:pStyle w:val="ConsPlusTitle"/>
        <w:jc w:val="center"/>
      </w:pPr>
      <w:r>
        <w:t>от 24 июня 2016 г. N 500</w:t>
      </w:r>
    </w:p>
    <w:p w:rsidR="008108FE" w:rsidRDefault="008108FE">
      <w:pPr>
        <w:pStyle w:val="ConsPlusTitle"/>
        <w:jc w:val="center"/>
      </w:pPr>
    </w:p>
    <w:p w:rsidR="008108FE" w:rsidRDefault="008108FE">
      <w:pPr>
        <w:pStyle w:val="ConsPlusTitle"/>
        <w:jc w:val="center"/>
      </w:pPr>
      <w:r>
        <w:t>ОБ УТВЕРЖДЕНИИ ПОЛОЖЕНИЯ "О ПОРЯДКЕ УПРАВЛЕНИЯ</w:t>
      </w:r>
    </w:p>
    <w:p w:rsidR="008108FE" w:rsidRDefault="008108FE">
      <w:pPr>
        <w:pStyle w:val="ConsPlusTitle"/>
        <w:jc w:val="center"/>
      </w:pPr>
      <w:r>
        <w:t>И РАСПОРЯЖЕНИЯ МУНИЦИПАЛЬНЫМ ИМУЩЕСТВОМ ГОРОДА КЕМЕРОВО"</w:t>
      </w:r>
    </w:p>
    <w:p w:rsidR="008108FE" w:rsidRDefault="008108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08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FE" w:rsidRDefault="008108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FE" w:rsidRDefault="008108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8FE" w:rsidRDefault="008108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8FE" w:rsidRDefault="008108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  <w:proofErr w:type="gramEnd"/>
          </w:p>
          <w:p w:rsidR="008108FE" w:rsidRDefault="008108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5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25.09.2020 </w:t>
            </w:r>
            <w:hyperlink r:id="rId6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29.10.2021 </w:t>
            </w:r>
            <w:hyperlink r:id="rId7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8108FE" w:rsidRDefault="008108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8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FE" w:rsidRDefault="008108FE">
            <w:pPr>
              <w:pStyle w:val="ConsPlusNormal"/>
            </w:pPr>
          </w:p>
        </w:tc>
      </w:tr>
    </w:tbl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ст. 28</w:t>
        </w:r>
      </w:hyperlink>
      <w:r>
        <w:t xml:space="preserve"> Устава города Кемерово, Кемеровский городской Совет народных депутатов решил: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ind w:firstLine="540"/>
        <w:jc w:val="both"/>
      </w:pPr>
      <w:r>
        <w:t xml:space="preserve">1. Утвердить </w:t>
      </w:r>
      <w:hyperlink w:anchor="P48">
        <w:r>
          <w:rPr>
            <w:color w:val="0000FF"/>
          </w:rPr>
          <w:t>Положение</w:t>
        </w:r>
      </w:hyperlink>
      <w:r>
        <w:t xml:space="preserve"> "О порядке управления и распоряжения муниципальным имуществом города Кемерово" согласно приложению.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2.1. </w:t>
      </w:r>
      <w:hyperlink r:id="rId11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27.03.2009 N 220 "Об утверждении Положения "О порядке управления и распоряжения муниципальным имуществом города Кемерово".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2.2. </w:t>
      </w:r>
      <w:hyperlink r:id="rId12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23.12.2009 N 320 "О внесении изменения в Решение Кемеровского городского Совета народных депутатов от 27.03.2009 N 220 "Об утверждении Положения "О порядке управления и распоряжения муниципальным имуществом города Кемерово".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2.3. </w:t>
      </w:r>
      <w:hyperlink r:id="rId13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26.03.2010 N 344 "О внесении изменения в Решение Кемеровского городского Совета народных депутатов от 27.03.2009 N 220 "Об утверждении Положения "О порядке управления и распоряжения муниципальным имуществом города Кемерово".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2.4. </w:t>
      </w:r>
      <w:hyperlink r:id="rId14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24.12.2010 N 424 "О внесении изменений в Решение Кемеровского городского Совета народных депутатов от 27.03.2009 N 220 "Об утверждении Положения "О порядке управления и распоряжения муниципальным имуществом города Кемерово".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2.5. </w:t>
      </w:r>
      <w:hyperlink r:id="rId15">
        <w:r>
          <w:rPr>
            <w:color w:val="0000FF"/>
          </w:rPr>
          <w:t>Решение</w:t>
        </w:r>
      </w:hyperlink>
      <w:r>
        <w:t xml:space="preserve"> Кемеровского городского Совета народных депутатов от 04.03.2011 N 447 "О внесении изменений в Решение Кемеровского городского Совета народных депутатов от 27.03.2009 N 220 "Об утверждении Положения "О порядке управления и распоряжения муниципальным имуществом города Кемерово".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3. Опубликовать настоящее решение в печатных средствах массовой информации.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4. Настоящее решение вступает в силу после его опубликования.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Кемеровского </w:t>
      </w:r>
      <w:r>
        <w:lastRenderedPageBreak/>
        <w:t>городского Совета народных депутатов по бюджету и развитию экономики города (К.В.Сибиль).</w:t>
      </w:r>
    </w:p>
    <w:p w:rsidR="008108FE" w:rsidRDefault="008108F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23.12.2022 N 150)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jc w:val="right"/>
      </w:pPr>
      <w:r>
        <w:t>Председатель</w:t>
      </w:r>
    </w:p>
    <w:p w:rsidR="008108FE" w:rsidRDefault="008108FE">
      <w:pPr>
        <w:pStyle w:val="ConsPlusNormal"/>
        <w:jc w:val="right"/>
      </w:pPr>
      <w:r>
        <w:t>Кемеровского городского</w:t>
      </w:r>
    </w:p>
    <w:p w:rsidR="008108FE" w:rsidRDefault="008108FE">
      <w:pPr>
        <w:pStyle w:val="ConsPlusNormal"/>
        <w:jc w:val="right"/>
      </w:pPr>
      <w:r>
        <w:t>Совета народных депутатов</w:t>
      </w:r>
    </w:p>
    <w:p w:rsidR="008108FE" w:rsidRDefault="008108FE">
      <w:pPr>
        <w:pStyle w:val="ConsPlusNormal"/>
        <w:jc w:val="right"/>
      </w:pPr>
      <w:r>
        <w:t>Н.Н.СЕНЧУРОВ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jc w:val="right"/>
      </w:pPr>
      <w:r>
        <w:t>И.о. Главы города</w:t>
      </w:r>
    </w:p>
    <w:p w:rsidR="008108FE" w:rsidRDefault="008108FE">
      <w:pPr>
        <w:pStyle w:val="ConsPlusNormal"/>
        <w:jc w:val="right"/>
      </w:pPr>
      <w:r>
        <w:t>И.В.СЕРЕДЮК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jc w:val="right"/>
        <w:outlineLvl w:val="0"/>
      </w:pPr>
      <w:r>
        <w:t>Приложение</w:t>
      </w:r>
    </w:p>
    <w:p w:rsidR="008108FE" w:rsidRDefault="008108FE">
      <w:pPr>
        <w:pStyle w:val="ConsPlusNormal"/>
        <w:jc w:val="right"/>
      </w:pPr>
      <w:r>
        <w:t>к решению</w:t>
      </w:r>
    </w:p>
    <w:p w:rsidR="008108FE" w:rsidRDefault="008108FE">
      <w:pPr>
        <w:pStyle w:val="ConsPlusNormal"/>
        <w:jc w:val="right"/>
      </w:pPr>
      <w:r>
        <w:t>Кемеровского городского</w:t>
      </w:r>
    </w:p>
    <w:p w:rsidR="008108FE" w:rsidRDefault="008108FE">
      <w:pPr>
        <w:pStyle w:val="ConsPlusNormal"/>
        <w:jc w:val="right"/>
      </w:pPr>
      <w:r>
        <w:t>Совета народных депутатов</w:t>
      </w:r>
    </w:p>
    <w:p w:rsidR="008108FE" w:rsidRDefault="008108FE">
      <w:pPr>
        <w:pStyle w:val="ConsPlusNormal"/>
        <w:jc w:val="right"/>
      </w:pPr>
      <w:r>
        <w:t>пятого созыва</w:t>
      </w:r>
    </w:p>
    <w:p w:rsidR="008108FE" w:rsidRDefault="008108FE">
      <w:pPr>
        <w:pStyle w:val="ConsPlusNormal"/>
        <w:jc w:val="right"/>
      </w:pPr>
      <w:r>
        <w:t>от 24 июня 2016 г. N 500</w:t>
      </w:r>
    </w:p>
    <w:p w:rsidR="008108FE" w:rsidRDefault="008108FE">
      <w:pPr>
        <w:pStyle w:val="ConsPlusNormal"/>
        <w:jc w:val="right"/>
      </w:pPr>
      <w:r>
        <w:t>(семьдесят шестое заседание)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Title"/>
        <w:jc w:val="center"/>
      </w:pPr>
      <w:bookmarkStart w:id="0" w:name="P48"/>
      <w:bookmarkEnd w:id="0"/>
      <w:r>
        <w:t>ПОЛОЖЕНИЕ</w:t>
      </w:r>
    </w:p>
    <w:p w:rsidR="008108FE" w:rsidRDefault="008108FE">
      <w:pPr>
        <w:pStyle w:val="ConsPlusTitle"/>
        <w:jc w:val="center"/>
      </w:pPr>
      <w:r>
        <w:t xml:space="preserve">"О ПОРЯДКЕ УПРАВЛЕНИЯ И РАСПОРЯЖЕНИЯ </w:t>
      </w:r>
      <w:proofErr w:type="gramStart"/>
      <w:r>
        <w:t>МУНИЦИПАЛЬНЫМ</w:t>
      </w:r>
      <w:proofErr w:type="gramEnd"/>
    </w:p>
    <w:p w:rsidR="008108FE" w:rsidRDefault="008108FE">
      <w:pPr>
        <w:pStyle w:val="ConsPlusTitle"/>
        <w:jc w:val="center"/>
      </w:pPr>
      <w:r>
        <w:t>ИМУЩЕСТВОМ ГОРОДА КЕМЕРОВО"</w:t>
      </w:r>
    </w:p>
    <w:p w:rsidR="008108FE" w:rsidRDefault="008108F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8108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FE" w:rsidRDefault="008108F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FE" w:rsidRDefault="008108F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108FE" w:rsidRDefault="008108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8FE" w:rsidRDefault="008108F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Кемеровского городского Совета народных депутатов</w:t>
            </w:r>
            <w:proofErr w:type="gramEnd"/>
          </w:p>
          <w:p w:rsidR="008108FE" w:rsidRDefault="008108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28.09.2018 </w:t>
            </w:r>
            <w:hyperlink r:id="rId17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 xml:space="preserve">, от 25.09.2020 </w:t>
            </w:r>
            <w:hyperlink r:id="rId18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29.10.2021 </w:t>
            </w:r>
            <w:hyperlink r:id="rId19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8108FE" w:rsidRDefault="008108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20">
              <w:r>
                <w:rPr>
                  <w:color w:val="0000FF"/>
                </w:rPr>
                <w:t>N 150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108FE" w:rsidRDefault="008108FE">
            <w:pPr>
              <w:pStyle w:val="ConsPlusNormal"/>
            </w:pPr>
          </w:p>
        </w:tc>
      </w:tr>
    </w:tbl>
    <w:p w:rsidR="008108FE" w:rsidRDefault="008108FE">
      <w:pPr>
        <w:pStyle w:val="ConsPlusNormal"/>
        <w:jc w:val="both"/>
      </w:pPr>
    </w:p>
    <w:p w:rsidR="008108FE" w:rsidRDefault="008108FE">
      <w:pPr>
        <w:pStyle w:val="ConsPlusTitle"/>
        <w:jc w:val="center"/>
        <w:outlineLvl w:val="1"/>
      </w:pPr>
      <w:r>
        <w:t>1. Общие положения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порядок управления и распоряжения имуществом, находящимся в муниципальной собственности города Кемерово, осуществляемый самостоятельно органами местного самоуправления в соответствии с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Гражданским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6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иными федеральными законами и</w:t>
      </w:r>
      <w:proofErr w:type="gramEnd"/>
      <w:r>
        <w:t xml:space="preserve"> законами Кемеровской области - Кузбасса, </w:t>
      </w:r>
      <w:hyperlink r:id="rId27">
        <w:r>
          <w:rPr>
            <w:color w:val="0000FF"/>
          </w:rPr>
          <w:t>Уставом</w:t>
        </w:r>
      </w:hyperlink>
      <w:r>
        <w:t xml:space="preserve"> города Кемерово, муниципальными нормативными правовыми актами города Кемерово.</w:t>
      </w:r>
    </w:p>
    <w:p w:rsidR="008108FE" w:rsidRDefault="008108F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1.2. Имущество, находящееся в муниципальной собственности города Кемерово (далее по тексту - муниципальное имущество), предназначено для решения вопросов местного значения, осуществления отдельных государственных полномочий, обеспечения деятельности органов местного самоуправления города Кемерово, должностных лиц местного самоуправления, муниципальных служащих, работников муниципальных предприятий и учреждений.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1.3. От имени муниципального образования город Кемерово своими действиями могут приобретать и осуществлять имущественные и личные неимущественные права и обязанности, </w:t>
      </w:r>
      <w:r>
        <w:lastRenderedPageBreak/>
        <w:t>выступать в суде органы местного самоуправления города Кемерово в рамках их компетенции, установленной правовыми актами, определяющими статус этих органов.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В случаях и в порядке, предусмотренных федеральными законами, указами Президента Российской Федерации и постановлениями Правительства Российской Федерации, нормативными актами Кемеровской области - Кузбасса и муниципальными правовыми актами города Кемерово, по их специальному поручению от имени города Кемерово могут выступать государственные органы, органы местного самоуправления, а также юридические лица и граждане.</w:t>
      </w:r>
    </w:p>
    <w:p w:rsidR="008108FE" w:rsidRDefault="008108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1.4. Целями управления и распоряжения муниципальным имуществом являются устойчивое социально - экономическое развитие города Кемерово, повышение благосостояния и жизненного уровня населения, обеспечение эффективности использования муниципальной собственности.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1.5. Управление и распоряжение муниципальным имуществом осуществляется в соответствии с принципами законности, подотчетности и подконтрольности, открытости в деятельности органов местного самоуправления, эффективности, целевого использования муниципального имущества, закрепленного за муниципальными предприятиями и учреждениями, а также переданного в пользование иным лицам.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Title"/>
        <w:jc w:val="center"/>
        <w:outlineLvl w:val="1"/>
      </w:pPr>
      <w:r>
        <w:t>2. Состав муниципального имущества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ind w:firstLine="540"/>
        <w:jc w:val="both"/>
      </w:pPr>
      <w:bookmarkStart w:id="1" w:name="P69"/>
      <w:bookmarkEnd w:id="1"/>
      <w:r>
        <w:t>2.1. В состав муниципального имущества города Кемерово входит: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2.1.1. Имущество, предназначенное для решения установленных федеральным законом вопросов местного значения.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2.1.2.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Кемеровской области - Кузбасса.</w:t>
      </w:r>
    </w:p>
    <w:p w:rsidR="008108FE" w:rsidRDefault="008108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2.1.3.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актами Кемеровского городского Совета народных депутатов.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2.1.4 Имущество, необходимое для решения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2.1.5. Иное имущество в соответствии с требованиями </w:t>
      </w:r>
      <w:hyperlink r:id="rId31">
        <w:r>
          <w:rPr>
            <w:color w:val="0000FF"/>
          </w:rPr>
          <w:t>ст. 50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2.2. При наличии права собственности города Кемерово на иное имущество, не относящееся к видам имущества, перечисленным в </w:t>
      </w:r>
      <w:hyperlink w:anchor="P69">
        <w:r>
          <w:rPr>
            <w:color w:val="0000FF"/>
          </w:rPr>
          <w:t>части 2.1</w:t>
        </w:r>
      </w:hyperlink>
      <w:r>
        <w:t xml:space="preserve"> настоящего Положения, до его перепрофилирования (изменения целевого назначения) либо отчуждения, управление и распоряжение данным имуществом осуществляется в порядке, установленном законодательством Российской Федерации и настоящим Положением.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2.3. Основания приобретения и прекращения права муниципальной собственности устанавливаются законодательством Российской Федерации.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2.4. Муниципальное имущество, не закрепленное за муниципальными предприятиями и муниципальными учреждениями, составляет казну города Кемерово.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Title"/>
        <w:jc w:val="center"/>
        <w:outlineLvl w:val="1"/>
      </w:pPr>
      <w:r>
        <w:t>3. Компетенция органов местного самоуправления</w:t>
      </w:r>
    </w:p>
    <w:p w:rsidR="008108FE" w:rsidRDefault="008108FE">
      <w:pPr>
        <w:pStyle w:val="ConsPlusTitle"/>
        <w:jc w:val="center"/>
      </w:pPr>
      <w:r>
        <w:t>города Кемерово в сфере управления и распоряжения</w:t>
      </w:r>
    </w:p>
    <w:p w:rsidR="008108FE" w:rsidRDefault="008108FE">
      <w:pPr>
        <w:pStyle w:val="ConsPlusTitle"/>
        <w:jc w:val="center"/>
      </w:pPr>
      <w:r>
        <w:t>муниципальным имуществом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ind w:firstLine="540"/>
        <w:jc w:val="both"/>
      </w:pPr>
      <w:r>
        <w:t>3.1. Глава города обеспечивает осуществление органами местного самоуправления города Кемерово полномочий по владению, пользованию и распоряжению муниципальным имуществом, находящимся в муниципальной собственности города Кемерово.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3.2. Кемеровский городской Совет народных депутатов (далее - городской Совет):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1) определяет порядок управления и распоряжения имуществом, находящимся в муниципальной собственности;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3) устанавливает порядок приватизации муниципального имущества;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4) устанавливает размер части прибыли муниципальных предприятий, остающейся после уплаты налогов и сборов и осуществления иных обязательных платежей, подлежащей перечислению в местный бюджет;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5) утверждает прогнозные планы приватизации недвижимого имущества, содержащие также перечни муниципальных унитарных предприятий, имущество которых планируется приватизировать, акций акционерных обществ и долей участников обществ с ограниченной ответственностью, находящихся в муниципальной собственности;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6) устанавливает порядок определения цены земельных участков, находящихся в собственности города Кемерово, при продаже собственникам расположенных на них зданий, строений, сооружений в случаях, предусмотренных законодательством;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7) принимает решения об учреждении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8108FE" w:rsidRDefault="008108FE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25.09.2020 N 345)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8) принимает решения о создании некоммерческих организаций муниципального образования город Кемерово в форме автономных некоммерческих организаций и фондов;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9) определяет порядок принятия решений об установлении тарифов на услуги муниципальных предприятий и учреждений;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10) утверждает перечень недвижимого муниципального имущества, предлагаемого к передаче в собственность иного муниципального образования;</w:t>
      </w:r>
    </w:p>
    <w:p w:rsidR="008108FE" w:rsidRDefault="008108FE">
      <w:pPr>
        <w:pStyle w:val="ConsPlusNormal"/>
        <w:jc w:val="both"/>
      </w:pPr>
      <w:r>
        <w:t xml:space="preserve">(пп. 10 в ред. </w:t>
      </w:r>
      <w:hyperlink r:id="rId33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23.12.2022 N 150)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11) осуществляет иные полномочия, отнесенные к компетенции представительного органа местного самоуправления законодательством Российской Федерации, Кемеровской области - Кузбасса, </w:t>
      </w:r>
      <w:hyperlink r:id="rId34">
        <w:r>
          <w:rPr>
            <w:color w:val="0000FF"/>
          </w:rPr>
          <w:t>Уставом</w:t>
        </w:r>
      </w:hyperlink>
      <w:r>
        <w:t xml:space="preserve"> города Кемерово.</w:t>
      </w:r>
    </w:p>
    <w:p w:rsidR="008108FE" w:rsidRDefault="008108FE">
      <w:pPr>
        <w:pStyle w:val="ConsPlusNormal"/>
        <w:jc w:val="both"/>
      </w:pPr>
      <w:r>
        <w:t xml:space="preserve">(пп. 11 </w:t>
      </w:r>
      <w:proofErr w:type="gramStart"/>
      <w:r>
        <w:t>введен</w:t>
      </w:r>
      <w:proofErr w:type="gramEnd"/>
      <w:r>
        <w:t xml:space="preserve"> </w:t>
      </w:r>
      <w:hyperlink r:id="rId35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3.3. Администрация города Кемерово: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lastRenderedPageBreak/>
        <w:t>1) осуществляет полномочия по владению, пользованию и распоряжению имуществом в соответствии с федеральным законодательством, законами Кемеровской области - Кузбасса, муниципальными правовыми актами города Кемерово;</w:t>
      </w:r>
    </w:p>
    <w:p w:rsidR="008108FE" w:rsidRDefault="008108FE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2) принимает в пределах полномочий, установленных федеральными законами, законами Кемеровской области - Кузбасса, </w:t>
      </w:r>
      <w:hyperlink r:id="rId37">
        <w:r>
          <w:rPr>
            <w:color w:val="0000FF"/>
          </w:rPr>
          <w:t>Уставом</w:t>
        </w:r>
      </w:hyperlink>
      <w:r>
        <w:t xml:space="preserve"> города Кемерово, нормативными актами Кемеровского городского Совета народных депутатов правовые акты в сфере управления и распоряжения муниципальным имуществом;</w:t>
      </w:r>
    </w:p>
    <w:p w:rsidR="008108FE" w:rsidRDefault="008108FE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3) совершает за счет средств городского бюджета сделки по приобретению в муниципальную собственность имущества, в том числе ценных бумаг, долей в уставном капитале хозяйственных товариществ и обществ, в соответствии с законодательством Российской Федерации;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4) выступает в качестве продавца муниципального имущества в соответствии с законодательством Российской Федерации;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5) принимает решения о передаче муниципального имущества в залог, доверительное управление, о совершении иных сделок в соответствии с законодательством Российской Федерации;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6) принимает решения о заключении концессионных соглашений, договоров безвозмездного пользования в отношении имущества казны;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7) принимает решения об участии города Кемерово в коммерческих и некоммерческих организациях в соответствии с законодательством Российской Федерации;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8) устанавливает порядок создания, реорганизации, изменения типа и ликвидации муниципальных учреждений;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9) осуществляет функции и полномочия учредителя в отношении муниципальных предприятий и учреждений, в порядке, установленном правовыми актами администрации города Кемерово;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10) принимает решения о закреплении муниципального имущества за муниципальными предприятиями и муниципальными учреждениями, решения об изъятии муниципального имущества у муниципальных учреждений в соответствии с законодательством Российской Федерации;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11) принимает решения о перепрофилировании муниципального имущества;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12) готовит предложения о передаче имущества из муниципальной собственности в федеральную собственность или собственность Кемеровской области - Кузбасса, а также предложения о передаче имущества из федеральной собственности или собственности Кемеровской области - Кузбасса в муниципальную собственность в соответствии с законодательством Российской Федерации;</w:t>
      </w:r>
    </w:p>
    <w:p w:rsidR="008108FE" w:rsidRDefault="008108FE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13) принимает решения о предоставлении муниципальных преференций;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14) принимает решения о списании безнадежной к взысканию задолженности перед бюджетом города Кемерово;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15) устанавливает порядок определения размера арендной платы за земельные участки, </w:t>
      </w:r>
      <w:r>
        <w:lastRenderedPageBreak/>
        <w:t>находящиеся в муниципальной собственности и предоставленные в аренду без торгов;</w:t>
      </w:r>
    </w:p>
    <w:p w:rsidR="008108FE" w:rsidRDefault="008108FE">
      <w:pPr>
        <w:pStyle w:val="ConsPlusNormal"/>
        <w:jc w:val="both"/>
      </w:pPr>
      <w:r>
        <w:t xml:space="preserve">(пп. 15 в ред. </w:t>
      </w:r>
      <w:hyperlink r:id="rId40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25.09.2020 N 345)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16) устанавливает порядок определения платы за увеличение площади земельных участков, находящихся в частной собственности, в результате перераспределения земельных участков, находящихся в собственности города Кемерово;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17) устанавливает порядок определения платы по соглашению об установлении сервитута в отношении земельных участков, находящихся в собственности города Кемерово;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18) утверждает прогнозный план приватизации муниципального движимого имущества (за исключением акций акционерных обществ, долей участников обществ с ограниченной ответственностью, находящихся в муниципальной собственности);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19) устанавливает порядок списания муниципального имущества, а также принимает решения о списании имущества казны;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20) устанавливает порядок определения видов и перечней особо ценного движимого имущества муниципальных автономных или бюджетных учреждений;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21) осуществляет управление и распоряжение муниципальным жилищным фондом;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22) в случаях, предусмотренных законодательством Российской Федерации, принимает решения о согласовании сделок с имуществом, закрепленным за муниципальными унитарными предприятиями и муниципальными учреждениями;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23) осуществляет согласование решений органов управления муниципальных предприятий и учреждений о списании муниципального имущества, закрепленного за ними на праве хозяйственного ведения либо оперативного управления;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24) осуществляет ведение Реестра муниципальной собственности города Кемерово;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25) организует и проводит работу по инвентаризации имущества казны города Кемерово и осуществляет </w:t>
      </w:r>
      <w:proofErr w:type="gramStart"/>
      <w:r>
        <w:t>контроль за</w:t>
      </w:r>
      <w:proofErr w:type="gramEnd"/>
      <w:r>
        <w:t xml:space="preserve"> его использованием;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26) осуществляет </w:t>
      </w:r>
      <w:proofErr w:type="gramStart"/>
      <w:r>
        <w:t>контроль за</w:t>
      </w:r>
      <w:proofErr w:type="gramEnd"/>
      <w:r>
        <w:t xml:space="preserve"> использованием по целевому назначению и сохранностью имущества, закрепленного за муниципальными унитарными предприятиями и муниципальными учреждениями;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27) разрабатывает прогнозные планы приватизации муниципального имущества города Кемерово, организует их исполнение;</w:t>
      </w:r>
    </w:p>
    <w:p w:rsidR="008108FE" w:rsidRDefault="008108FE">
      <w:pPr>
        <w:pStyle w:val="ConsPlusNormal"/>
        <w:jc w:val="both"/>
      </w:pPr>
      <w:r>
        <w:t xml:space="preserve">(пп. 27 в ред. </w:t>
      </w:r>
      <w:hyperlink r:id="rId41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proofErr w:type="gramStart"/>
      <w:r>
        <w:t>28) организует и проводит торги (конкурсы, аукционы) по продаже имущества казны, торги по продаже права на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 казны, имущества, закрепленного за муниципальными предприятиями, учреждениями, в соответствии с законодательством Российской Федерации;</w:t>
      </w:r>
      <w:proofErr w:type="gramEnd"/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29) заключает договоры купли-продажи, аренды, безвозмездного пользования, иные договоры, предусматривающие переход прав владения и (или) пользования в отношении имущества казны, и осуществляет </w:t>
      </w:r>
      <w:proofErr w:type="gramStart"/>
      <w:r>
        <w:t>контроль за</w:t>
      </w:r>
      <w:proofErr w:type="gramEnd"/>
      <w:r>
        <w:t xml:space="preserve"> выполнением условий таких договоров в установленном порядке;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30) осуществляет полномочия участника (акционера) в хозяйственных обществах, </w:t>
      </w:r>
      <w:r>
        <w:lastRenderedPageBreak/>
        <w:t>товариществах и иных организациях, акции (доли в уставном капитале) которых находятся в муниципальной собственности города Кемерово;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31) осуществляет действия по оформлению имущественных прав города Кемерово на выморочное и бесхозяйное имущество в соответствии с законодательством Российской Федерации;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32) обеспечивает проведение государственной регистрации прав на имущество, находящееся в муниципальной собственности;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33) осуществляет полномочия по управлению и распоряжению земельными участками, водными объектами, отнесенными к муниципальной собственности города Кемерово;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34) обеспечивает от имени города Кемерово защиту имущественных прав и интересов муниципального образования;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35) утверждает перечень движимого муниципального имущества, предлагаемого к передаче в собственность иного муниципального образования, принимает решения о передаче муниципального имущества в собственность иного муниципального образования, а также о принятии имущества из собственности иного муниципального образования в муниципальную собственность;</w:t>
      </w:r>
    </w:p>
    <w:p w:rsidR="008108FE" w:rsidRDefault="008108FE">
      <w:pPr>
        <w:pStyle w:val="ConsPlusNormal"/>
        <w:jc w:val="both"/>
      </w:pPr>
      <w:r>
        <w:t xml:space="preserve">(пп. 35 в ред. </w:t>
      </w:r>
      <w:hyperlink r:id="rId42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23.12.2022 N 150)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36) осуществляет иные полномочия, предусмотренные законодательством Российской Федерации, Кемеровской области - Кузбасса, нормативными правовыми актами органов местного самоуправления города Кемерово и настоящим Положением.</w:t>
      </w:r>
    </w:p>
    <w:p w:rsidR="008108FE" w:rsidRDefault="008108FE">
      <w:pPr>
        <w:pStyle w:val="ConsPlusNormal"/>
        <w:jc w:val="both"/>
      </w:pPr>
      <w:r>
        <w:t xml:space="preserve">(пп. 36 </w:t>
      </w:r>
      <w:proofErr w:type="gramStart"/>
      <w:r>
        <w:t>введен</w:t>
      </w:r>
      <w:proofErr w:type="gramEnd"/>
      <w:r>
        <w:t xml:space="preserve"> </w:t>
      </w:r>
      <w:hyperlink r:id="rId43">
        <w:r>
          <w:rPr>
            <w:color w:val="0000FF"/>
          </w:rPr>
          <w:t>решением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3.3.1. </w:t>
      </w:r>
      <w:proofErr w:type="gramStart"/>
      <w:r>
        <w:t xml:space="preserve">Отдельные функции по владению, пользованию и распоряжению муниципальным имуществом города Кемерово от имени администрации города Кемерово исполняет Комитет по управлению муниципальным имуществом города Кемерово (далее - Комитет), в соответствии с задачами и функциями, возложенными на Комитет </w:t>
      </w:r>
      <w:hyperlink r:id="rId44">
        <w:r>
          <w:rPr>
            <w:color w:val="0000FF"/>
          </w:rPr>
          <w:t>положением</w:t>
        </w:r>
      </w:hyperlink>
      <w:r>
        <w:t xml:space="preserve"> "О комитете по управлению муниципальным имуществом города Кемерово", утвержденным решением Кемеровского городского Совета народных депутатов от 27.06.2014 N 345, и иными муниципальными нормативными правовыми</w:t>
      </w:r>
      <w:proofErr w:type="gramEnd"/>
      <w:r>
        <w:t xml:space="preserve"> актами города Кемерово.</w:t>
      </w:r>
    </w:p>
    <w:p w:rsidR="008108FE" w:rsidRDefault="008108FE">
      <w:pPr>
        <w:pStyle w:val="ConsPlusNormal"/>
        <w:jc w:val="both"/>
      </w:pPr>
      <w:r>
        <w:t xml:space="preserve">(п. 3.3.1 в ред. </w:t>
      </w:r>
      <w:hyperlink r:id="rId45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28.09.2018 N 162)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 xml:space="preserve">3.4. Контрольно-счетная палата города Кемерово осуществляет </w:t>
      </w:r>
      <w:proofErr w:type="gramStart"/>
      <w:r>
        <w:t>контроль за</w:t>
      </w:r>
      <w:proofErr w:type="gramEnd"/>
      <w:r>
        <w:t xml:space="preserve"> соблюдением установленного порядка управления и распоряжения имуществом, находящимся в муниципальной собственности города Кемерово, в том числе охраняемыми результатами интеллектуальной деятельности и средствами индивидуализации, принадлежащими городу Кемерово.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Title"/>
        <w:jc w:val="center"/>
        <w:outlineLvl w:val="1"/>
      </w:pPr>
      <w:r>
        <w:t>4. Управление и распоряжение муниципальным имуществом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ind w:firstLine="540"/>
        <w:jc w:val="both"/>
      </w:pPr>
      <w:r>
        <w:t>4.1. Формы управления и распоряжения муниципальным имуществом города Кемерово: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1) учет муниципального имущества;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2) закрепление муниципального имущества за муниципальными предприятиями и муниципальными учреждениями;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3) предоставление муниципального имущества в аренду, безвозмездное пользование, доверительное управление, передача муниципального имущества в залог (ипотеку);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lastRenderedPageBreak/>
        <w:t>4) внесение вкладов (оплата акций, паев, долей) в уставные капиталы хозяйственных товариществ и обществ;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5) отчуждение, в том числе приватизация муниципального имущества;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6) предоставление земельных участков в собственность, безвозмездное пользование, аренду, постоянное (бессрочное) пользование;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7) предоставление жилых помещений в случаях и по основаниям, предусмотренным федеральным законодательством и муниципальными правовыми актами города Кемерово;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8) иные формы управления и распоряжения муниципальным имуществом в соответствии с законодательством.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4.2. Условия и порядок управления и распоряжения муниципальной собственностью города Кемерово регулируются законодательством Российской Федерации и Кемеровской области - Кузбасса, а также правовыми актами администрации города Кемерово, применяемыми по отношению к соответствующим формам управления и распоряжения муниципальным имуществом с учетом особенностей, установленных настоящим Положением.</w:t>
      </w:r>
    </w:p>
    <w:p w:rsidR="008108FE" w:rsidRDefault="008108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4.3. Учет муниципального имущества осуществляется путем ведения Реестра муниципальной собственности города Кемерово в порядке, установленном уполномоченным Правительством Российской Федерации федеральным органом исполнительной власти.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4.4. Органы местного самоуправления от имени муниципального образования город Кемерово в порядке, установленном законодательством Российской Федерации, муниципальными правовыми актами администрации города Кемерово, вправе создавать, реорганизовывать и ликвидировать муниципальные предприятия и учреждения, необходимые для исполнения вопросов местного значения.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Функции и полномочия учредителя в отношении муниципальных предприятий и учреждений осуществляет в пределах своих полномочий администрация города Кемерово.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Муниципальные предприятия и муниципальные учреждения, наделенные вещными правами в отношении муниципального имущества, несут ответственность за его сохранность и эффективное использование.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Персональную ответственность за сохранность и эффективное использование муниципального имущества несут руководители муниципальных предприятий и учреждений.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4.5. Условия и порядок предоставления муниципального имущества в безвозмездное пользование устанавливаются правовыми актами администрации города Кемерово.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4.6. Порядок списания муниципального имущества устанавливается правовыми актами администрации города Кемерово.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4.7. Принятие в муниципальную собственность города Кемерово имущества из федеральной собственности, из собственности Кемеровской области - Кузбасса и иных муниципальных образований, а также передача имущества из муниципальной собственности в федеральную собственность, в собственность Кемеровской области - Кузбасса и иных муниципальных образований осуществляются в соответствии законодательством Российской Федерации.</w:t>
      </w:r>
    </w:p>
    <w:p w:rsidR="008108FE" w:rsidRDefault="008108FE">
      <w:pPr>
        <w:pStyle w:val="ConsPlusNormal"/>
        <w:jc w:val="both"/>
      </w:pPr>
      <w:r>
        <w:t xml:space="preserve">(п. 4.7 в ред. </w:t>
      </w:r>
      <w:hyperlink r:id="rId47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Title"/>
        <w:jc w:val="center"/>
        <w:outlineLvl w:val="1"/>
      </w:pPr>
      <w:r>
        <w:t>5. Заключительные положения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ind w:firstLine="540"/>
        <w:jc w:val="both"/>
      </w:pPr>
      <w:r>
        <w:lastRenderedPageBreak/>
        <w:t>5.1. Защита права муниципальной собственности осуществляется в соответствии с законодательством Российской Федерации, Кемеровской области - Кузбасса, муниципальными правовыми актами города Кемерово.</w:t>
      </w:r>
    </w:p>
    <w:p w:rsidR="008108FE" w:rsidRDefault="008108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spacing w:before="220"/>
        <w:ind w:firstLine="540"/>
        <w:jc w:val="both"/>
      </w:pPr>
      <w:r>
        <w:t>5.2. Вопросы, не урегулированные настоящим Положением, регулируются законодательством Российской Федерации и Кемеровской области - Кузбасса, муниципальными нормативными правовыми актами города Кемерово.</w:t>
      </w:r>
    </w:p>
    <w:p w:rsidR="008108FE" w:rsidRDefault="008108F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>
        <w:r>
          <w:rPr>
            <w:color w:val="0000FF"/>
          </w:rPr>
          <w:t>решения</w:t>
        </w:r>
      </w:hyperlink>
      <w:r>
        <w:t xml:space="preserve"> Кемеровского городского Совета народных депутатов от 29.10.2021 N 15)</w:t>
      </w: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jc w:val="both"/>
      </w:pPr>
    </w:p>
    <w:p w:rsidR="008108FE" w:rsidRDefault="008108F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66F" w:rsidRDefault="008108FE"/>
    <w:sectPr w:rsidR="0036566F" w:rsidSect="001B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108FE"/>
    <w:rsid w:val="000B3EE1"/>
    <w:rsid w:val="00594FC1"/>
    <w:rsid w:val="008108FE"/>
    <w:rsid w:val="00943ECB"/>
    <w:rsid w:val="00950473"/>
    <w:rsid w:val="009D22D3"/>
    <w:rsid w:val="00A77329"/>
    <w:rsid w:val="00AC550E"/>
    <w:rsid w:val="00BC2A06"/>
    <w:rsid w:val="00C902FA"/>
    <w:rsid w:val="00E07853"/>
    <w:rsid w:val="00ED39EF"/>
    <w:rsid w:val="00FC43BD"/>
    <w:rsid w:val="00FD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8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108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108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84&amp;n=29010" TargetMode="External"/><Relationship Id="rId18" Type="http://schemas.openxmlformats.org/officeDocument/2006/relationships/hyperlink" Target="https://login.consultant.ru/link/?req=doc&amp;base=RLAW284&amp;n=109692&amp;dst=100005" TargetMode="External"/><Relationship Id="rId26" Type="http://schemas.openxmlformats.org/officeDocument/2006/relationships/hyperlink" Target="https://login.consultant.ru/link/?req=doc&amp;base=RZB&amp;n=465799&amp;dst=100631" TargetMode="External"/><Relationship Id="rId39" Type="http://schemas.openxmlformats.org/officeDocument/2006/relationships/hyperlink" Target="https://login.consultant.ru/link/?req=doc&amp;base=RLAW284&amp;n=120450&amp;dst=10000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2875" TargetMode="External"/><Relationship Id="rId34" Type="http://schemas.openxmlformats.org/officeDocument/2006/relationships/hyperlink" Target="https://login.consultant.ru/link/?req=doc&amp;base=RLAW284&amp;n=135117" TargetMode="External"/><Relationship Id="rId42" Type="http://schemas.openxmlformats.org/officeDocument/2006/relationships/hyperlink" Target="https://login.consultant.ru/link/?req=doc&amp;base=RLAW284&amp;n=130813&amp;dst=100010" TargetMode="External"/><Relationship Id="rId47" Type="http://schemas.openxmlformats.org/officeDocument/2006/relationships/hyperlink" Target="https://login.consultant.ru/link/?req=doc&amp;base=RLAW284&amp;n=120450&amp;dst=100017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284&amp;n=120450&amp;dst=100005" TargetMode="External"/><Relationship Id="rId12" Type="http://schemas.openxmlformats.org/officeDocument/2006/relationships/hyperlink" Target="https://login.consultant.ru/link/?req=doc&amp;base=RLAW284&amp;n=27782" TargetMode="External"/><Relationship Id="rId17" Type="http://schemas.openxmlformats.org/officeDocument/2006/relationships/hyperlink" Target="https://login.consultant.ru/link/?req=doc&amp;base=RLAW284&amp;n=92041&amp;dst=100005" TargetMode="External"/><Relationship Id="rId25" Type="http://schemas.openxmlformats.org/officeDocument/2006/relationships/hyperlink" Target="https://login.consultant.ru/link/?req=doc&amp;base=RZB&amp;n=450837" TargetMode="External"/><Relationship Id="rId33" Type="http://schemas.openxmlformats.org/officeDocument/2006/relationships/hyperlink" Target="https://login.consultant.ru/link/?req=doc&amp;base=RLAW284&amp;n=130813&amp;dst=100008" TargetMode="External"/><Relationship Id="rId38" Type="http://schemas.openxmlformats.org/officeDocument/2006/relationships/hyperlink" Target="https://login.consultant.ru/link/?req=doc&amp;base=RLAW284&amp;n=120450&amp;dst=100006" TargetMode="External"/><Relationship Id="rId46" Type="http://schemas.openxmlformats.org/officeDocument/2006/relationships/hyperlink" Target="https://login.consultant.ru/link/?req=doc&amp;base=RLAW284&amp;n=120450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84&amp;n=130813&amp;dst=100006" TargetMode="External"/><Relationship Id="rId20" Type="http://schemas.openxmlformats.org/officeDocument/2006/relationships/hyperlink" Target="https://login.consultant.ru/link/?req=doc&amp;base=RLAW284&amp;n=130813&amp;dst=100008" TargetMode="External"/><Relationship Id="rId29" Type="http://schemas.openxmlformats.org/officeDocument/2006/relationships/hyperlink" Target="https://login.consultant.ru/link/?req=doc&amp;base=RLAW284&amp;n=120450&amp;dst=100006" TargetMode="External"/><Relationship Id="rId41" Type="http://schemas.openxmlformats.org/officeDocument/2006/relationships/hyperlink" Target="https://login.consultant.ru/link/?req=doc&amp;base=RLAW284&amp;n=120450&amp;dst=10001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84&amp;n=109692&amp;dst=100005" TargetMode="External"/><Relationship Id="rId11" Type="http://schemas.openxmlformats.org/officeDocument/2006/relationships/hyperlink" Target="https://login.consultant.ru/link/?req=doc&amp;base=RLAW284&amp;n=34695" TargetMode="External"/><Relationship Id="rId24" Type="http://schemas.openxmlformats.org/officeDocument/2006/relationships/hyperlink" Target="https://login.consultant.ru/link/?req=doc&amp;base=RZB&amp;n=460029" TargetMode="External"/><Relationship Id="rId32" Type="http://schemas.openxmlformats.org/officeDocument/2006/relationships/hyperlink" Target="https://login.consultant.ru/link/?req=doc&amp;base=RLAW284&amp;n=109692&amp;dst=100006" TargetMode="External"/><Relationship Id="rId37" Type="http://schemas.openxmlformats.org/officeDocument/2006/relationships/hyperlink" Target="https://login.consultant.ru/link/?req=doc&amp;base=RLAW284&amp;n=135117" TargetMode="External"/><Relationship Id="rId40" Type="http://schemas.openxmlformats.org/officeDocument/2006/relationships/hyperlink" Target="https://login.consultant.ru/link/?req=doc&amp;base=RLAW284&amp;n=109692&amp;dst=100007" TargetMode="External"/><Relationship Id="rId45" Type="http://schemas.openxmlformats.org/officeDocument/2006/relationships/hyperlink" Target="https://login.consultant.ru/link/?req=doc&amp;base=RLAW284&amp;n=92041&amp;dst=100006" TargetMode="External"/><Relationship Id="rId5" Type="http://schemas.openxmlformats.org/officeDocument/2006/relationships/hyperlink" Target="https://login.consultant.ru/link/?req=doc&amp;base=RLAW284&amp;n=92041&amp;dst=100005" TargetMode="External"/><Relationship Id="rId15" Type="http://schemas.openxmlformats.org/officeDocument/2006/relationships/hyperlink" Target="https://login.consultant.ru/link/?req=doc&amp;base=RLAW284&amp;n=34648" TargetMode="External"/><Relationship Id="rId23" Type="http://schemas.openxmlformats.org/officeDocument/2006/relationships/hyperlink" Target="https://login.consultant.ru/link/?req=doc&amp;base=RZB&amp;n=465787&amp;dst=100096" TargetMode="External"/><Relationship Id="rId28" Type="http://schemas.openxmlformats.org/officeDocument/2006/relationships/hyperlink" Target="https://login.consultant.ru/link/?req=doc&amp;base=RLAW284&amp;n=120450&amp;dst=100006" TargetMode="External"/><Relationship Id="rId36" Type="http://schemas.openxmlformats.org/officeDocument/2006/relationships/hyperlink" Target="https://login.consultant.ru/link/?req=doc&amp;base=RLAW284&amp;n=120450&amp;dst=100006" TargetMode="External"/><Relationship Id="rId49" Type="http://schemas.openxmlformats.org/officeDocument/2006/relationships/hyperlink" Target="https://login.consultant.ru/link/?req=doc&amp;base=RLAW284&amp;n=120450&amp;dst=100006" TargetMode="External"/><Relationship Id="rId10" Type="http://schemas.openxmlformats.org/officeDocument/2006/relationships/hyperlink" Target="https://login.consultant.ru/link/?req=doc&amp;base=RLAW284&amp;n=135117&amp;dst=100219" TargetMode="External"/><Relationship Id="rId19" Type="http://schemas.openxmlformats.org/officeDocument/2006/relationships/hyperlink" Target="https://login.consultant.ru/link/?req=doc&amp;base=RLAW284&amp;n=120450&amp;dst=100006" TargetMode="External"/><Relationship Id="rId31" Type="http://schemas.openxmlformats.org/officeDocument/2006/relationships/hyperlink" Target="https://login.consultant.ru/link/?req=doc&amp;base=RZB&amp;n=465799&amp;dst=100588" TargetMode="External"/><Relationship Id="rId44" Type="http://schemas.openxmlformats.org/officeDocument/2006/relationships/hyperlink" Target="https://login.consultant.ru/link/?req=doc&amp;base=RLAW284&amp;n=134582&amp;dst=10002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65799&amp;dst=100631" TargetMode="External"/><Relationship Id="rId14" Type="http://schemas.openxmlformats.org/officeDocument/2006/relationships/hyperlink" Target="https://login.consultant.ru/link/?req=doc&amp;base=RLAW284&amp;n=33418" TargetMode="External"/><Relationship Id="rId22" Type="http://schemas.openxmlformats.org/officeDocument/2006/relationships/hyperlink" Target="https://login.consultant.ru/link/?req=doc&amp;base=RZB&amp;n=452991&amp;dst=101154" TargetMode="External"/><Relationship Id="rId27" Type="http://schemas.openxmlformats.org/officeDocument/2006/relationships/hyperlink" Target="https://login.consultant.ru/link/?req=doc&amp;base=RLAW284&amp;n=135117&amp;dst=100515" TargetMode="External"/><Relationship Id="rId30" Type="http://schemas.openxmlformats.org/officeDocument/2006/relationships/hyperlink" Target="https://login.consultant.ru/link/?req=doc&amp;base=RLAW284&amp;n=120450&amp;dst=100006" TargetMode="External"/><Relationship Id="rId35" Type="http://schemas.openxmlformats.org/officeDocument/2006/relationships/hyperlink" Target="https://login.consultant.ru/link/?req=doc&amp;base=RLAW284&amp;n=120450&amp;dst=100009" TargetMode="External"/><Relationship Id="rId43" Type="http://schemas.openxmlformats.org/officeDocument/2006/relationships/hyperlink" Target="https://login.consultant.ru/link/?req=doc&amp;base=RLAW284&amp;n=120450&amp;dst=100015" TargetMode="External"/><Relationship Id="rId48" Type="http://schemas.openxmlformats.org/officeDocument/2006/relationships/hyperlink" Target="https://login.consultant.ru/link/?req=doc&amp;base=RLAW284&amp;n=120450&amp;dst=100006" TargetMode="External"/><Relationship Id="rId8" Type="http://schemas.openxmlformats.org/officeDocument/2006/relationships/hyperlink" Target="https://login.consultant.ru/link/?req=doc&amp;base=RLAW284&amp;n=130813&amp;dst=10000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3955</Words>
  <Characters>22548</Characters>
  <Application>Microsoft Office Word</Application>
  <DocSecurity>0</DocSecurity>
  <Lines>187</Lines>
  <Paragraphs>52</Paragraphs>
  <ScaleCrop>false</ScaleCrop>
  <Company/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</dc:creator>
  <cp:lastModifiedBy>giris</cp:lastModifiedBy>
  <cp:revision>1</cp:revision>
  <dcterms:created xsi:type="dcterms:W3CDTF">2024-01-18T10:05:00Z</dcterms:created>
  <dcterms:modified xsi:type="dcterms:W3CDTF">2024-01-18T10:06:00Z</dcterms:modified>
</cp:coreProperties>
</file>