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B80" w:rsidRDefault="00EF3B8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F3B80" w:rsidRDefault="00EF3B80">
      <w:pPr>
        <w:pStyle w:val="ConsPlusNormal"/>
        <w:jc w:val="both"/>
        <w:outlineLvl w:val="0"/>
      </w:pPr>
    </w:p>
    <w:p w:rsidR="00EF3B80" w:rsidRDefault="00EF3B80">
      <w:pPr>
        <w:pStyle w:val="ConsPlusTitle"/>
        <w:jc w:val="center"/>
        <w:outlineLvl w:val="0"/>
      </w:pPr>
      <w:r>
        <w:t>КЕМЕРОВСКИЙ ГОРОДСКОЙ СОВЕТ НАРОДНЫХ ДЕПУТАТОВ</w:t>
      </w:r>
    </w:p>
    <w:p w:rsidR="00EF3B80" w:rsidRDefault="00EF3B80">
      <w:pPr>
        <w:pStyle w:val="ConsPlusTitle"/>
        <w:jc w:val="center"/>
      </w:pPr>
      <w:r>
        <w:t>(четвертый созыв, шестьдесят второе заседание)</w:t>
      </w:r>
    </w:p>
    <w:p w:rsidR="00EF3B80" w:rsidRDefault="00EF3B80">
      <w:pPr>
        <w:pStyle w:val="ConsPlusTitle"/>
        <w:jc w:val="center"/>
      </w:pPr>
    </w:p>
    <w:p w:rsidR="00EF3B80" w:rsidRDefault="00EF3B80">
      <w:pPr>
        <w:pStyle w:val="ConsPlusTitle"/>
        <w:jc w:val="center"/>
      </w:pPr>
      <w:r>
        <w:t>РЕШЕНИЕ</w:t>
      </w:r>
    </w:p>
    <w:p w:rsidR="00EF3B80" w:rsidRDefault="00EF3B80">
      <w:pPr>
        <w:pStyle w:val="ConsPlusTitle"/>
        <w:jc w:val="center"/>
      </w:pPr>
      <w:r>
        <w:t>от 24 декабря 2010 г. N 423</w:t>
      </w:r>
    </w:p>
    <w:p w:rsidR="00EF3B80" w:rsidRDefault="00EF3B80">
      <w:pPr>
        <w:pStyle w:val="ConsPlusTitle"/>
        <w:jc w:val="center"/>
      </w:pPr>
    </w:p>
    <w:p w:rsidR="00EF3B80" w:rsidRDefault="00EF3B80">
      <w:pPr>
        <w:pStyle w:val="ConsPlusTitle"/>
        <w:jc w:val="center"/>
      </w:pPr>
      <w:r>
        <w:t>ОБ УТВЕРЖДЕНИИ ПОЛОЖЕНИЯ "О ПОРЯДКЕ СОЗДАНИЯ,</w:t>
      </w:r>
    </w:p>
    <w:p w:rsidR="00EF3B80" w:rsidRDefault="00EF3B80">
      <w:pPr>
        <w:pStyle w:val="ConsPlusTitle"/>
        <w:jc w:val="center"/>
      </w:pPr>
      <w:r>
        <w:t xml:space="preserve">РЕОРГАНИЗАЦИИ И ЛИКВИДАЦИИ </w:t>
      </w:r>
      <w:proofErr w:type="gramStart"/>
      <w:r>
        <w:t>МУНИЦИПАЛЬНЫХ</w:t>
      </w:r>
      <w:proofErr w:type="gramEnd"/>
    </w:p>
    <w:p w:rsidR="00EF3B80" w:rsidRDefault="00EF3B80">
      <w:pPr>
        <w:pStyle w:val="ConsPlusTitle"/>
        <w:jc w:val="center"/>
      </w:pPr>
      <w:r>
        <w:t>УНИТАРНЫХ ПРЕДПРИЯТИЙ"</w:t>
      </w:r>
    </w:p>
    <w:p w:rsidR="00EF3B80" w:rsidRDefault="00EF3B8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EF3B8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B80" w:rsidRDefault="00EF3B8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B80" w:rsidRDefault="00EF3B8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F3B80" w:rsidRDefault="00EF3B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3B80" w:rsidRDefault="00EF3B8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Кемеровского городского Совета народных депутатов</w:t>
            </w:r>
            <w:proofErr w:type="gramEnd"/>
          </w:p>
          <w:p w:rsidR="00EF3B80" w:rsidRDefault="00EF3B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30.09.2011 </w:t>
            </w:r>
            <w:hyperlink r:id="rId5">
              <w:r>
                <w:rPr>
                  <w:color w:val="0000FF"/>
                </w:rPr>
                <w:t>N 55</w:t>
              </w:r>
            </w:hyperlink>
            <w:r>
              <w:rPr>
                <w:color w:val="392C69"/>
              </w:rPr>
              <w:t xml:space="preserve">, от 25.10.2019 </w:t>
            </w:r>
            <w:hyperlink r:id="rId6">
              <w:r>
                <w:rPr>
                  <w:color w:val="0000FF"/>
                </w:rPr>
                <w:t>N 272</w:t>
              </w:r>
            </w:hyperlink>
            <w:r>
              <w:rPr>
                <w:color w:val="392C69"/>
              </w:rPr>
              <w:t xml:space="preserve">, от 25.09.2020 </w:t>
            </w:r>
            <w:hyperlink r:id="rId7">
              <w:r>
                <w:rPr>
                  <w:color w:val="0000FF"/>
                </w:rPr>
                <w:t>N 346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B80" w:rsidRDefault="00EF3B80">
            <w:pPr>
              <w:pStyle w:val="ConsPlusNormal"/>
            </w:pPr>
          </w:p>
        </w:tc>
      </w:tr>
    </w:tbl>
    <w:p w:rsidR="00EF3B80" w:rsidRDefault="00EF3B80">
      <w:pPr>
        <w:pStyle w:val="ConsPlusNormal"/>
        <w:jc w:val="both"/>
      </w:pPr>
    </w:p>
    <w:p w:rsidR="00EF3B80" w:rsidRDefault="00EF3B80">
      <w:pPr>
        <w:pStyle w:val="ConsPlusNormal"/>
        <w:ind w:firstLine="540"/>
        <w:jc w:val="both"/>
      </w:pPr>
      <w:r>
        <w:t xml:space="preserve">Руководствуясь Гражданским </w:t>
      </w:r>
      <w:hyperlink r:id="rId8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14.11.2002 N 161-ФЗ "О государственных и муниципальных унитарных предприятиях", </w:t>
      </w:r>
      <w:hyperlink r:id="rId11">
        <w:r>
          <w:rPr>
            <w:color w:val="0000FF"/>
          </w:rPr>
          <w:t>ст. 28</w:t>
        </w:r>
      </w:hyperlink>
      <w:r>
        <w:t xml:space="preserve"> Устава города Кемерово, Кемеровский городской Совет народных депутатов решил:</w:t>
      </w:r>
    </w:p>
    <w:p w:rsidR="00EF3B80" w:rsidRDefault="00EF3B80">
      <w:pPr>
        <w:pStyle w:val="ConsPlusNormal"/>
        <w:jc w:val="both"/>
      </w:pPr>
    </w:p>
    <w:p w:rsidR="00EF3B80" w:rsidRDefault="00EF3B80">
      <w:pPr>
        <w:pStyle w:val="ConsPlusNormal"/>
        <w:ind w:firstLine="540"/>
        <w:jc w:val="both"/>
      </w:pPr>
      <w:r>
        <w:t xml:space="preserve">1. Утвердить </w:t>
      </w:r>
      <w:hyperlink w:anchor="P37">
        <w:r>
          <w:rPr>
            <w:color w:val="0000FF"/>
          </w:rPr>
          <w:t>положение</w:t>
        </w:r>
      </w:hyperlink>
      <w:r>
        <w:t xml:space="preserve"> "О порядке создания, реорганизации и ликвидации муниципальных унитарных предприятий" согласно приложению.</w:t>
      </w:r>
    </w:p>
    <w:p w:rsidR="00EF3B80" w:rsidRDefault="00EF3B80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2">
        <w:r>
          <w:rPr>
            <w:color w:val="0000FF"/>
          </w:rPr>
          <w:t>решение</w:t>
        </w:r>
      </w:hyperlink>
      <w:r>
        <w:t xml:space="preserve"> Кемеровского городского Совета народных депутатов от 28.11.2008 N 177 "Об утверждении положения "О порядке создания, реорганизации и ликвидации муниципальных унитарных предприятий и муниципальных учреждений".</w:t>
      </w:r>
    </w:p>
    <w:p w:rsidR="00EF3B80" w:rsidRDefault="00EF3B80">
      <w:pPr>
        <w:pStyle w:val="ConsPlusNormal"/>
        <w:spacing w:before="220"/>
        <w:ind w:firstLine="540"/>
        <w:jc w:val="both"/>
      </w:pPr>
      <w:r>
        <w:t>3. Опубликовать настоящее решение в печатных средствах массовой информации.</w:t>
      </w:r>
    </w:p>
    <w:p w:rsidR="00EF3B80" w:rsidRDefault="00EF3B80">
      <w:pPr>
        <w:pStyle w:val="ConsPlusNormal"/>
        <w:spacing w:before="220"/>
        <w:ind w:firstLine="540"/>
        <w:jc w:val="both"/>
      </w:pPr>
      <w:r>
        <w:t>4. Данное решение вступает в силу после его опубликования, но не ранее 01.01.2011.</w:t>
      </w:r>
    </w:p>
    <w:p w:rsidR="00EF3B80" w:rsidRDefault="00EF3B80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данного решения возложить на комитет по развитию экономики города Кемеровского городского Совета народных депутатов (А.А.Барабаш).</w:t>
      </w:r>
    </w:p>
    <w:p w:rsidR="00EF3B80" w:rsidRDefault="00EF3B80">
      <w:pPr>
        <w:pStyle w:val="ConsPlusNormal"/>
        <w:jc w:val="both"/>
      </w:pPr>
    </w:p>
    <w:p w:rsidR="00EF3B80" w:rsidRDefault="00EF3B80">
      <w:pPr>
        <w:pStyle w:val="ConsPlusNormal"/>
        <w:jc w:val="right"/>
      </w:pPr>
      <w:r>
        <w:t>Глава города</w:t>
      </w:r>
    </w:p>
    <w:p w:rsidR="00EF3B80" w:rsidRDefault="00EF3B80">
      <w:pPr>
        <w:pStyle w:val="ConsPlusNormal"/>
        <w:jc w:val="right"/>
      </w:pPr>
      <w:r>
        <w:t>В.В.МИХАЙЛОВ</w:t>
      </w:r>
    </w:p>
    <w:p w:rsidR="00EF3B80" w:rsidRDefault="00EF3B80">
      <w:pPr>
        <w:pStyle w:val="ConsPlusNormal"/>
        <w:jc w:val="both"/>
      </w:pPr>
    </w:p>
    <w:p w:rsidR="00EF3B80" w:rsidRDefault="00EF3B80">
      <w:pPr>
        <w:pStyle w:val="ConsPlusNormal"/>
        <w:jc w:val="both"/>
      </w:pPr>
    </w:p>
    <w:p w:rsidR="00EF3B80" w:rsidRDefault="00EF3B80">
      <w:pPr>
        <w:pStyle w:val="ConsPlusNormal"/>
        <w:jc w:val="both"/>
      </w:pPr>
    </w:p>
    <w:p w:rsidR="00EF3B80" w:rsidRDefault="00EF3B80">
      <w:pPr>
        <w:pStyle w:val="ConsPlusNormal"/>
        <w:jc w:val="both"/>
      </w:pPr>
    </w:p>
    <w:p w:rsidR="00EF3B80" w:rsidRDefault="00EF3B80">
      <w:pPr>
        <w:pStyle w:val="ConsPlusNormal"/>
        <w:jc w:val="both"/>
      </w:pPr>
    </w:p>
    <w:p w:rsidR="00EF3B80" w:rsidRDefault="00EF3B80">
      <w:pPr>
        <w:pStyle w:val="ConsPlusNormal"/>
        <w:jc w:val="right"/>
        <w:outlineLvl w:val="0"/>
      </w:pPr>
      <w:r>
        <w:t>Приложение</w:t>
      </w:r>
    </w:p>
    <w:p w:rsidR="00EF3B80" w:rsidRDefault="00EF3B80">
      <w:pPr>
        <w:pStyle w:val="ConsPlusNormal"/>
        <w:jc w:val="right"/>
      </w:pPr>
      <w:r>
        <w:t>к решению</w:t>
      </w:r>
    </w:p>
    <w:p w:rsidR="00EF3B80" w:rsidRDefault="00EF3B80">
      <w:pPr>
        <w:pStyle w:val="ConsPlusNormal"/>
        <w:jc w:val="right"/>
      </w:pPr>
      <w:r>
        <w:t>Кемеровского городского</w:t>
      </w:r>
    </w:p>
    <w:p w:rsidR="00EF3B80" w:rsidRDefault="00EF3B80">
      <w:pPr>
        <w:pStyle w:val="ConsPlusNormal"/>
        <w:jc w:val="right"/>
      </w:pPr>
      <w:r>
        <w:t>Совета народных депутатов</w:t>
      </w:r>
    </w:p>
    <w:p w:rsidR="00EF3B80" w:rsidRDefault="00EF3B80">
      <w:pPr>
        <w:pStyle w:val="ConsPlusNormal"/>
        <w:jc w:val="right"/>
      </w:pPr>
      <w:r>
        <w:t>четвертого созыва</w:t>
      </w:r>
    </w:p>
    <w:p w:rsidR="00EF3B80" w:rsidRDefault="00EF3B80">
      <w:pPr>
        <w:pStyle w:val="ConsPlusNormal"/>
        <w:jc w:val="right"/>
      </w:pPr>
      <w:r>
        <w:t>от 24 декабря 2010 г. N 423</w:t>
      </w:r>
    </w:p>
    <w:p w:rsidR="00EF3B80" w:rsidRDefault="00EF3B80">
      <w:pPr>
        <w:pStyle w:val="ConsPlusNormal"/>
        <w:jc w:val="right"/>
      </w:pPr>
      <w:r>
        <w:t>(шестьдесят второе заседание)</w:t>
      </w:r>
    </w:p>
    <w:p w:rsidR="00EF3B80" w:rsidRDefault="00EF3B80">
      <w:pPr>
        <w:pStyle w:val="ConsPlusNormal"/>
        <w:jc w:val="both"/>
      </w:pPr>
    </w:p>
    <w:p w:rsidR="00EF3B80" w:rsidRDefault="00EF3B80">
      <w:pPr>
        <w:pStyle w:val="ConsPlusTitle"/>
        <w:jc w:val="center"/>
      </w:pPr>
      <w:bookmarkStart w:id="0" w:name="P37"/>
      <w:bookmarkEnd w:id="0"/>
      <w:r>
        <w:t>ПОЛОЖЕНИЕ</w:t>
      </w:r>
    </w:p>
    <w:p w:rsidR="00EF3B80" w:rsidRDefault="00EF3B80">
      <w:pPr>
        <w:pStyle w:val="ConsPlusTitle"/>
        <w:jc w:val="center"/>
      </w:pPr>
      <w:r>
        <w:t>"О ПОРЯДКЕ СОЗДАНИЯ, РЕОРГАНИЗАЦИИ И ЛИКВИДАЦИИ</w:t>
      </w:r>
    </w:p>
    <w:p w:rsidR="00EF3B80" w:rsidRDefault="00EF3B80">
      <w:pPr>
        <w:pStyle w:val="ConsPlusTitle"/>
        <w:jc w:val="center"/>
      </w:pPr>
      <w:r>
        <w:lastRenderedPageBreak/>
        <w:t>МУНИЦИПАЛЬНЫХ УНИТАРНЫХ ПРЕДПРИЯТИЙ"</w:t>
      </w:r>
    </w:p>
    <w:p w:rsidR="00EF3B80" w:rsidRDefault="00EF3B8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EF3B8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B80" w:rsidRDefault="00EF3B8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B80" w:rsidRDefault="00EF3B8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F3B80" w:rsidRDefault="00EF3B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3B80" w:rsidRDefault="00EF3B8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Кемеровского городского Совета народных депутатов</w:t>
            </w:r>
            <w:proofErr w:type="gramEnd"/>
          </w:p>
          <w:p w:rsidR="00EF3B80" w:rsidRDefault="00EF3B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30.09.2011 </w:t>
            </w:r>
            <w:hyperlink r:id="rId13">
              <w:r>
                <w:rPr>
                  <w:color w:val="0000FF"/>
                </w:rPr>
                <w:t>N 55</w:t>
              </w:r>
            </w:hyperlink>
            <w:r>
              <w:rPr>
                <w:color w:val="392C69"/>
              </w:rPr>
              <w:t xml:space="preserve">, от 25.10.2019 </w:t>
            </w:r>
            <w:hyperlink r:id="rId14">
              <w:r>
                <w:rPr>
                  <w:color w:val="0000FF"/>
                </w:rPr>
                <w:t>N 272</w:t>
              </w:r>
            </w:hyperlink>
            <w:r>
              <w:rPr>
                <w:color w:val="392C69"/>
              </w:rPr>
              <w:t xml:space="preserve">, от 25.09.2020 </w:t>
            </w:r>
            <w:hyperlink r:id="rId15">
              <w:r>
                <w:rPr>
                  <w:color w:val="0000FF"/>
                </w:rPr>
                <w:t>N 346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B80" w:rsidRDefault="00EF3B80">
            <w:pPr>
              <w:pStyle w:val="ConsPlusNormal"/>
            </w:pPr>
          </w:p>
        </w:tc>
      </w:tr>
    </w:tbl>
    <w:p w:rsidR="00EF3B80" w:rsidRDefault="00EF3B80">
      <w:pPr>
        <w:pStyle w:val="ConsPlusNormal"/>
        <w:jc w:val="both"/>
      </w:pPr>
    </w:p>
    <w:p w:rsidR="00EF3B80" w:rsidRDefault="00EF3B80">
      <w:pPr>
        <w:pStyle w:val="ConsPlusTitle"/>
        <w:jc w:val="center"/>
        <w:outlineLvl w:val="1"/>
      </w:pPr>
      <w:r>
        <w:t>1. Общие положения</w:t>
      </w:r>
    </w:p>
    <w:p w:rsidR="00EF3B80" w:rsidRDefault="00EF3B80">
      <w:pPr>
        <w:pStyle w:val="ConsPlusNormal"/>
        <w:jc w:val="both"/>
      </w:pPr>
    </w:p>
    <w:p w:rsidR="00EF3B80" w:rsidRDefault="00EF3B80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Положение "О порядке создания, реорганизации и ликвидации муниципальных унитарных предприятий" (далее - Положение) разработано в соответствии с Гражданским </w:t>
      </w:r>
      <w:hyperlink r:id="rId16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от 14.11.2002 N 161-ФЗ "О государственных и муниципальных унитарных предприятиях", </w:t>
      </w:r>
      <w:hyperlink r:id="rId19">
        <w:r>
          <w:rPr>
            <w:color w:val="0000FF"/>
          </w:rPr>
          <w:t>Уставом</w:t>
        </w:r>
      </w:hyperlink>
      <w:r>
        <w:t xml:space="preserve"> города Кемерово, </w:t>
      </w:r>
      <w:hyperlink r:id="rId20">
        <w:r>
          <w:rPr>
            <w:color w:val="0000FF"/>
          </w:rPr>
          <w:t>Положением</w:t>
        </w:r>
      </w:hyperlink>
      <w:r>
        <w:t xml:space="preserve"> "О порядке управления и распоряжения муниципальным имуществом города Кемерово</w:t>
      </w:r>
      <w:proofErr w:type="gramEnd"/>
      <w:r>
        <w:t>", утвержденным решением Кемеровского городского Совета народных депутатов от 27.03.2009 N 220, иными нормативными правовыми актами и устанавливает порядок создания, реорганизации и ликвидации муниципальных унитарных предприятий в городе Кемерово.</w:t>
      </w:r>
    </w:p>
    <w:p w:rsidR="00EF3B80" w:rsidRDefault="00EF3B80">
      <w:pPr>
        <w:pStyle w:val="ConsPlusNormal"/>
        <w:spacing w:before="220"/>
        <w:ind w:firstLine="540"/>
        <w:jc w:val="both"/>
      </w:pPr>
      <w:r>
        <w:t>1.2. Действие настоящего Положения распространяется на муниципальные унитарные предприятия, основанные на праве хозяйственного ведения и оперативного управления (далее - муниципальные предприятия).</w:t>
      </w:r>
    </w:p>
    <w:p w:rsidR="00EF3B80" w:rsidRDefault="00EF3B80">
      <w:pPr>
        <w:pStyle w:val="ConsPlusNormal"/>
        <w:spacing w:before="220"/>
        <w:ind w:firstLine="540"/>
        <w:jc w:val="both"/>
      </w:pPr>
      <w:r>
        <w:t>Порядок создания, реорганизации, ликвидации юридических лиц иной организационно-правовой формы, в учреждении которых принимают участие органы местного самоуправления, определяется действующим законодательством Российской Федерации, нормативными правовыми актами органов местного самоуправления.</w:t>
      </w:r>
    </w:p>
    <w:p w:rsidR="00EF3B80" w:rsidRDefault="00EF3B80">
      <w:pPr>
        <w:pStyle w:val="ConsPlusNormal"/>
        <w:spacing w:before="220"/>
        <w:ind w:firstLine="540"/>
        <w:jc w:val="both"/>
      </w:pPr>
      <w:r>
        <w:t>1.3. В случаях, когда в соответствии с действующим законодательством Российской Федерации при создании, реорганизации или ликвидации муниципальных предприятий требуется согласие федерального антимонопольного органа, Глава города принимает решения о создании, реорганизации или ликвидации муниципальных предприятий с соблюдением антимонопольного законодательства.</w:t>
      </w:r>
    </w:p>
    <w:p w:rsidR="00EF3B80" w:rsidRDefault="00EF3B80">
      <w:pPr>
        <w:pStyle w:val="ConsPlusNormal"/>
        <w:jc w:val="both"/>
      </w:pPr>
    </w:p>
    <w:p w:rsidR="00EF3B80" w:rsidRDefault="00EF3B80">
      <w:pPr>
        <w:pStyle w:val="ConsPlusTitle"/>
        <w:jc w:val="center"/>
        <w:outlineLvl w:val="1"/>
      </w:pPr>
      <w:r>
        <w:t>2. Полномочия органов местного самоуправления по созданию,</w:t>
      </w:r>
    </w:p>
    <w:p w:rsidR="00EF3B80" w:rsidRDefault="00EF3B80">
      <w:pPr>
        <w:pStyle w:val="ConsPlusTitle"/>
        <w:jc w:val="center"/>
      </w:pPr>
      <w:r>
        <w:t>реорганизации и ликвидации муниципальных предприятий</w:t>
      </w:r>
    </w:p>
    <w:p w:rsidR="00EF3B80" w:rsidRDefault="00EF3B80">
      <w:pPr>
        <w:pStyle w:val="ConsPlusNormal"/>
        <w:jc w:val="both"/>
      </w:pPr>
    </w:p>
    <w:p w:rsidR="00EF3B80" w:rsidRDefault="00EF3B80">
      <w:pPr>
        <w:pStyle w:val="ConsPlusNormal"/>
        <w:ind w:firstLine="540"/>
        <w:jc w:val="both"/>
      </w:pPr>
      <w:r>
        <w:t>2.1. Кемеровский городской Совет народных депутатов (далее - городской Совет):</w:t>
      </w:r>
    </w:p>
    <w:p w:rsidR="00EF3B80" w:rsidRDefault="00EF3B80">
      <w:pPr>
        <w:pStyle w:val="ConsPlusNormal"/>
        <w:spacing w:before="220"/>
        <w:ind w:firstLine="540"/>
        <w:jc w:val="both"/>
      </w:pPr>
      <w:r>
        <w:t>- определяет порядок создания муниципальных предприятий, их реорганизации и ликвидации в соответствии с действующим законодательством Российской Федерации.</w:t>
      </w:r>
    </w:p>
    <w:p w:rsidR="00EF3B80" w:rsidRDefault="00EF3B80">
      <w:pPr>
        <w:pStyle w:val="ConsPlusNormal"/>
        <w:spacing w:before="220"/>
        <w:ind w:firstLine="540"/>
        <w:jc w:val="both"/>
      </w:pPr>
      <w:r>
        <w:t>2.2. Глава города Кемерово (далее - Глава города):</w:t>
      </w:r>
    </w:p>
    <w:p w:rsidR="00EF3B80" w:rsidRDefault="00EF3B80">
      <w:pPr>
        <w:pStyle w:val="ConsPlusNormal"/>
        <w:spacing w:before="220"/>
        <w:ind w:firstLine="540"/>
        <w:jc w:val="both"/>
      </w:pPr>
      <w:r>
        <w:t>- от имени муниципального образования принимает решения о создании, реорганизации и ликвидации муниципальных предприятий в порядке, определенном настоящим Положением;</w:t>
      </w:r>
    </w:p>
    <w:p w:rsidR="00EF3B80" w:rsidRDefault="00EF3B80">
      <w:pPr>
        <w:pStyle w:val="ConsPlusNormal"/>
        <w:spacing w:before="220"/>
        <w:ind w:firstLine="540"/>
        <w:jc w:val="both"/>
      </w:pPr>
      <w:r>
        <w:t>- издает соответствующие правовые акты, в которых наделяет комитет по управлению муниципальным имуществом города Кемерово (далее - Комитет) полномочиями по осуществлению функций учредителя муниципального предприятия либо поручает Комитету провести процедуру реорганизации, ликвидации;</w:t>
      </w:r>
    </w:p>
    <w:p w:rsidR="00EF3B80" w:rsidRDefault="00EF3B80">
      <w:pPr>
        <w:pStyle w:val="ConsPlusNormal"/>
        <w:spacing w:before="220"/>
        <w:ind w:firstLine="540"/>
        <w:jc w:val="both"/>
      </w:pPr>
      <w:r>
        <w:t xml:space="preserve">- представляет в антимонопольный орган ходатайство о даче согласия на создание, реорганизацию или ликвидацию муниципальных предприятий в случаях, предусмотренных </w:t>
      </w:r>
      <w:r>
        <w:lastRenderedPageBreak/>
        <w:t>антимонопольным законодательством.</w:t>
      </w:r>
    </w:p>
    <w:p w:rsidR="00EF3B80" w:rsidRDefault="00EF3B80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решения</w:t>
        </w:r>
      </w:hyperlink>
      <w:r>
        <w:t xml:space="preserve"> Кемеровского городского Совета народных депутатов от 30.09.2011 N 55)</w:t>
      </w:r>
    </w:p>
    <w:p w:rsidR="00EF3B80" w:rsidRDefault="00EF3B80">
      <w:pPr>
        <w:pStyle w:val="ConsPlusNormal"/>
        <w:spacing w:before="220"/>
        <w:ind w:firstLine="540"/>
        <w:jc w:val="both"/>
      </w:pPr>
      <w:r>
        <w:t>2.3. Отраслевые подразделения администрации города Кемерово (далее - отраслевые подразделения):</w:t>
      </w:r>
    </w:p>
    <w:p w:rsidR="00EF3B80" w:rsidRDefault="00EF3B80">
      <w:pPr>
        <w:pStyle w:val="ConsPlusNormal"/>
        <w:spacing w:before="220"/>
        <w:ind w:firstLine="540"/>
        <w:jc w:val="both"/>
      </w:pPr>
      <w:r>
        <w:t>- готовят Главе города письменные предложения о целесообразности создания, реорганизации или ликвидации муниципальных предприятий, согласованные с руководителем территориального подразделения администрации города Кемерово (по месту нахождения юридического лица или по месту предполагаемого нахождения) и с председателем Комитета;</w:t>
      </w:r>
    </w:p>
    <w:p w:rsidR="00EF3B80" w:rsidRDefault="00EF3B80">
      <w:pPr>
        <w:pStyle w:val="ConsPlusNormal"/>
        <w:spacing w:before="220"/>
        <w:ind w:firstLine="540"/>
        <w:jc w:val="both"/>
      </w:pPr>
      <w:r>
        <w:t>- разрабатывают проекты уставов муниципальных предприятий, находящихся в ведении данного отраслевого подразделения, согласовывают и вносят их на утверждение Комитета;</w:t>
      </w:r>
    </w:p>
    <w:p w:rsidR="00EF3B80" w:rsidRDefault="00EF3B80">
      <w:pPr>
        <w:pStyle w:val="ConsPlusNormal"/>
        <w:spacing w:before="220"/>
        <w:ind w:firstLine="540"/>
        <w:jc w:val="both"/>
      </w:pPr>
      <w:r>
        <w:t>- проводят в соответствии с действующим законодательством Российской Федерации предварительную экспертизу последствий решений о реорганизации или ликвидации муниципальных предприятий. Порядок проведения экспертизы и форма акта экспертной оценки устанавливаются отраслевыми подразделениями.</w:t>
      </w:r>
    </w:p>
    <w:p w:rsidR="00EF3B80" w:rsidRDefault="00EF3B80">
      <w:pPr>
        <w:pStyle w:val="ConsPlusNormal"/>
        <w:spacing w:before="220"/>
        <w:ind w:firstLine="540"/>
        <w:jc w:val="both"/>
      </w:pPr>
      <w:r>
        <w:t>2.4. Территориальные подразделения администрации города Кемерово (далее - территориальные подразделения):</w:t>
      </w:r>
    </w:p>
    <w:p w:rsidR="00EF3B80" w:rsidRDefault="00EF3B80">
      <w:pPr>
        <w:pStyle w:val="ConsPlusNormal"/>
        <w:spacing w:before="220"/>
        <w:ind w:firstLine="540"/>
        <w:jc w:val="both"/>
      </w:pPr>
      <w:r>
        <w:t>- вносят руководителям отраслевых подразделений предложения о создании, реорганизации или ликвидации муниципальных предприятий;</w:t>
      </w:r>
    </w:p>
    <w:p w:rsidR="00EF3B80" w:rsidRDefault="00EF3B80">
      <w:pPr>
        <w:pStyle w:val="ConsPlusNormal"/>
        <w:spacing w:before="220"/>
        <w:ind w:firstLine="540"/>
        <w:jc w:val="both"/>
      </w:pPr>
      <w:r>
        <w:t>- согласовывают предложения руководителей отраслевых подразделений Главе города о целесообразности создания, реорганизации или ликвидации муниципальных предприятий (по месту нахождения юридического лица);</w:t>
      </w:r>
    </w:p>
    <w:p w:rsidR="00EF3B80" w:rsidRDefault="00EF3B80">
      <w:pPr>
        <w:pStyle w:val="ConsPlusNormal"/>
        <w:spacing w:before="220"/>
        <w:ind w:firstLine="540"/>
        <w:jc w:val="both"/>
      </w:pPr>
      <w:r>
        <w:t>- согласовывают уставы муниципальных предприятий (по месту нахождения юридического лица).</w:t>
      </w:r>
    </w:p>
    <w:p w:rsidR="00EF3B80" w:rsidRDefault="00EF3B80">
      <w:pPr>
        <w:pStyle w:val="ConsPlusNormal"/>
        <w:spacing w:before="220"/>
        <w:ind w:firstLine="540"/>
        <w:jc w:val="both"/>
      </w:pPr>
      <w:r>
        <w:t>2.5. Комитет по управлению муниципальным имуществом города Кемерово:</w:t>
      </w:r>
    </w:p>
    <w:p w:rsidR="00EF3B80" w:rsidRDefault="00EF3B80">
      <w:pPr>
        <w:pStyle w:val="ConsPlusNormal"/>
        <w:spacing w:before="220"/>
        <w:ind w:firstLine="540"/>
        <w:jc w:val="both"/>
      </w:pPr>
      <w:r>
        <w:t>- согласовывает предложения руководителей отраслевых подразделений Главе города о целесообразности создания, реорганизации и ликвидации муниципальных предприятий;</w:t>
      </w:r>
    </w:p>
    <w:p w:rsidR="00EF3B80" w:rsidRDefault="00EF3B80">
      <w:pPr>
        <w:pStyle w:val="ConsPlusNormal"/>
        <w:spacing w:before="220"/>
        <w:ind w:firstLine="540"/>
        <w:jc w:val="both"/>
      </w:pPr>
      <w:r>
        <w:t>- готовит проект правового акта администрации города Кемерово о создании, реорганизации и ликвидации муниципальных предприятий;</w:t>
      </w:r>
    </w:p>
    <w:p w:rsidR="00EF3B80" w:rsidRDefault="00EF3B80">
      <w:pPr>
        <w:pStyle w:val="ConsPlusNormal"/>
        <w:spacing w:before="220"/>
        <w:ind w:firstLine="540"/>
        <w:jc w:val="both"/>
      </w:pPr>
      <w:r>
        <w:t>- от имени администрации города Кемерово осуществляет функции учредителя муниципальных предприятий, утверждает уставы.</w:t>
      </w:r>
    </w:p>
    <w:p w:rsidR="00EF3B80" w:rsidRDefault="00EF3B80">
      <w:pPr>
        <w:pStyle w:val="ConsPlusNormal"/>
        <w:jc w:val="both"/>
      </w:pPr>
    </w:p>
    <w:p w:rsidR="00EF3B80" w:rsidRDefault="00EF3B80">
      <w:pPr>
        <w:pStyle w:val="ConsPlusTitle"/>
        <w:jc w:val="center"/>
        <w:outlineLvl w:val="1"/>
      </w:pPr>
      <w:r>
        <w:t>3. Создание муниципальных предприятий</w:t>
      </w:r>
    </w:p>
    <w:p w:rsidR="00EF3B80" w:rsidRDefault="00EF3B80">
      <w:pPr>
        <w:pStyle w:val="ConsPlusNormal"/>
        <w:jc w:val="both"/>
      </w:pPr>
    </w:p>
    <w:p w:rsidR="00EF3B80" w:rsidRDefault="00EF3B80">
      <w:pPr>
        <w:pStyle w:val="ConsPlusNormal"/>
        <w:ind w:firstLine="540"/>
        <w:jc w:val="both"/>
      </w:pPr>
      <w:r>
        <w:t>3.1. Руководитель отраслевого подразделения, в предмет ведения которого входит сфера деятельности муниципального предприятия, готовит Главе города письменное предложение о целесообразности его создания.</w:t>
      </w:r>
    </w:p>
    <w:p w:rsidR="00EF3B80" w:rsidRDefault="00EF3B80">
      <w:pPr>
        <w:pStyle w:val="ConsPlusNormal"/>
        <w:spacing w:before="220"/>
        <w:ind w:firstLine="540"/>
        <w:jc w:val="both"/>
      </w:pPr>
      <w:r>
        <w:t>В предложении, кроме вопросов о целесообразности создания муниципального предприятия, должны содержаться сведения о составе имущества, которым предполагается наделить создаваемое муниципальное предприятие, а также основных видах и целях деятельности, размещении и месте нахождения, предполагаемой кандидатуре руководителя.</w:t>
      </w:r>
    </w:p>
    <w:p w:rsidR="00EF3B80" w:rsidRDefault="00EF3B80">
      <w:pPr>
        <w:pStyle w:val="ConsPlusNormal"/>
        <w:spacing w:before="220"/>
        <w:ind w:firstLine="540"/>
        <w:jc w:val="both"/>
      </w:pPr>
      <w:r>
        <w:t>3.2. Предложение о создании муниципального предприятия, предварительно согласованное с территориальным подразделением и Комитетом, направляется Главе города.</w:t>
      </w:r>
    </w:p>
    <w:p w:rsidR="00EF3B80" w:rsidRDefault="00EF3B80">
      <w:pPr>
        <w:pStyle w:val="ConsPlusNormal"/>
        <w:spacing w:before="220"/>
        <w:ind w:firstLine="540"/>
        <w:jc w:val="both"/>
      </w:pPr>
      <w:r>
        <w:lastRenderedPageBreak/>
        <w:t>Комитет готовит проект правового акта администрации города Кемерово о создании муниципального предприятия после получения соответствующего письменного указания (резолюции) Главы города на письменном варианте предложения.</w:t>
      </w:r>
    </w:p>
    <w:p w:rsidR="00EF3B80" w:rsidRDefault="00EF3B80">
      <w:pPr>
        <w:pStyle w:val="ConsPlusNormal"/>
        <w:spacing w:before="220"/>
        <w:ind w:firstLine="540"/>
        <w:jc w:val="both"/>
      </w:pPr>
      <w:r>
        <w:t>3.3. В течение месяца после издания администрацией города Кемерово правового акта о создании муниципального предприятия Комитет осуществляет процедуру создания муниципального предприятия:</w:t>
      </w:r>
    </w:p>
    <w:p w:rsidR="00EF3B80" w:rsidRDefault="00EF3B80">
      <w:pPr>
        <w:pStyle w:val="ConsPlusNormal"/>
        <w:spacing w:before="220"/>
        <w:ind w:firstLine="540"/>
        <w:jc w:val="both"/>
      </w:pPr>
      <w:r>
        <w:t>- на основании правового акта администрации города Кемерово Комитет принимает решение об утверждении устава муниципального предприятия;</w:t>
      </w:r>
    </w:p>
    <w:p w:rsidR="00EF3B80" w:rsidRDefault="00EF3B80">
      <w:pPr>
        <w:pStyle w:val="ConsPlusNormal"/>
        <w:spacing w:before="220"/>
        <w:ind w:firstLine="540"/>
        <w:jc w:val="both"/>
      </w:pPr>
      <w:r>
        <w:t>- после государственной регистрации муниципального предприятия в установленном порядке Комитет принимает решение о закреплении имущества, необходимого для осуществления целей его деятельности, на праве хозяйственного ведения или оперативного управления;</w:t>
      </w:r>
    </w:p>
    <w:p w:rsidR="00EF3B80" w:rsidRDefault="00EF3B80">
      <w:pPr>
        <w:pStyle w:val="ConsPlusNormal"/>
        <w:spacing w:before="220"/>
        <w:ind w:firstLine="540"/>
        <w:jc w:val="both"/>
      </w:pPr>
      <w:r>
        <w:t>- вносит сведения о создании муниципального предприятия в Реестр муниципальной собственности города Кемерово;</w:t>
      </w:r>
    </w:p>
    <w:p w:rsidR="00EF3B80" w:rsidRDefault="00EF3B80">
      <w:pPr>
        <w:pStyle w:val="ConsPlusNormal"/>
        <w:spacing w:before="220"/>
        <w:ind w:firstLine="540"/>
        <w:jc w:val="both"/>
      </w:pPr>
      <w:r>
        <w:t>- осуществляет иные полномочия по реализации функций учредителя в рамках своей компетенции.</w:t>
      </w:r>
    </w:p>
    <w:p w:rsidR="00EF3B80" w:rsidRDefault="00EF3B80">
      <w:pPr>
        <w:pStyle w:val="ConsPlusNormal"/>
        <w:spacing w:before="220"/>
        <w:ind w:firstLine="540"/>
        <w:jc w:val="both"/>
      </w:pPr>
      <w:r>
        <w:t>3.4. Проекты редакций уставов муниципальных предприятий, согласованные с территориальными подразделениями, представляются в Комитет отраслевыми подразделениями.</w:t>
      </w:r>
    </w:p>
    <w:p w:rsidR="00EF3B80" w:rsidRDefault="00EF3B80">
      <w:pPr>
        <w:pStyle w:val="ConsPlusNormal"/>
        <w:spacing w:before="220"/>
        <w:ind w:firstLine="540"/>
        <w:jc w:val="both"/>
      </w:pPr>
      <w:r>
        <w:t>3.5. Организация мероприятий по государственной регистрации вновь созданных муниципальных предприятий, в том числе направление всех необходимых документов в Инспекцию Федеральной налоговой службы по городу Кемерово (далее - ИФНС по г. Кемерово), возлагается на Комитет.</w:t>
      </w:r>
    </w:p>
    <w:p w:rsidR="00EF3B80" w:rsidRDefault="00EF3B80">
      <w:pPr>
        <w:pStyle w:val="ConsPlusNormal"/>
        <w:spacing w:before="220"/>
        <w:ind w:firstLine="540"/>
        <w:jc w:val="both"/>
      </w:pPr>
      <w:r>
        <w:t xml:space="preserve">3.6. Подготовка предложений о внесении изменений в устав муниципального предприятия, новой редакции устава муниципального предприятия, а также их согласование с руководителем отраслевого подразделения и их направление после согласования в Комитет возлагается на </w:t>
      </w:r>
      <w:proofErr w:type="gramStart"/>
      <w:r>
        <w:t>руководителя</w:t>
      </w:r>
      <w:proofErr w:type="gramEnd"/>
      <w:r>
        <w:t xml:space="preserve"> постоянно действующего исполнительного органа муниципального предприятия или иное лицо, имеющее право действовать от имени муниципального предприятия без доверенности.</w:t>
      </w:r>
    </w:p>
    <w:p w:rsidR="00EF3B80" w:rsidRDefault="00EF3B80">
      <w:pPr>
        <w:pStyle w:val="ConsPlusNormal"/>
        <w:spacing w:before="220"/>
        <w:ind w:firstLine="540"/>
        <w:jc w:val="both"/>
      </w:pPr>
      <w:r>
        <w:t>Внесение изменений в устав муниципального предприятия, в том числе утверждение устава в новой редакции, осуществляется по решению Комитета.</w:t>
      </w:r>
    </w:p>
    <w:p w:rsidR="00EF3B80" w:rsidRDefault="00EF3B80">
      <w:pPr>
        <w:pStyle w:val="ConsPlusNormal"/>
        <w:jc w:val="both"/>
      </w:pPr>
      <w:r>
        <w:t xml:space="preserve">(п. 3.6 </w:t>
      </w:r>
      <w:proofErr w:type="gramStart"/>
      <w:r>
        <w:t>введен</w:t>
      </w:r>
      <w:proofErr w:type="gramEnd"/>
      <w:r>
        <w:t xml:space="preserve"> </w:t>
      </w:r>
      <w:hyperlink r:id="rId22">
        <w:r>
          <w:rPr>
            <w:color w:val="0000FF"/>
          </w:rPr>
          <w:t>решением</w:t>
        </w:r>
      </w:hyperlink>
      <w:r>
        <w:t xml:space="preserve"> Кемеровского городского Совета народных депутатов от 25.10.2019 N 272)</w:t>
      </w:r>
    </w:p>
    <w:p w:rsidR="00EF3B80" w:rsidRDefault="00EF3B80">
      <w:pPr>
        <w:pStyle w:val="ConsPlusNormal"/>
        <w:spacing w:before="220"/>
        <w:ind w:firstLine="540"/>
        <w:jc w:val="both"/>
      </w:pPr>
      <w:r>
        <w:t>3.7. Государственная регистрация изменений, внесенных в устав муниципального предприятия, или устава муниципального предприятия в новой редакции осуществляется руководителем постоянно действующего исполнительного органа муниципального предприятия или иным лицом, имеющим право действовать от имени муниципального предприятия без доверенности.</w:t>
      </w:r>
    </w:p>
    <w:p w:rsidR="00EF3B80" w:rsidRDefault="00EF3B8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3.7 введен </w:t>
      </w:r>
      <w:hyperlink r:id="rId23">
        <w:r>
          <w:rPr>
            <w:color w:val="0000FF"/>
          </w:rPr>
          <w:t>решением</w:t>
        </w:r>
      </w:hyperlink>
      <w:r>
        <w:t xml:space="preserve"> Кемеровского городского Совета народных депутатов от 25.10.2019 N 272)</w:t>
      </w:r>
    </w:p>
    <w:p w:rsidR="00EF3B80" w:rsidRDefault="00EF3B80">
      <w:pPr>
        <w:pStyle w:val="ConsPlusNormal"/>
        <w:jc w:val="both"/>
      </w:pPr>
    </w:p>
    <w:p w:rsidR="00EF3B80" w:rsidRDefault="00EF3B80">
      <w:pPr>
        <w:pStyle w:val="ConsPlusTitle"/>
        <w:jc w:val="center"/>
        <w:outlineLvl w:val="1"/>
      </w:pPr>
      <w:r>
        <w:t>4. Реорганизация муниципальных предприятий</w:t>
      </w:r>
    </w:p>
    <w:p w:rsidR="00EF3B80" w:rsidRDefault="00EF3B80">
      <w:pPr>
        <w:pStyle w:val="ConsPlusNormal"/>
        <w:jc w:val="both"/>
      </w:pPr>
    </w:p>
    <w:p w:rsidR="00EF3B80" w:rsidRDefault="00EF3B80">
      <w:pPr>
        <w:pStyle w:val="ConsPlusNormal"/>
        <w:ind w:firstLine="540"/>
        <w:jc w:val="both"/>
      </w:pPr>
      <w:r>
        <w:t>4.1. Муниципальные предприятия могут быть реорганизованы в форме слияния, присоединения, разделения, выделения, преобразования.</w:t>
      </w:r>
    </w:p>
    <w:p w:rsidR="00EF3B80" w:rsidRDefault="00EF3B80">
      <w:pPr>
        <w:pStyle w:val="ConsPlusNormal"/>
        <w:spacing w:before="220"/>
        <w:ind w:firstLine="540"/>
        <w:jc w:val="both"/>
      </w:pPr>
      <w:r>
        <w:lastRenderedPageBreak/>
        <w:t>4.2. Руководитель отраслевого подразделения, в предмет ведения которого входит сфера деятельности муниципального предприятия, готовит Главе города письменное предложение о необходимости его реорганизации.</w:t>
      </w:r>
    </w:p>
    <w:p w:rsidR="00EF3B80" w:rsidRDefault="00EF3B80">
      <w:pPr>
        <w:pStyle w:val="ConsPlusNormal"/>
        <w:spacing w:before="220"/>
        <w:ind w:firstLine="540"/>
        <w:jc w:val="both"/>
      </w:pPr>
      <w:r>
        <w:t>В предложении должны содержаться подробный финансовый анализ и оценка деятельности предприятия, обоснование необходимости осуществления реорганизации, сведения о форме реорганизации.</w:t>
      </w:r>
    </w:p>
    <w:p w:rsidR="00EF3B80" w:rsidRDefault="00EF3B80">
      <w:pPr>
        <w:pStyle w:val="ConsPlusNormal"/>
        <w:spacing w:before="220"/>
        <w:ind w:firstLine="540"/>
        <w:jc w:val="both"/>
      </w:pPr>
      <w:r>
        <w:t>4.3. Предложение о реорганизации муниципального предприятия, предварительно согласованное с территориальным подразделением и Комитетом, направляется Главе города.</w:t>
      </w:r>
    </w:p>
    <w:p w:rsidR="00EF3B80" w:rsidRDefault="00EF3B80">
      <w:pPr>
        <w:pStyle w:val="ConsPlusNormal"/>
        <w:spacing w:before="220"/>
        <w:ind w:firstLine="540"/>
        <w:jc w:val="both"/>
      </w:pPr>
      <w:r>
        <w:t xml:space="preserve">4.4. Исключен. - </w:t>
      </w:r>
      <w:hyperlink r:id="rId24">
        <w:r>
          <w:rPr>
            <w:color w:val="0000FF"/>
          </w:rPr>
          <w:t>Решение</w:t>
        </w:r>
      </w:hyperlink>
      <w:r>
        <w:t xml:space="preserve"> Кемеровского городского Совета народных депутатов от 30.09.2011 N 55.</w:t>
      </w:r>
    </w:p>
    <w:p w:rsidR="00EF3B80" w:rsidRDefault="00EF3B80">
      <w:pPr>
        <w:pStyle w:val="ConsPlusNormal"/>
        <w:spacing w:before="220"/>
        <w:ind w:firstLine="540"/>
        <w:jc w:val="both"/>
      </w:pPr>
      <w:r>
        <w:t>4.5. При согласии Главы города на проведение реорганизации муниципального предприятия Комитет готовит проект соответствующего правового акта.</w:t>
      </w:r>
    </w:p>
    <w:p w:rsidR="00EF3B80" w:rsidRDefault="00EF3B80">
      <w:pPr>
        <w:pStyle w:val="ConsPlusNormal"/>
        <w:spacing w:before="220"/>
        <w:ind w:firstLine="540"/>
        <w:jc w:val="both"/>
      </w:pPr>
      <w:r>
        <w:t>4.6. После издания администрацией города Кемерово правового акта Комитет осуществляет процедуру реорганизации муниципального предприятия в соответствии с действующим законодательством Российской Федерации:</w:t>
      </w:r>
    </w:p>
    <w:p w:rsidR="00EF3B80" w:rsidRDefault="00EF3B80">
      <w:pPr>
        <w:pStyle w:val="ConsPlusNormal"/>
        <w:spacing w:before="220"/>
        <w:ind w:firstLine="540"/>
        <w:jc w:val="both"/>
      </w:pPr>
      <w:r>
        <w:t xml:space="preserve">- абзац исключен. - </w:t>
      </w:r>
      <w:hyperlink r:id="rId25">
        <w:r>
          <w:rPr>
            <w:color w:val="0000FF"/>
          </w:rPr>
          <w:t>Решение</w:t>
        </w:r>
      </w:hyperlink>
      <w:r>
        <w:t xml:space="preserve"> Кемеровского городского Совета народных депутатов от 30.09.2011 N 55;</w:t>
      </w:r>
    </w:p>
    <w:p w:rsidR="00EF3B80" w:rsidRDefault="00EF3B80">
      <w:pPr>
        <w:pStyle w:val="ConsPlusNormal"/>
        <w:spacing w:before="220"/>
        <w:ind w:firstLine="540"/>
        <w:jc w:val="both"/>
      </w:pPr>
      <w:r>
        <w:t>- назначает комиссию по инвентаризации имущества;</w:t>
      </w:r>
    </w:p>
    <w:p w:rsidR="00EF3B80" w:rsidRDefault="00EF3B80">
      <w:pPr>
        <w:pStyle w:val="ConsPlusNormal"/>
        <w:spacing w:before="220"/>
        <w:ind w:firstLine="540"/>
        <w:jc w:val="both"/>
      </w:pPr>
      <w:r>
        <w:t xml:space="preserve">- утверждает передаточный акт или разделительный баланс и предоставляет их вместе с учредительными документами в ИФНС по </w:t>
      </w:r>
      <w:proofErr w:type="gramStart"/>
      <w:r>
        <w:t>г</w:t>
      </w:r>
      <w:proofErr w:type="gramEnd"/>
      <w:r>
        <w:t>. Кемерово;</w:t>
      </w:r>
    </w:p>
    <w:p w:rsidR="00EF3B80" w:rsidRDefault="00EF3B80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решения</w:t>
        </w:r>
      </w:hyperlink>
      <w:r>
        <w:t xml:space="preserve"> Кемеровского городского Совета народных депутатов от 30.09.2011 N 55)</w:t>
      </w:r>
    </w:p>
    <w:p w:rsidR="00EF3B80" w:rsidRDefault="00EF3B80">
      <w:pPr>
        <w:pStyle w:val="ConsPlusNormal"/>
        <w:spacing w:before="220"/>
        <w:ind w:firstLine="540"/>
        <w:jc w:val="both"/>
      </w:pPr>
      <w:r>
        <w:t>- организует направление пакета документов, необходимых для внесения соответствующих изменений в единый государственный реестр юридических лиц, а также получение документа, подтверждающего государственную регистрацию вновь возникших юридических лиц;</w:t>
      </w:r>
    </w:p>
    <w:p w:rsidR="00EF3B80" w:rsidRDefault="00EF3B80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решения</w:t>
        </w:r>
      </w:hyperlink>
      <w:r>
        <w:t xml:space="preserve"> Кемеровского городского Совета народных депутатов от 25.10.2019 N 272)</w:t>
      </w:r>
    </w:p>
    <w:p w:rsidR="00EF3B80" w:rsidRDefault="00EF3B80">
      <w:pPr>
        <w:pStyle w:val="ConsPlusNormal"/>
        <w:spacing w:before="220"/>
        <w:ind w:firstLine="540"/>
        <w:jc w:val="both"/>
      </w:pPr>
      <w:r>
        <w:t>- информирует о реорганизации муниципальног</w:t>
      </w:r>
      <w:proofErr w:type="gramStart"/>
      <w:r>
        <w:t>о(</w:t>
      </w:r>
      <w:proofErr w:type="gramEnd"/>
      <w:r>
        <w:t>ых) предприятия(й) Территориальный орган федеральной службы государственной статистики по Кемеровской области, другие органы в соответствии с действующим законодательством Российской Федерации;</w:t>
      </w:r>
    </w:p>
    <w:p w:rsidR="00EF3B80" w:rsidRDefault="00EF3B80">
      <w:pPr>
        <w:pStyle w:val="ConsPlusNormal"/>
        <w:spacing w:before="220"/>
        <w:ind w:firstLine="540"/>
        <w:jc w:val="both"/>
      </w:pPr>
      <w:r>
        <w:t>- вносит сведения о реорганизации муниципального предприятия в Реестр муниципальной собственности города Кемерово;</w:t>
      </w:r>
    </w:p>
    <w:p w:rsidR="00EF3B80" w:rsidRDefault="00EF3B80">
      <w:pPr>
        <w:pStyle w:val="ConsPlusNormal"/>
        <w:spacing w:before="220"/>
        <w:ind w:firstLine="540"/>
        <w:jc w:val="both"/>
      </w:pPr>
      <w:r>
        <w:t>- осуществляет иные полномочия в рамках своей компетенции.</w:t>
      </w:r>
    </w:p>
    <w:p w:rsidR="00EF3B80" w:rsidRDefault="00EF3B80">
      <w:pPr>
        <w:pStyle w:val="ConsPlusNormal"/>
        <w:spacing w:before="220"/>
        <w:ind w:firstLine="540"/>
        <w:jc w:val="both"/>
      </w:pPr>
      <w:r>
        <w:t>4.7. Передаточный акт и разделительный баланс подписываются руководителем и главным бухгалтером (при его наличии) реорганизуемог</w:t>
      </w:r>
      <w:proofErr w:type="gramStart"/>
      <w:r>
        <w:t>о(</w:t>
      </w:r>
      <w:proofErr w:type="gramEnd"/>
      <w:r>
        <w:t>ых) муниципального(ых) предприятия(ий) и утверждаются председателем Комитета.</w:t>
      </w:r>
    </w:p>
    <w:p w:rsidR="00EF3B80" w:rsidRDefault="00EF3B80">
      <w:pPr>
        <w:pStyle w:val="ConsPlusNormal"/>
        <w:spacing w:before="220"/>
        <w:ind w:firstLine="540"/>
        <w:jc w:val="both"/>
      </w:pPr>
      <w:r>
        <w:t>4.8. Муниципально</w:t>
      </w:r>
      <w:proofErr w:type="gramStart"/>
      <w:r>
        <w:t>е(</w:t>
      </w:r>
      <w:proofErr w:type="gramEnd"/>
      <w:r>
        <w:t>ые) предприятие(ия)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</w:r>
    </w:p>
    <w:p w:rsidR="00EF3B80" w:rsidRDefault="00EF3B80">
      <w:pPr>
        <w:pStyle w:val="ConsPlusNormal"/>
        <w:spacing w:before="220"/>
        <w:ind w:firstLine="540"/>
        <w:jc w:val="both"/>
      </w:pPr>
      <w:r>
        <w:t>При реорганизации муниципального предприятия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лица.</w:t>
      </w:r>
    </w:p>
    <w:p w:rsidR="00EF3B80" w:rsidRDefault="00EF3B80">
      <w:pPr>
        <w:pStyle w:val="ConsPlusNormal"/>
        <w:jc w:val="both"/>
      </w:pPr>
    </w:p>
    <w:p w:rsidR="00EF3B80" w:rsidRDefault="00EF3B80">
      <w:pPr>
        <w:pStyle w:val="ConsPlusTitle"/>
        <w:jc w:val="center"/>
        <w:outlineLvl w:val="1"/>
      </w:pPr>
      <w:r>
        <w:t>5. Ликвидация муниципальных предприятий</w:t>
      </w:r>
    </w:p>
    <w:p w:rsidR="00EF3B80" w:rsidRDefault="00EF3B80">
      <w:pPr>
        <w:pStyle w:val="ConsPlusNormal"/>
        <w:jc w:val="both"/>
      </w:pPr>
    </w:p>
    <w:p w:rsidR="00EF3B80" w:rsidRDefault="00EF3B80">
      <w:pPr>
        <w:pStyle w:val="ConsPlusNormal"/>
        <w:ind w:firstLine="540"/>
        <w:jc w:val="both"/>
      </w:pPr>
      <w:r>
        <w:t>5.1. Муниципальное предприятие может быть ликвидировано:</w:t>
      </w:r>
    </w:p>
    <w:p w:rsidR="00EF3B80" w:rsidRDefault="00EF3B80">
      <w:pPr>
        <w:pStyle w:val="ConsPlusNormal"/>
        <w:spacing w:before="220"/>
        <w:ind w:firstLine="540"/>
        <w:jc w:val="both"/>
      </w:pPr>
      <w:r>
        <w:t>- по решению суда в случае и в порядке, предусмотренном законодательством Российской Федерации;</w:t>
      </w:r>
    </w:p>
    <w:p w:rsidR="00EF3B80" w:rsidRDefault="00EF3B80">
      <w:pPr>
        <w:pStyle w:val="ConsPlusNormal"/>
        <w:spacing w:before="220"/>
        <w:ind w:firstLine="540"/>
        <w:jc w:val="both"/>
      </w:pPr>
      <w:r>
        <w:t>- по решению Главы города.</w:t>
      </w:r>
    </w:p>
    <w:p w:rsidR="00EF3B80" w:rsidRDefault="00EF3B80">
      <w:pPr>
        <w:pStyle w:val="ConsPlusNormal"/>
        <w:spacing w:before="220"/>
        <w:ind w:firstLine="540"/>
        <w:jc w:val="both"/>
      </w:pPr>
      <w:r>
        <w:t>5.2. Ликвидация муниципального предприятия не влечет за собой переход прав и обязанностей в порядке правопреемства к другим лицам.</w:t>
      </w:r>
    </w:p>
    <w:p w:rsidR="00EF3B80" w:rsidRDefault="00EF3B80">
      <w:pPr>
        <w:pStyle w:val="ConsPlusNormal"/>
        <w:spacing w:before="220"/>
        <w:ind w:firstLine="540"/>
        <w:jc w:val="both"/>
      </w:pPr>
      <w:r>
        <w:t xml:space="preserve">5.3. Исключен. - </w:t>
      </w:r>
      <w:hyperlink r:id="rId28">
        <w:r>
          <w:rPr>
            <w:color w:val="0000FF"/>
          </w:rPr>
          <w:t>Решение</w:t>
        </w:r>
      </w:hyperlink>
      <w:r>
        <w:t xml:space="preserve"> Кемеровского городского Совета народных депутатов от 30.09.2011 N 55.</w:t>
      </w:r>
    </w:p>
    <w:p w:rsidR="00EF3B80" w:rsidRDefault="00EF3B80">
      <w:pPr>
        <w:pStyle w:val="ConsPlusNormal"/>
        <w:spacing w:before="220"/>
        <w:ind w:firstLine="540"/>
        <w:jc w:val="both"/>
      </w:pPr>
      <w:r>
        <w:t>5.4. В случае необходимости ликвидации муниципального предприятия руководитель отраслевого подразделения, в предмет ведения которого входит сфера деятельности муниципального предприятия, готовит Главе города письменное предложение о необходимости его ликвидации.</w:t>
      </w:r>
    </w:p>
    <w:p w:rsidR="00EF3B80" w:rsidRDefault="00EF3B80">
      <w:pPr>
        <w:pStyle w:val="ConsPlusNormal"/>
        <w:spacing w:before="220"/>
        <w:ind w:firstLine="540"/>
        <w:jc w:val="both"/>
      </w:pPr>
      <w:r>
        <w:t>В предложении о необходимости ликвидации муниципального предприятия должны содержаться причины ликвидации и сведения о составе ликвидационной комиссии.</w:t>
      </w:r>
    </w:p>
    <w:p w:rsidR="00EF3B80" w:rsidRDefault="00EF3B80">
      <w:pPr>
        <w:pStyle w:val="ConsPlusNormal"/>
        <w:spacing w:before="220"/>
        <w:ind w:firstLine="540"/>
        <w:jc w:val="both"/>
      </w:pPr>
      <w:r>
        <w:t>5.5. Предложение, предварительно согласованное с территориальным подразделением и Комитетом, направляется Главе города.</w:t>
      </w:r>
    </w:p>
    <w:p w:rsidR="00EF3B80" w:rsidRDefault="00EF3B80">
      <w:pPr>
        <w:pStyle w:val="ConsPlusNormal"/>
        <w:spacing w:before="220"/>
        <w:ind w:firstLine="540"/>
        <w:jc w:val="both"/>
      </w:pPr>
      <w:r>
        <w:t>5.6. При согласии Главы города на проведение ликвидации муниципального предприятия Комитет готовит проект соответствующего правового акта.</w:t>
      </w:r>
    </w:p>
    <w:p w:rsidR="00EF3B80" w:rsidRDefault="00EF3B80">
      <w:pPr>
        <w:pStyle w:val="ConsPlusNormal"/>
        <w:spacing w:before="220"/>
        <w:ind w:firstLine="540"/>
        <w:jc w:val="both"/>
      </w:pPr>
      <w:r>
        <w:t>5.7. На основании правового акта Главы города Кемерово Комитет осуществляет процедуру ликвидации муниципального предприятия в соответствии с действующим законодательством Российской Федерации.</w:t>
      </w:r>
    </w:p>
    <w:p w:rsidR="00EF3B80" w:rsidRDefault="00EF3B80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решения</w:t>
        </w:r>
      </w:hyperlink>
      <w:r>
        <w:t xml:space="preserve"> Кемеровского городского Совета народных депутатов от 25.09.2020 N 346)</w:t>
      </w:r>
    </w:p>
    <w:p w:rsidR="00EF3B80" w:rsidRDefault="00EF3B80">
      <w:pPr>
        <w:pStyle w:val="ConsPlusNormal"/>
        <w:spacing w:before="220"/>
        <w:ind w:firstLine="540"/>
        <w:jc w:val="both"/>
      </w:pPr>
      <w:r>
        <w:t>5.8. Комитет своим решением назначает ликвидационную комиссию, ее председателя, устанавливает порядок и сроки ликвидации.</w:t>
      </w:r>
    </w:p>
    <w:p w:rsidR="00EF3B80" w:rsidRDefault="00EF3B80">
      <w:pPr>
        <w:pStyle w:val="ConsPlusNormal"/>
        <w:spacing w:before="220"/>
        <w:ind w:firstLine="540"/>
        <w:jc w:val="both"/>
      </w:pPr>
      <w:r>
        <w:t>5.9. С момента назначения ликвидационной комиссии к ней переходят полномочия по управлению делами муниципального предприятия, в том числе представительство от имени муниципального предприятия в судебных органах.</w:t>
      </w:r>
    </w:p>
    <w:p w:rsidR="00EF3B80" w:rsidRDefault="00EF3B80">
      <w:pPr>
        <w:pStyle w:val="ConsPlusNormal"/>
        <w:spacing w:before="220"/>
        <w:ind w:firstLine="540"/>
        <w:jc w:val="both"/>
      </w:pPr>
      <w:r>
        <w:t>5.10. В состав ликвидационной комиссии входят:</w:t>
      </w:r>
    </w:p>
    <w:p w:rsidR="00EF3B80" w:rsidRDefault="00EF3B80">
      <w:pPr>
        <w:pStyle w:val="ConsPlusNormal"/>
        <w:spacing w:before="220"/>
        <w:ind w:firstLine="540"/>
        <w:jc w:val="both"/>
      </w:pPr>
      <w:r>
        <w:t>- представители отраслевого подразделения;</w:t>
      </w:r>
    </w:p>
    <w:p w:rsidR="00EF3B80" w:rsidRDefault="00EF3B80">
      <w:pPr>
        <w:pStyle w:val="ConsPlusNormal"/>
        <w:spacing w:before="220"/>
        <w:ind w:firstLine="540"/>
        <w:jc w:val="both"/>
      </w:pPr>
      <w:r>
        <w:t>- представители Комитета;</w:t>
      </w:r>
    </w:p>
    <w:p w:rsidR="00EF3B80" w:rsidRDefault="00EF3B80">
      <w:pPr>
        <w:pStyle w:val="ConsPlusNormal"/>
        <w:spacing w:before="220"/>
        <w:ind w:firstLine="540"/>
        <w:jc w:val="both"/>
      </w:pPr>
      <w:r>
        <w:t>- руководитель ликвидируемого предприятия;</w:t>
      </w:r>
    </w:p>
    <w:p w:rsidR="00EF3B80" w:rsidRDefault="00EF3B80">
      <w:pPr>
        <w:pStyle w:val="ConsPlusNormal"/>
        <w:spacing w:before="220"/>
        <w:ind w:firstLine="540"/>
        <w:jc w:val="both"/>
      </w:pPr>
      <w:r>
        <w:t>- главный бухгалтер ликвидируемого предприятия (или бухгалтер централизованной бухгалтерии отраслевого подразделения);</w:t>
      </w:r>
    </w:p>
    <w:p w:rsidR="00EF3B80" w:rsidRDefault="00EF3B80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30">
        <w:r>
          <w:rPr>
            <w:color w:val="0000FF"/>
          </w:rPr>
          <w:t>Решение</w:t>
        </w:r>
      </w:hyperlink>
      <w:r>
        <w:t xml:space="preserve"> Кемеровского городского Совета народных депутатов от 25.09.2020 N 346.</w:t>
      </w:r>
    </w:p>
    <w:p w:rsidR="00EF3B80" w:rsidRDefault="00EF3B80">
      <w:pPr>
        <w:pStyle w:val="ConsPlusNormal"/>
        <w:spacing w:before="220"/>
        <w:ind w:firstLine="540"/>
        <w:jc w:val="both"/>
      </w:pPr>
      <w:r>
        <w:t xml:space="preserve">5.11. Ликвидационная комиссия осуществляет все юридические действия в строгом </w:t>
      </w:r>
      <w:r>
        <w:lastRenderedPageBreak/>
        <w:t>соответствии с требованиями действующего законодательства Российской Федерации.</w:t>
      </w:r>
    </w:p>
    <w:p w:rsidR="00EF3B80" w:rsidRDefault="00EF3B80">
      <w:pPr>
        <w:pStyle w:val="ConsPlusNormal"/>
        <w:spacing w:before="220"/>
        <w:ind w:firstLine="540"/>
        <w:jc w:val="both"/>
      </w:pPr>
      <w:r>
        <w:t xml:space="preserve">5.12. </w:t>
      </w:r>
      <w:proofErr w:type="gramStart"/>
      <w:r>
        <w:t>Ликвидация муниципального предприятия считается завершенной, а муниципальное предприятие - прекратившим существование после внесения об этом записи в единый государственный реестр юридических лиц.</w:t>
      </w:r>
      <w:proofErr w:type="gramEnd"/>
    </w:p>
    <w:p w:rsidR="00EF3B80" w:rsidRDefault="00EF3B80">
      <w:pPr>
        <w:pStyle w:val="ConsPlusNormal"/>
        <w:spacing w:before="220"/>
        <w:ind w:firstLine="540"/>
        <w:jc w:val="both"/>
      </w:pPr>
      <w:r>
        <w:t xml:space="preserve">5.13. В случае если при проведении ликвидации муниципального предприятия, основанного на праве хозяйственного ведения, установлена его неспособность </w:t>
      </w:r>
      <w:proofErr w:type="gramStart"/>
      <w:r>
        <w:t>удовлетворить</w:t>
      </w:r>
      <w:proofErr w:type="gramEnd"/>
      <w:r>
        <w:t xml:space="preserve"> требования кредиторов в полном объеме, председатель ликвидационной комиссии должен обратиться в арбитражный суд с заявлением о признании муниципального предприятия банкротом.</w:t>
      </w:r>
    </w:p>
    <w:p w:rsidR="00EF3B80" w:rsidRDefault="00EF3B80">
      <w:pPr>
        <w:pStyle w:val="ConsPlusNormal"/>
        <w:spacing w:before="220"/>
        <w:ind w:firstLine="540"/>
        <w:jc w:val="both"/>
      </w:pPr>
      <w:r>
        <w:t>5.14. Муниципальное предприятие (за исключением муниципального казенного предприятия) может быть признано несостоятельным (банкротом) по решению арбитражного суда, если оно не в состоянии удовлетворить требования кредиторов.</w:t>
      </w:r>
    </w:p>
    <w:p w:rsidR="00EF3B80" w:rsidRDefault="00EF3B80">
      <w:pPr>
        <w:pStyle w:val="ConsPlusNormal"/>
        <w:spacing w:before="220"/>
        <w:ind w:firstLine="540"/>
        <w:jc w:val="both"/>
      </w:pPr>
      <w:r>
        <w:t>5.15. Комитет, представители отраслевого подразделения по поручению Главы города обладают правами лиц, участвующих в деле о банкротстве.</w:t>
      </w:r>
    </w:p>
    <w:p w:rsidR="00EF3B80" w:rsidRDefault="00EF3B80">
      <w:pPr>
        <w:pStyle w:val="ConsPlusNormal"/>
        <w:spacing w:before="220"/>
        <w:ind w:firstLine="540"/>
        <w:jc w:val="both"/>
      </w:pPr>
      <w:r>
        <w:t>5.16. Признание муниципального предприятия банкротом в судебном порядке влечет его ликвидацию.</w:t>
      </w:r>
    </w:p>
    <w:p w:rsidR="00EF3B80" w:rsidRDefault="00EF3B80">
      <w:pPr>
        <w:pStyle w:val="ConsPlusNormal"/>
        <w:spacing w:before="220"/>
        <w:ind w:firstLine="540"/>
        <w:jc w:val="both"/>
      </w:pPr>
      <w:r>
        <w:t>5.17. После окончания процедуры ликвидации муниципального предприятия Комитет вносит сведения о его ликвидации в Реестр муниципальной собственности города Кемерово.</w:t>
      </w:r>
    </w:p>
    <w:p w:rsidR="00EF3B80" w:rsidRDefault="00EF3B80">
      <w:pPr>
        <w:pStyle w:val="ConsPlusNormal"/>
        <w:jc w:val="both"/>
      </w:pPr>
    </w:p>
    <w:p w:rsidR="00EF3B80" w:rsidRDefault="00EF3B80">
      <w:pPr>
        <w:pStyle w:val="ConsPlusNormal"/>
        <w:jc w:val="right"/>
      </w:pPr>
      <w:r>
        <w:t>Председатель</w:t>
      </w:r>
    </w:p>
    <w:p w:rsidR="00EF3B80" w:rsidRDefault="00EF3B80">
      <w:pPr>
        <w:pStyle w:val="ConsPlusNormal"/>
        <w:jc w:val="right"/>
      </w:pPr>
      <w:r>
        <w:t>Кемеровского городского</w:t>
      </w:r>
    </w:p>
    <w:p w:rsidR="00EF3B80" w:rsidRDefault="00EF3B80">
      <w:pPr>
        <w:pStyle w:val="ConsPlusNormal"/>
        <w:jc w:val="right"/>
      </w:pPr>
      <w:r>
        <w:t>Совета народных депутатов</w:t>
      </w:r>
    </w:p>
    <w:p w:rsidR="00EF3B80" w:rsidRDefault="00EF3B80">
      <w:pPr>
        <w:pStyle w:val="ConsPlusNormal"/>
        <w:jc w:val="right"/>
      </w:pPr>
      <w:r>
        <w:t>А.Г.ЛЮБИМОВ</w:t>
      </w:r>
    </w:p>
    <w:p w:rsidR="00EF3B80" w:rsidRDefault="00EF3B80">
      <w:pPr>
        <w:pStyle w:val="ConsPlusNormal"/>
        <w:jc w:val="both"/>
      </w:pPr>
    </w:p>
    <w:p w:rsidR="00EF3B80" w:rsidRDefault="00EF3B80">
      <w:pPr>
        <w:pStyle w:val="ConsPlusNormal"/>
        <w:jc w:val="both"/>
      </w:pPr>
    </w:p>
    <w:p w:rsidR="00EF3B80" w:rsidRDefault="00EF3B8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566F" w:rsidRDefault="00EF3B80"/>
    <w:sectPr w:rsidR="0036566F" w:rsidSect="0008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EF3B80"/>
    <w:rsid w:val="000B3EE1"/>
    <w:rsid w:val="00594FC1"/>
    <w:rsid w:val="00943ECB"/>
    <w:rsid w:val="00950473"/>
    <w:rsid w:val="009D22D3"/>
    <w:rsid w:val="00A77329"/>
    <w:rsid w:val="00AC550E"/>
    <w:rsid w:val="00BC2A06"/>
    <w:rsid w:val="00C902FA"/>
    <w:rsid w:val="00E07853"/>
    <w:rsid w:val="00ED39EF"/>
    <w:rsid w:val="00EF3B80"/>
    <w:rsid w:val="00FC43BD"/>
    <w:rsid w:val="00FD2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3B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F3B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F3B8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452991&amp;dst=100687" TargetMode="External"/><Relationship Id="rId13" Type="http://schemas.openxmlformats.org/officeDocument/2006/relationships/hyperlink" Target="https://login.consultant.ru/link/?req=doc&amp;base=RLAW284&amp;n=38676&amp;dst=100005" TargetMode="External"/><Relationship Id="rId18" Type="http://schemas.openxmlformats.org/officeDocument/2006/relationships/hyperlink" Target="https://login.consultant.ru/link/?req=doc&amp;base=RZB&amp;n=389867" TargetMode="External"/><Relationship Id="rId26" Type="http://schemas.openxmlformats.org/officeDocument/2006/relationships/hyperlink" Target="https://login.consultant.ru/link/?req=doc&amp;base=RLAW284&amp;n=38676&amp;dst=1000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284&amp;n=38676&amp;dst=100006" TargetMode="External"/><Relationship Id="rId7" Type="http://schemas.openxmlformats.org/officeDocument/2006/relationships/hyperlink" Target="https://login.consultant.ru/link/?req=doc&amp;base=RLAW284&amp;n=109693&amp;dst=100005" TargetMode="External"/><Relationship Id="rId12" Type="http://schemas.openxmlformats.org/officeDocument/2006/relationships/hyperlink" Target="https://login.consultant.ru/link/?req=doc&amp;base=RLAW284&amp;n=23021" TargetMode="External"/><Relationship Id="rId17" Type="http://schemas.openxmlformats.org/officeDocument/2006/relationships/hyperlink" Target="https://login.consultant.ru/link/?req=doc&amp;base=RZB&amp;n=465799" TargetMode="External"/><Relationship Id="rId25" Type="http://schemas.openxmlformats.org/officeDocument/2006/relationships/hyperlink" Target="https://login.consultant.ru/link/?req=doc&amp;base=RLAW284&amp;n=38676&amp;dst=10000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ZB&amp;n=452991&amp;dst=100687" TargetMode="External"/><Relationship Id="rId20" Type="http://schemas.openxmlformats.org/officeDocument/2006/relationships/hyperlink" Target="https://login.consultant.ru/link/?req=doc&amp;base=RLAW284&amp;n=34695&amp;dst=100011" TargetMode="External"/><Relationship Id="rId29" Type="http://schemas.openxmlformats.org/officeDocument/2006/relationships/hyperlink" Target="https://login.consultant.ru/link/?req=doc&amp;base=RLAW284&amp;n=109693&amp;dst=100006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84&amp;n=101324&amp;dst=100005" TargetMode="External"/><Relationship Id="rId11" Type="http://schemas.openxmlformats.org/officeDocument/2006/relationships/hyperlink" Target="https://login.consultant.ru/link/?req=doc&amp;base=RLAW284&amp;n=135117&amp;dst=2" TargetMode="External"/><Relationship Id="rId24" Type="http://schemas.openxmlformats.org/officeDocument/2006/relationships/hyperlink" Target="https://login.consultant.ru/link/?req=doc&amp;base=RLAW284&amp;n=38676&amp;dst=100008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login.consultant.ru/link/?req=doc&amp;base=RLAW284&amp;n=38676&amp;dst=100005" TargetMode="External"/><Relationship Id="rId15" Type="http://schemas.openxmlformats.org/officeDocument/2006/relationships/hyperlink" Target="https://login.consultant.ru/link/?req=doc&amp;base=RLAW284&amp;n=109693&amp;dst=100005" TargetMode="External"/><Relationship Id="rId23" Type="http://schemas.openxmlformats.org/officeDocument/2006/relationships/hyperlink" Target="https://login.consultant.ru/link/?req=doc&amp;base=RLAW284&amp;n=101324&amp;dst=100009" TargetMode="External"/><Relationship Id="rId28" Type="http://schemas.openxmlformats.org/officeDocument/2006/relationships/hyperlink" Target="https://login.consultant.ru/link/?req=doc&amp;base=RLAW284&amp;n=38676&amp;dst=100008" TargetMode="External"/><Relationship Id="rId10" Type="http://schemas.openxmlformats.org/officeDocument/2006/relationships/hyperlink" Target="https://login.consultant.ru/link/?req=doc&amp;base=RZB&amp;n=389867&amp;dst=100012" TargetMode="External"/><Relationship Id="rId19" Type="http://schemas.openxmlformats.org/officeDocument/2006/relationships/hyperlink" Target="https://login.consultant.ru/link/?req=doc&amp;base=RLAW284&amp;n=135117&amp;dst=2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ZB&amp;n=465799&amp;dst=398" TargetMode="External"/><Relationship Id="rId14" Type="http://schemas.openxmlformats.org/officeDocument/2006/relationships/hyperlink" Target="https://login.consultant.ru/link/?req=doc&amp;base=RLAW284&amp;n=101324&amp;dst=100005" TargetMode="External"/><Relationship Id="rId22" Type="http://schemas.openxmlformats.org/officeDocument/2006/relationships/hyperlink" Target="https://login.consultant.ru/link/?req=doc&amp;base=RLAW284&amp;n=101324&amp;dst=100006" TargetMode="External"/><Relationship Id="rId27" Type="http://schemas.openxmlformats.org/officeDocument/2006/relationships/hyperlink" Target="https://login.consultant.ru/link/?req=doc&amp;base=RLAW284&amp;n=101324&amp;dst=100011" TargetMode="External"/><Relationship Id="rId30" Type="http://schemas.openxmlformats.org/officeDocument/2006/relationships/hyperlink" Target="https://login.consultant.ru/link/?req=doc&amp;base=RLAW284&amp;n=109693&amp;dst=10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2799</Words>
  <Characters>15960</Characters>
  <Application>Microsoft Office Word</Application>
  <DocSecurity>0</DocSecurity>
  <Lines>133</Lines>
  <Paragraphs>37</Paragraphs>
  <ScaleCrop>false</ScaleCrop>
  <Company/>
  <LinksUpToDate>false</LinksUpToDate>
  <CharactersWithSpaces>18722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giris</dc:creator>
  <cp:lastModifiedBy>giris</cp:lastModifiedBy>
  <cp:revision>1</cp:revision>
  <dcterms:created xsi:type="dcterms:W3CDTF">2024-01-18T10:12:00Z</dcterms:created>
  <dcterms:modified xsi:type="dcterms:W3CDTF">2024-01-18T10:13:00Z</dcterms:modified>
</cp:coreProperties>
</file>